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F1C2E8" w14:textId="77777777" w:rsidR="0026712F" w:rsidRDefault="00D22D49">
      <w:pPr>
        <w:widowControl w:val="0"/>
        <w:spacing w:line="312" w:lineRule="auto"/>
        <w:rPr>
          <w:sz w:val="22"/>
          <w:lang w:val="de-DE"/>
        </w:rPr>
      </w:pPr>
      <w:r>
        <w:rPr>
          <w:sz w:val="22"/>
          <w:lang w:val="de-DE"/>
        </w:rPr>
        <w:t>München</w:t>
      </w:r>
      <w:r w:rsidR="0026712F">
        <w:rPr>
          <w:sz w:val="22"/>
          <w:lang w:val="de-DE"/>
        </w:rPr>
        <w:t>,</w:t>
      </w:r>
      <w:r w:rsidR="001A3661">
        <w:rPr>
          <w:sz w:val="22"/>
          <w:lang w:val="de-DE"/>
        </w:rPr>
        <w:t xml:space="preserve"> </w:t>
      </w:r>
      <w:r w:rsidR="000C6F8C">
        <w:rPr>
          <w:sz w:val="22"/>
          <w:lang w:val="de-DE"/>
        </w:rPr>
        <w:t>27</w:t>
      </w:r>
      <w:r w:rsidR="0026712F">
        <w:rPr>
          <w:sz w:val="22"/>
          <w:lang w:val="de-DE"/>
        </w:rPr>
        <w:t xml:space="preserve">. </w:t>
      </w:r>
      <w:r w:rsidR="001A3661">
        <w:rPr>
          <w:sz w:val="22"/>
          <w:lang w:val="de-DE"/>
        </w:rPr>
        <w:t>Mai</w:t>
      </w:r>
      <w:r w:rsidR="005B1B41">
        <w:rPr>
          <w:sz w:val="22"/>
          <w:lang w:val="de-DE"/>
        </w:rPr>
        <w:t xml:space="preserve"> 2014</w:t>
      </w:r>
      <w:r w:rsidR="0026712F">
        <w:rPr>
          <w:sz w:val="22"/>
          <w:lang w:val="de-DE"/>
        </w:rPr>
        <w:t xml:space="preserve"> </w:t>
      </w:r>
    </w:p>
    <w:p w14:paraId="14CF0CBC" w14:textId="77777777" w:rsidR="0026712F" w:rsidRDefault="0026712F">
      <w:pPr>
        <w:widowControl w:val="0"/>
        <w:spacing w:line="312" w:lineRule="auto"/>
        <w:rPr>
          <w:sz w:val="16"/>
          <w:lang w:val="de-DE"/>
        </w:rPr>
      </w:pPr>
    </w:p>
    <w:p w14:paraId="66284297" w14:textId="77777777" w:rsidR="006B6C4D" w:rsidRPr="00BE1FF4" w:rsidRDefault="000C6F8C">
      <w:pPr>
        <w:widowControl w:val="0"/>
        <w:spacing w:line="312" w:lineRule="auto"/>
        <w:ind w:right="425"/>
        <w:rPr>
          <w:b/>
          <w:bCs/>
          <w:w w:val="99"/>
          <w:sz w:val="28"/>
          <w:szCs w:val="28"/>
          <w:lang w:val="de-DE"/>
        </w:rPr>
      </w:pPr>
      <w:r>
        <w:rPr>
          <w:b/>
          <w:bCs/>
          <w:w w:val="99"/>
          <w:sz w:val="28"/>
          <w:szCs w:val="28"/>
          <w:lang w:val="de-DE"/>
        </w:rPr>
        <w:t>Generation Y zeigt am wenigsten Mitarbeiterengagement</w:t>
      </w:r>
      <w:r w:rsidR="00606BA9">
        <w:rPr>
          <w:b/>
          <w:bCs/>
          <w:w w:val="99"/>
          <w:sz w:val="28"/>
          <w:szCs w:val="28"/>
          <w:lang w:val="de-DE"/>
        </w:rPr>
        <w:t xml:space="preserve"> </w:t>
      </w:r>
    </w:p>
    <w:p w14:paraId="318F80D6" w14:textId="77777777" w:rsidR="0026712F" w:rsidRPr="008E78E1" w:rsidRDefault="000C6F8C">
      <w:pPr>
        <w:widowControl w:val="0"/>
        <w:spacing w:line="312" w:lineRule="auto"/>
        <w:ind w:right="425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Ergebnisse einer </w:t>
      </w:r>
      <w:r w:rsidR="00E507E2">
        <w:rPr>
          <w:sz w:val="24"/>
          <w:szCs w:val="24"/>
          <w:lang w:val="de-DE"/>
        </w:rPr>
        <w:t xml:space="preserve">Aon Hewitt-Studie </w:t>
      </w:r>
      <w:r>
        <w:rPr>
          <w:sz w:val="24"/>
          <w:szCs w:val="24"/>
          <w:lang w:val="de-DE"/>
        </w:rPr>
        <w:t>sehen Baby Boomer vorne</w:t>
      </w:r>
    </w:p>
    <w:p w14:paraId="694E4D62" w14:textId="77777777" w:rsidR="0026712F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14:paraId="7BFB98EA" w14:textId="1602AADB" w:rsidR="00182471" w:rsidRDefault="005444D4">
      <w:pPr>
        <w:widowControl w:val="0"/>
        <w:spacing w:line="312" w:lineRule="auto"/>
        <w:ind w:right="992"/>
        <w:rPr>
          <w:b/>
          <w:lang w:val="de-DE"/>
        </w:rPr>
      </w:pPr>
      <w:r>
        <w:rPr>
          <w:b/>
          <w:lang w:val="de-DE"/>
        </w:rPr>
        <w:t>Mitarbeiter der Generation der Baby Boomer (</w:t>
      </w:r>
      <w:r w:rsidR="008E6476">
        <w:rPr>
          <w:b/>
          <w:lang w:val="de-DE"/>
        </w:rPr>
        <w:t>heute 50 Jahre und älter</w:t>
      </w:r>
      <w:r>
        <w:rPr>
          <w:b/>
          <w:lang w:val="de-DE"/>
        </w:rPr>
        <w:t>) sind wel</w:t>
      </w:r>
      <w:r>
        <w:rPr>
          <w:b/>
          <w:lang w:val="de-DE"/>
        </w:rPr>
        <w:t>t</w:t>
      </w:r>
      <w:r>
        <w:rPr>
          <w:b/>
          <w:lang w:val="de-DE"/>
        </w:rPr>
        <w:t>weit am engagiertesten. Das ergab die Studie „Trends in Global Engagement“ der Personalmanagementberatung Aon Hewitt.</w:t>
      </w:r>
      <w:r w:rsidR="008225A2">
        <w:rPr>
          <w:b/>
          <w:lang w:val="de-DE"/>
        </w:rPr>
        <w:t xml:space="preserve"> </w:t>
      </w:r>
      <w:r w:rsidR="00C82FA2">
        <w:rPr>
          <w:b/>
          <w:lang w:val="de-DE"/>
        </w:rPr>
        <w:t>2013 waren g</w:t>
      </w:r>
      <w:r w:rsidR="008225A2">
        <w:rPr>
          <w:b/>
          <w:lang w:val="de-DE"/>
        </w:rPr>
        <w:t xml:space="preserve">anze 66 Prozent </w:t>
      </w:r>
      <w:r w:rsidR="00C82FA2">
        <w:rPr>
          <w:b/>
          <w:lang w:val="de-DE"/>
        </w:rPr>
        <w:t>von</w:t>
      </w:r>
      <w:r w:rsidR="008225A2">
        <w:rPr>
          <w:b/>
          <w:lang w:val="de-DE"/>
        </w:rPr>
        <w:t xml:space="preserve"> </w:t>
      </w:r>
      <w:r w:rsidR="00C82FA2">
        <w:rPr>
          <w:b/>
          <w:lang w:val="de-DE"/>
        </w:rPr>
        <w:t>ihnen</w:t>
      </w:r>
      <w:r w:rsidR="008225A2">
        <w:rPr>
          <w:b/>
          <w:lang w:val="de-DE"/>
        </w:rPr>
        <w:t xml:space="preserve"> bereit, </w:t>
      </w:r>
      <w:r w:rsidR="00051B25">
        <w:rPr>
          <w:b/>
          <w:lang w:val="de-DE"/>
        </w:rPr>
        <w:t xml:space="preserve">sich </w:t>
      </w:r>
      <w:r w:rsidR="008225A2">
        <w:rPr>
          <w:b/>
          <w:lang w:val="de-DE"/>
        </w:rPr>
        <w:t xml:space="preserve">für ihren Arbeitgeber </w:t>
      </w:r>
      <w:r w:rsidR="00051B25">
        <w:rPr>
          <w:b/>
          <w:lang w:val="de-DE"/>
        </w:rPr>
        <w:t>besonders anzustrengen. Bei Generation Y (</w:t>
      </w:r>
      <w:r w:rsidR="008E6476">
        <w:rPr>
          <w:b/>
          <w:lang w:val="de-DE"/>
        </w:rPr>
        <w:t>den heute 20- bis 32-Jährigen</w:t>
      </w:r>
      <w:r w:rsidR="00051B25">
        <w:rPr>
          <w:b/>
          <w:lang w:val="de-DE"/>
        </w:rPr>
        <w:t>) ist</w:t>
      </w:r>
      <w:r w:rsidR="005F11D9">
        <w:rPr>
          <w:b/>
          <w:lang w:val="de-DE"/>
        </w:rPr>
        <w:t xml:space="preserve"> das nur bei</w:t>
      </w:r>
      <w:r w:rsidR="00051B25">
        <w:rPr>
          <w:b/>
          <w:lang w:val="de-DE"/>
        </w:rPr>
        <w:t xml:space="preserve"> </w:t>
      </w:r>
      <w:r w:rsidR="00016309">
        <w:rPr>
          <w:b/>
          <w:lang w:val="de-DE"/>
        </w:rPr>
        <w:t>etwas mehr als</w:t>
      </w:r>
      <w:r w:rsidR="00051B25">
        <w:rPr>
          <w:b/>
          <w:lang w:val="de-DE"/>
        </w:rPr>
        <w:t xml:space="preserve"> der Hälfte der Fall. </w:t>
      </w:r>
      <w:r w:rsidR="00912B42">
        <w:rPr>
          <w:b/>
          <w:lang w:val="de-DE"/>
        </w:rPr>
        <w:t>Gen</w:t>
      </w:r>
      <w:r w:rsidR="00912B42">
        <w:rPr>
          <w:b/>
          <w:lang w:val="de-DE"/>
        </w:rPr>
        <w:t>e</w:t>
      </w:r>
      <w:r w:rsidR="00912B42">
        <w:rPr>
          <w:b/>
          <w:lang w:val="de-DE"/>
        </w:rPr>
        <w:t>ration X (</w:t>
      </w:r>
      <w:r w:rsidR="00610ED6">
        <w:rPr>
          <w:b/>
          <w:lang w:val="de-DE"/>
        </w:rPr>
        <w:t>die</w:t>
      </w:r>
      <w:r w:rsidR="00125C2A">
        <w:rPr>
          <w:b/>
          <w:lang w:val="de-DE"/>
        </w:rPr>
        <w:t xml:space="preserve"> heute 33</w:t>
      </w:r>
      <w:bookmarkStart w:id="0" w:name="_GoBack"/>
      <w:bookmarkEnd w:id="0"/>
      <w:r w:rsidR="008E6476">
        <w:rPr>
          <w:b/>
          <w:lang w:val="de-DE"/>
        </w:rPr>
        <w:t>- bis 49-Jährigen</w:t>
      </w:r>
      <w:r w:rsidR="00912B42">
        <w:rPr>
          <w:b/>
          <w:lang w:val="de-DE"/>
        </w:rPr>
        <w:t>) liegt mit 60 Prozent im Mittelfeld.</w:t>
      </w:r>
      <w:r w:rsidR="00845BA1">
        <w:rPr>
          <w:b/>
          <w:lang w:val="de-DE"/>
        </w:rPr>
        <w:t xml:space="preserve"> </w:t>
      </w:r>
      <w:r w:rsidR="0077753E">
        <w:rPr>
          <w:b/>
          <w:lang w:val="de-DE"/>
        </w:rPr>
        <w:t>Für Unte</w:t>
      </w:r>
      <w:r w:rsidR="0077753E">
        <w:rPr>
          <w:b/>
          <w:lang w:val="de-DE"/>
        </w:rPr>
        <w:t>r</w:t>
      </w:r>
      <w:r w:rsidR="0077753E">
        <w:rPr>
          <w:b/>
          <w:lang w:val="de-DE"/>
        </w:rPr>
        <w:t>nehmen bedeutet das zum einen, dass sie sich beim hart umkämpften Nachwuchs besonders anstrengen müssen, um ihn im Unternehmen zu halten. Zum anderen zeigen die Ergebnisse, dass sie</w:t>
      </w:r>
      <w:r w:rsidR="00F5463D">
        <w:rPr>
          <w:b/>
          <w:lang w:val="de-DE"/>
        </w:rPr>
        <w:t xml:space="preserve"> in der älteren Generation</w:t>
      </w:r>
      <w:r w:rsidR="0077753E">
        <w:rPr>
          <w:b/>
          <w:lang w:val="de-DE"/>
        </w:rPr>
        <w:t xml:space="preserve"> bereits eine starke Basis für den wirtschaftlichen Erfolg im Haus haben, die es zu pflegen gilt. </w:t>
      </w:r>
      <w:r w:rsidR="00162CCB">
        <w:rPr>
          <w:b/>
          <w:lang w:val="de-DE"/>
        </w:rPr>
        <w:t xml:space="preserve">Konsistent damit sind auch die Ergebnisse nach Hierarchiestufe: </w:t>
      </w:r>
      <w:r w:rsidR="00F1204C">
        <w:rPr>
          <w:b/>
          <w:lang w:val="de-DE"/>
        </w:rPr>
        <w:t>Geschäftsführer und Senior Manager sind mi</w:t>
      </w:r>
      <w:r w:rsidR="008E6476">
        <w:rPr>
          <w:b/>
          <w:lang w:val="de-DE"/>
        </w:rPr>
        <w:t>t</w:t>
      </w:r>
      <w:r w:rsidR="00F1204C">
        <w:rPr>
          <w:b/>
          <w:lang w:val="de-DE"/>
        </w:rPr>
        <w:t xml:space="preserve"> 75 Prozent am engagiertesten</w:t>
      </w:r>
      <w:r w:rsidR="00664928">
        <w:rPr>
          <w:b/>
          <w:lang w:val="de-DE"/>
        </w:rPr>
        <w:t>. Schlecht schaut es dagegen bei Fachkräften</w:t>
      </w:r>
      <w:r w:rsidR="007A13F9">
        <w:rPr>
          <w:b/>
          <w:lang w:val="de-DE"/>
        </w:rPr>
        <w:t xml:space="preserve"> </w:t>
      </w:r>
      <w:r w:rsidR="00671392">
        <w:rPr>
          <w:b/>
          <w:lang w:val="de-DE"/>
        </w:rPr>
        <w:t xml:space="preserve">aus: Sie sind die einzige Mitarbeitergruppe, deren Engagement im globalen Durchschnitt gesunken ist. </w:t>
      </w:r>
      <w:r w:rsidR="00DA67D3">
        <w:rPr>
          <w:b/>
          <w:lang w:val="de-DE"/>
        </w:rPr>
        <w:t>N</w:t>
      </w:r>
      <w:r w:rsidR="00671392">
        <w:rPr>
          <w:b/>
          <w:lang w:val="de-DE"/>
        </w:rPr>
        <w:t>ur etwas mehr als die Hälfte</w:t>
      </w:r>
      <w:r w:rsidR="00DA67D3">
        <w:rPr>
          <w:b/>
          <w:lang w:val="de-DE"/>
        </w:rPr>
        <w:t xml:space="preserve"> </w:t>
      </w:r>
      <w:r w:rsidR="005F11D9">
        <w:rPr>
          <w:b/>
          <w:lang w:val="de-DE"/>
        </w:rPr>
        <w:t>ist</w:t>
      </w:r>
      <w:r w:rsidR="00671392">
        <w:rPr>
          <w:b/>
          <w:lang w:val="de-DE"/>
        </w:rPr>
        <w:t xml:space="preserve"> motiviert. </w:t>
      </w:r>
    </w:p>
    <w:p w14:paraId="7E2653EC" w14:textId="77777777" w:rsidR="0026712F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14:paraId="1F6E7BF3" w14:textId="3D9A1211" w:rsidR="00E378AE" w:rsidRDefault="00E378AE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>„Die Resultate der Studie belegen einmal mehr, dass sich Unternehmen in Zeiten von demographischem Wandel und Fachkräftemangel keine Einheitslösungen für Kommun</w:t>
      </w:r>
      <w:r>
        <w:rPr>
          <w:lang w:val="de-DE"/>
        </w:rPr>
        <w:t>i</w:t>
      </w:r>
      <w:r>
        <w:rPr>
          <w:lang w:val="de-DE"/>
        </w:rPr>
        <w:t>kation, Gesamtvergütung</w:t>
      </w:r>
      <w:r w:rsidR="001338D0">
        <w:rPr>
          <w:lang w:val="de-DE"/>
        </w:rPr>
        <w:t xml:space="preserve"> oder</w:t>
      </w:r>
      <w:r>
        <w:rPr>
          <w:lang w:val="de-DE"/>
        </w:rPr>
        <w:t xml:space="preserve"> Arbeitszeitgestaltung mehr leisten können“, meint </w:t>
      </w:r>
      <w:r w:rsidR="00EA5BDE">
        <w:rPr>
          <w:lang w:val="de-DE"/>
        </w:rPr>
        <w:t xml:space="preserve">Dr. </w:t>
      </w:r>
      <w:r>
        <w:rPr>
          <w:lang w:val="de-DE"/>
        </w:rPr>
        <w:t xml:space="preserve">Wolf-Bertram von Bismarck, Leiter </w:t>
      </w:r>
      <w:r w:rsidR="002C3DC1" w:rsidRPr="002C3DC1">
        <w:rPr>
          <w:lang w:val="de-DE"/>
        </w:rPr>
        <w:t>des Bereich</w:t>
      </w:r>
      <w:r w:rsidR="002C3DC1">
        <w:rPr>
          <w:lang w:val="de-DE"/>
        </w:rPr>
        <w:t xml:space="preserve">s Talent in EMEA bei Aon Hewitt. </w:t>
      </w:r>
      <w:r w:rsidR="00AE588F">
        <w:rPr>
          <w:lang w:val="de-DE"/>
        </w:rPr>
        <w:t>„Vie</w:t>
      </w:r>
      <w:r w:rsidR="00AE588F">
        <w:rPr>
          <w:lang w:val="de-DE"/>
        </w:rPr>
        <w:t>l</w:t>
      </w:r>
      <w:r w:rsidR="00AE588F">
        <w:rPr>
          <w:lang w:val="de-DE"/>
        </w:rPr>
        <w:t>mehr muss der Spagat zwischen den Leistungsträgern von heute und denen von morgen gelingen, um den Unternehmenserfolg langfristig sicherzustellen.“ Denn die wichtigsten Faktoren, die das jeweilige Engagement der Altersgruppen beeinfluss</w:t>
      </w:r>
      <w:r w:rsidR="008E6476">
        <w:rPr>
          <w:lang w:val="de-DE"/>
        </w:rPr>
        <w:t>en</w:t>
      </w:r>
      <w:r w:rsidR="00AE588F">
        <w:rPr>
          <w:lang w:val="de-DE"/>
        </w:rPr>
        <w:t>, differieren zum Teil erheblich.</w:t>
      </w:r>
    </w:p>
    <w:p w14:paraId="6C95CC73" w14:textId="77777777" w:rsidR="00E378AE" w:rsidRDefault="00E378AE">
      <w:pPr>
        <w:widowControl w:val="0"/>
        <w:spacing w:line="312" w:lineRule="auto"/>
        <w:ind w:right="992"/>
        <w:rPr>
          <w:lang w:val="de-DE"/>
        </w:rPr>
      </w:pPr>
    </w:p>
    <w:p w14:paraId="49D15A4D" w14:textId="77777777" w:rsidR="003C7360" w:rsidRPr="003C7360" w:rsidRDefault="003C7360">
      <w:pPr>
        <w:widowControl w:val="0"/>
        <w:spacing w:line="312" w:lineRule="auto"/>
        <w:ind w:right="992"/>
        <w:rPr>
          <w:b/>
          <w:lang w:val="de-DE"/>
        </w:rPr>
      </w:pPr>
      <w:r w:rsidRPr="003C7360">
        <w:rPr>
          <w:b/>
          <w:lang w:val="de-DE"/>
        </w:rPr>
        <w:t>Blick auf Deutschland: Was treibt die Generationen?</w:t>
      </w:r>
    </w:p>
    <w:p w14:paraId="7F8225FE" w14:textId="5021BB89" w:rsidR="00D83450" w:rsidRDefault="00F5463D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 xml:space="preserve">Die </w:t>
      </w:r>
      <w:r w:rsidR="007D29D4">
        <w:rPr>
          <w:lang w:val="de-DE"/>
        </w:rPr>
        <w:t>Zugehörigkeit zu einer bestimmten Generation</w:t>
      </w:r>
      <w:r>
        <w:rPr>
          <w:lang w:val="de-DE"/>
        </w:rPr>
        <w:t xml:space="preserve"> scheint</w:t>
      </w:r>
      <w:r w:rsidR="007D29D4">
        <w:rPr>
          <w:lang w:val="de-DE"/>
        </w:rPr>
        <w:t xml:space="preserve"> tatsächlich einen </w:t>
      </w:r>
      <w:r w:rsidR="007D29D4" w:rsidRPr="001773B3">
        <w:rPr>
          <w:lang w:val="de-DE"/>
        </w:rPr>
        <w:t>Einfluss</w:t>
      </w:r>
      <w:r w:rsidR="007D29D4">
        <w:rPr>
          <w:lang w:val="de-DE"/>
        </w:rPr>
        <w:t xml:space="preserve"> darauf zu haben, was das Mitarbeiterengagement fördert. </w:t>
      </w:r>
      <w:r>
        <w:rPr>
          <w:lang w:val="de-DE"/>
        </w:rPr>
        <w:t xml:space="preserve">Wertet man allein die Zahlen </w:t>
      </w:r>
      <w:r w:rsidR="008E6476">
        <w:rPr>
          <w:lang w:val="de-DE"/>
        </w:rPr>
        <w:t>für</w:t>
      </w:r>
      <w:r>
        <w:rPr>
          <w:lang w:val="de-DE"/>
        </w:rPr>
        <w:t xml:space="preserve"> Deutschland aus – </w:t>
      </w:r>
      <w:r w:rsidR="007D29D4">
        <w:rPr>
          <w:lang w:val="de-DE"/>
        </w:rPr>
        <w:t>di</w:t>
      </w:r>
      <w:r w:rsidR="00AE588F">
        <w:rPr>
          <w:lang w:val="de-DE"/>
        </w:rPr>
        <w:t>e wirtschaftlichen Rahmenbedingungen und das kulturelle U</w:t>
      </w:r>
      <w:r w:rsidR="00AE588F">
        <w:rPr>
          <w:lang w:val="de-DE"/>
        </w:rPr>
        <w:t>m</w:t>
      </w:r>
      <w:r w:rsidR="00AE588F">
        <w:rPr>
          <w:lang w:val="de-DE"/>
        </w:rPr>
        <w:t>feld</w:t>
      </w:r>
      <w:r>
        <w:rPr>
          <w:lang w:val="de-DE"/>
        </w:rPr>
        <w:t xml:space="preserve"> sind dann</w:t>
      </w:r>
      <w:r w:rsidR="00AE588F">
        <w:rPr>
          <w:lang w:val="de-DE"/>
        </w:rPr>
        <w:t xml:space="preserve"> bei allen gleich</w:t>
      </w:r>
      <w:r>
        <w:rPr>
          <w:lang w:val="de-DE"/>
        </w:rPr>
        <w:t xml:space="preserve"> – zeigen sich deutliche Unterschiede</w:t>
      </w:r>
      <w:r w:rsidR="00224BD7">
        <w:rPr>
          <w:lang w:val="de-DE"/>
        </w:rPr>
        <w:t xml:space="preserve">. </w:t>
      </w:r>
      <w:r w:rsidR="009655F8">
        <w:rPr>
          <w:lang w:val="de-DE"/>
        </w:rPr>
        <w:t xml:space="preserve">Beispiel Vergütung: Sie </w:t>
      </w:r>
      <w:r w:rsidR="006D4545">
        <w:rPr>
          <w:lang w:val="de-DE"/>
        </w:rPr>
        <w:t>wirkt sich</w:t>
      </w:r>
      <w:r w:rsidR="0037146F">
        <w:rPr>
          <w:lang w:val="de-DE"/>
        </w:rPr>
        <w:t xml:space="preserve"> </w:t>
      </w:r>
      <w:r w:rsidR="009655F8">
        <w:rPr>
          <w:lang w:val="de-DE"/>
        </w:rPr>
        <w:t xml:space="preserve">bei Mitarbeitern unter 35 Jahren </w:t>
      </w:r>
      <w:r w:rsidR="00610ED6">
        <w:rPr>
          <w:lang w:val="de-DE"/>
        </w:rPr>
        <w:t>deutlich</w:t>
      </w:r>
      <w:r w:rsidR="0037146F">
        <w:rPr>
          <w:lang w:val="de-DE"/>
        </w:rPr>
        <w:t xml:space="preserve"> auf das Engagement</w:t>
      </w:r>
      <w:r w:rsidR="006D4545">
        <w:rPr>
          <w:lang w:val="de-DE"/>
        </w:rPr>
        <w:t xml:space="preserve"> aus</w:t>
      </w:r>
      <w:r w:rsidR="00055E5F">
        <w:rPr>
          <w:lang w:val="de-DE"/>
        </w:rPr>
        <w:t xml:space="preserve"> – i</w:t>
      </w:r>
      <w:r w:rsidR="00C970D2">
        <w:rPr>
          <w:lang w:val="de-DE"/>
        </w:rPr>
        <w:t xml:space="preserve">m Ranking der älteren </w:t>
      </w:r>
      <w:r w:rsidR="0037146F">
        <w:rPr>
          <w:lang w:val="de-DE"/>
        </w:rPr>
        <w:t>spielt sie nur eine untergeordnete Rolle</w:t>
      </w:r>
      <w:r w:rsidR="00C970D2">
        <w:rPr>
          <w:lang w:val="de-DE"/>
        </w:rPr>
        <w:t xml:space="preserve">. </w:t>
      </w:r>
      <w:r w:rsidR="00CD5BE8">
        <w:rPr>
          <w:lang w:val="de-DE"/>
        </w:rPr>
        <w:t xml:space="preserve">Karrierechancen sind in der Bundesrepublik dagegen vor allem den </w:t>
      </w:r>
      <w:r w:rsidR="007D29D4">
        <w:rPr>
          <w:lang w:val="de-DE"/>
        </w:rPr>
        <w:t xml:space="preserve">Arbeitnehmern </w:t>
      </w:r>
      <w:r>
        <w:rPr>
          <w:lang w:val="de-DE"/>
        </w:rPr>
        <w:t xml:space="preserve">ab </w:t>
      </w:r>
      <w:r w:rsidR="007D29D4">
        <w:rPr>
          <w:lang w:val="de-DE"/>
        </w:rPr>
        <w:t>45 Jahre</w:t>
      </w:r>
      <w:r w:rsidR="00CD5BE8">
        <w:rPr>
          <w:lang w:val="de-DE"/>
        </w:rPr>
        <w:t xml:space="preserve"> wichtig, ebenso wie Weiterbildung und Entwicklungsmöglichkeiten.</w:t>
      </w:r>
      <w:r w:rsidR="002E70D6">
        <w:rPr>
          <w:lang w:val="de-DE"/>
        </w:rPr>
        <w:t xml:space="preserve"> „</w:t>
      </w:r>
      <w:r w:rsidR="007D29D4">
        <w:rPr>
          <w:lang w:val="de-DE"/>
        </w:rPr>
        <w:t>Ob das tatsächlich ein Generationenu</w:t>
      </w:r>
      <w:r w:rsidR="007D29D4">
        <w:rPr>
          <w:lang w:val="de-DE"/>
        </w:rPr>
        <w:t>n</w:t>
      </w:r>
      <w:r w:rsidR="007D29D4">
        <w:rPr>
          <w:lang w:val="de-DE"/>
        </w:rPr>
        <w:t>terschied ist, sei</w:t>
      </w:r>
      <w:r w:rsidR="001061E7">
        <w:rPr>
          <w:lang w:val="de-DE"/>
        </w:rPr>
        <w:t xml:space="preserve"> </w:t>
      </w:r>
      <w:r w:rsidR="007D29D4">
        <w:rPr>
          <w:lang w:val="de-DE"/>
        </w:rPr>
        <w:t xml:space="preserve">dahingestellt“, meint von Bismarck. „Vielmehr </w:t>
      </w:r>
      <w:r w:rsidR="001338D0">
        <w:rPr>
          <w:lang w:val="de-DE"/>
        </w:rPr>
        <w:t>dürfte es so sein</w:t>
      </w:r>
      <w:r w:rsidR="007D29D4">
        <w:rPr>
          <w:lang w:val="de-DE"/>
        </w:rPr>
        <w:t xml:space="preserve">, dass die Unterschiede aus den </w:t>
      </w:r>
      <w:r w:rsidR="002E70D6">
        <w:rPr>
          <w:lang w:val="de-DE"/>
        </w:rPr>
        <w:t>Lebensphase</w:t>
      </w:r>
      <w:r w:rsidR="007D29D4">
        <w:rPr>
          <w:lang w:val="de-DE"/>
        </w:rPr>
        <w:t xml:space="preserve">n resultieren. Jüngere </w:t>
      </w:r>
      <w:r w:rsidR="00923000">
        <w:rPr>
          <w:lang w:val="de-DE"/>
        </w:rPr>
        <w:t>Arbe</w:t>
      </w:r>
      <w:r w:rsidR="001C0A64">
        <w:rPr>
          <w:lang w:val="de-DE"/>
        </w:rPr>
        <w:t>itnehmer</w:t>
      </w:r>
      <w:r w:rsidR="007D29D4">
        <w:rPr>
          <w:lang w:val="de-DE"/>
        </w:rPr>
        <w:t xml:space="preserve"> </w:t>
      </w:r>
      <w:r w:rsidR="0021187C">
        <w:rPr>
          <w:lang w:val="de-DE"/>
        </w:rPr>
        <w:t>wollen</w:t>
      </w:r>
      <w:r w:rsidR="001C0A64">
        <w:rPr>
          <w:lang w:val="de-DE"/>
        </w:rPr>
        <w:t xml:space="preserve"> be</w:t>
      </w:r>
      <w:r w:rsidR="001C0A64">
        <w:rPr>
          <w:lang w:val="de-DE"/>
        </w:rPr>
        <w:t>i</w:t>
      </w:r>
      <w:r w:rsidR="001C0A64">
        <w:rPr>
          <w:lang w:val="de-DE"/>
        </w:rPr>
        <w:t>spielsweise</w:t>
      </w:r>
      <w:r w:rsidR="0021187C">
        <w:rPr>
          <w:lang w:val="de-DE"/>
        </w:rPr>
        <w:t xml:space="preserve"> nach Ausbildung und Studium </w:t>
      </w:r>
      <w:r w:rsidR="001C0A64">
        <w:rPr>
          <w:lang w:val="de-DE"/>
        </w:rPr>
        <w:t>oft</w:t>
      </w:r>
      <w:r w:rsidR="0021187C">
        <w:rPr>
          <w:lang w:val="de-DE"/>
        </w:rPr>
        <w:t xml:space="preserve"> erst einmal Finanzmittel für diverse Ausg</w:t>
      </w:r>
      <w:r w:rsidR="0021187C">
        <w:rPr>
          <w:lang w:val="de-DE"/>
        </w:rPr>
        <w:t>a</w:t>
      </w:r>
      <w:r w:rsidR="0021187C">
        <w:rPr>
          <w:lang w:val="de-DE"/>
        </w:rPr>
        <w:lastRenderedPageBreak/>
        <w:t xml:space="preserve">ben zur Verfügung haben oder eine Familie gründen und ernähren. Dass </w:t>
      </w:r>
      <w:r w:rsidR="001C0A64">
        <w:rPr>
          <w:lang w:val="de-DE"/>
        </w:rPr>
        <w:t>sie ein beso</w:t>
      </w:r>
      <w:r w:rsidR="001C0A64">
        <w:rPr>
          <w:lang w:val="de-DE"/>
        </w:rPr>
        <w:t>n</w:t>
      </w:r>
      <w:r w:rsidR="001C0A64">
        <w:rPr>
          <w:lang w:val="de-DE"/>
        </w:rPr>
        <w:t>deres Auge auf die</w:t>
      </w:r>
      <w:r w:rsidR="0021187C">
        <w:rPr>
          <w:lang w:val="de-DE"/>
        </w:rPr>
        <w:t xml:space="preserve"> Vergütung </w:t>
      </w:r>
      <w:r w:rsidR="001C0A64">
        <w:rPr>
          <w:lang w:val="de-DE"/>
        </w:rPr>
        <w:t>haben</w:t>
      </w:r>
      <w:r w:rsidR="0021187C">
        <w:rPr>
          <w:lang w:val="de-DE"/>
        </w:rPr>
        <w:t>, ist nicht erstaunlich. Später verfügen die meisten über eine solide finanzielle Basis</w:t>
      </w:r>
      <w:r w:rsidR="001C0A64">
        <w:rPr>
          <w:lang w:val="de-DE"/>
        </w:rPr>
        <w:t xml:space="preserve"> –</w:t>
      </w:r>
      <w:r w:rsidR="0021187C">
        <w:rPr>
          <w:lang w:val="de-DE"/>
        </w:rPr>
        <w:t xml:space="preserve"> und andere Faktoren treten in den Vordergrund.“</w:t>
      </w:r>
      <w:r w:rsidR="002E70D6">
        <w:rPr>
          <w:lang w:val="de-DE"/>
        </w:rPr>
        <w:t xml:space="preserve"> </w:t>
      </w:r>
    </w:p>
    <w:p w14:paraId="3EF8824D" w14:textId="77777777" w:rsidR="00D83450" w:rsidRDefault="00D83450">
      <w:pPr>
        <w:widowControl w:val="0"/>
        <w:spacing w:line="312" w:lineRule="auto"/>
        <w:ind w:right="992"/>
        <w:rPr>
          <w:lang w:val="de-DE"/>
        </w:rPr>
      </w:pPr>
    </w:p>
    <w:p w14:paraId="5EAB95B8" w14:textId="77777777" w:rsidR="005846BA" w:rsidRPr="00F3789D" w:rsidRDefault="005846BA">
      <w:pPr>
        <w:widowControl w:val="0"/>
        <w:spacing w:line="312" w:lineRule="auto"/>
        <w:ind w:right="992"/>
        <w:rPr>
          <w:b/>
          <w:lang w:val="de-DE"/>
        </w:rPr>
      </w:pPr>
      <w:r w:rsidRPr="00F3789D">
        <w:rPr>
          <w:b/>
          <w:lang w:val="de-DE"/>
        </w:rPr>
        <w:t>Führungskräfteengagement im Aufwind</w:t>
      </w:r>
    </w:p>
    <w:p w14:paraId="779B9433" w14:textId="232E171A" w:rsidR="00603EBD" w:rsidRDefault="00EA7420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>Über die Hierarchieebenen hinweg betrachtet haben Top-Manager in Sachen Mitarbe</w:t>
      </w:r>
      <w:r>
        <w:rPr>
          <w:lang w:val="de-DE"/>
        </w:rPr>
        <w:t>i</w:t>
      </w:r>
      <w:r>
        <w:rPr>
          <w:lang w:val="de-DE"/>
        </w:rPr>
        <w:t>terengagement den größten Sprung nach vorn gemacht. Um ganze neun Prozentpunkte steigerten sie sich auf ein Engagement</w:t>
      </w:r>
      <w:r w:rsidR="00952231">
        <w:rPr>
          <w:lang w:val="de-DE"/>
        </w:rPr>
        <w:t>-N</w:t>
      </w:r>
      <w:r>
        <w:rPr>
          <w:lang w:val="de-DE"/>
        </w:rPr>
        <w:t>iveau von 75 Prozent.</w:t>
      </w:r>
      <w:r w:rsidR="00371390">
        <w:rPr>
          <w:lang w:val="de-DE"/>
        </w:rPr>
        <w:t xml:space="preserve"> </w:t>
      </w:r>
      <w:r w:rsidR="00F0672A">
        <w:rPr>
          <w:lang w:val="de-DE"/>
        </w:rPr>
        <w:t>Das lässt</w:t>
      </w:r>
      <w:r w:rsidR="001C7EA4">
        <w:rPr>
          <w:lang w:val="de-DE"/>
        </w:rPr>
        <w:t xml:space="preserve"> für die Zukunft</w:t>
      </w:r>
      <w:r w:rsidR="00F0672A">
        <w:rPr>
          <w:lang w:val="de-DE"/>
        </w:rPr>
        <w:t xml:space="preserve"> </w:t>
      </w:r>
      <w:r w:rsidR="00B71572">
        <w:rPr>
          <w:lang w:val="de-DE"/>
        </w:rPr>
        <w:t xml:space="preserve">des Mitarbeiterengagements </w:t>
      </w:r>
      <w:r w:rsidR="00F0672A">
        <w:rPr>
          <w:lang w:val="de-DE"/>
        </w:rPr>
        <w:t>hoffen, denn sie sind es, die</w:t>
      </w:r>
      <w:r w:rsidR="00B71572">
        <w:rPr>
          <w:lang w:val="de-DE"/>
        </w:rPr>
        <w:t xml:space="preserve"> hier</w:t>
      </w:r>
      <w:r w:rsidR="00F0672A">
        <w:rPr>
          <w:lang w:val="de-DE"/>
        </w:rPr>
        <w:t xml:space="preserve"> einen maßgeblichen Ei</w:t>
      </w:r>
      <w:r w:rsidR="00F0672A">
        <w:rPr>
          <w:lang w:val="de-DE"/>
        </w:rPr>
        <w:t>n</w:t>
      </w:r>
      <w:r w:rsidR="00F0672A">
        <w:rPr>
          <w:lang w:val="de-DE"/>
        </w:rPr>
        <w:t>fluss auf den Rest der Belegschaft haben. In Deutschland schaffte es das Senior Le</w:t>
      </w:r>
      <w:r w:rsidR="00F0672A">
        <w:rPr>
          <w:lang w:val="de-DE"/>
        </w:rPr>
        <w:t>a</w:t>
      </w:r>
      <w:r w:rsidR="00F0672A">
        <w:rPr>
          <w:lang w:val="de-DE"/>
        </w:rPr>
        <w:t>dership sogar auf Platz 5 der</w:t>
      </w:r>
      <w:r w:rsidR="00C7103E">
        <w:rPr>
          <w:lang w:val="de-DE"/>
        </w:rPr>
        <w:t xml:space="preserve"> wichtigsten</w:t>
      </w:r>
      <w:r w:rsidR="00F0672A">
        <w:rPr>
          <w:lang w:val="de-DE"/>
        </w:rPr>
        <w:t xml:space="preserve"> Engagement-Treiber.</w:t>
      </w:r>
      <w:r w:rsidR="000B7374">
        <w:rPr>
          <w:lang w:val="de-DE"/>
        </w:rPr>
        <w:t xml:space="preserve"> „</w:t>
      </w:r>
      <w:r w:rsidR="00C7103E">
        <w:rPr>
          <w:lang w:val="de-DE"/>
        </w:rPr>
        <w:t>Top-Manager sind</w:t>
      </w:r>
      <w:r w:rsidR="0044258C">
        <w:rPr>
          <w:lang w:val="de-DE"/>
        </w:rPr>
        <w:t xml:space="preserve"> vor allem auch Vorbild</w:t>
      </w:r>
      <w:r w:rsidR="00C7103E">
        <w:rPr>
          <w:lang w:val="de-DE"/>
        </w:rPr>
        <w:t>er</w:t>
      </w:r>
      <w:r w:rsidR="0044258C">
        <w:rPr>
          <w:lang w:val="de-DE"/>
        </w:rPr>
        <w:t xml:space="preserve"> und Mentor</w:t>
      </w:r>
      <w:r w:rsidR="00C7103E">
        <w:rPr>
          <w:lang w:val="de-DE"/>
        </w:rPr>
        <w:t>en</w:t>
      </w:r>
      <w:r w:rsidR="0044258C">
        <w:rPr>
          <w:lang w:val="de-DE"/>
        </w:rPr>
        <w:t xml:space="preserve"> für das mittlere Management, </w:t>
      </w:r>
      <w:r w:rsidR="00C7103E">
        <w:rPr>
          <w:lang w:val="de-DE"/>
        </w:rPr>
        <w:t>das</w:t>
      </w:r>
      <w:r w:rsidR="0044258C">
        <w:rPr>
          <w:lang w:val="de-DE"/>
        </w:rPr>
        <w:t xml:space="preserve"> jeden Tag noch direkter mit den Angestellten und gewerblichen Mitarbeitern zu tun </w:t>
      </w:r>
      <w:r w:rsidR="00C7103E">
        <w:rPr>
          <w:lang w:val="de-DE"/>
        </w:rPr>
        <w:t>hat</w:t>
      </w:r>
      <w:r w:rsidR="0044258C">
        <w:rPr>
          <w:lang w:val="de-DE"/>
        </w:rPr>
        <w:t>.</w:t>
      </w:r>
      <w:r w:rsidR="005A3509">
        <w:rPr>
          <w:lang w:val="de-DE"/>
        </w:rPr>
        <w:t xml:space="preserve"> Wenn die Fü</w:t>
      </w:r>
      <w:r w:rsidR="005A3509">
        <w:rPr>
          <w:lang w:val="de-DE"/>
        </w:rPr>
        <w:t>h</w:t>
      </w:r>
      <w:r w:rsidR="005A3509">
        <w:rPr>
          <w:lang w:val="de-DE"/>
        </w:rPr>
        <w:t>rungskräfte nicht engagiert sind, wo sollen dann die Mitarbeiter ihre Motivation herne</w:t>
      </w:r>
      <w:r w:rsidR="005A3509">
        <w:rPr>
          <w:lang w:val="de-DE"/>
        </w:rPr>
        <w:t>h</w:t>
      </w:r>
      <w:r w:rsidR="005A3509">
        <w:rPr>
          <w:lang w:val="de-DE"/>
        </w:rPr>
        <w:t>men?</w:t>
      </w:r>
      <w:r w:rsidR="0044258C">
        <w:rPr>
          <w:lang w:val="de-DE"/>
        </w:rPr>
        <w:t>“</w:t>
      </w:r>
      <w:r w:rsidR="00792DE3">
        <w:rPr>
          <w:lang w:val="de-DE"/>
        </w:rPr>
        <w:t xml:space="preserve"> Auch </w:t>
      </w:r>
      <w:r w:rsidR="00610ED6">
        <w:rPr>
          <w:lang w:val="de-DE"/>
        </w:rPr>
        <w:t>das</w:t>
      </w:r>
      <w:r w:rsidR="00792DE3">
        <w:rPr>
          <w:lang w:val="de-DE"/>
        </w:rPr>
        <w:t xml:space="preserve"> Engagement</w:t>
      </w:r>
      <w:r w:rsidR="00610ED6">
        <w:rPr>
          <w:lang w:val="de-DE"/>
        </w:rPr>
        <w:t xml:space="preserve"> auf den mittleren Hierarchieebenen</w:t>
      </w:r>
      <w:r w:rsidR="00792DE3">
        <w:rPr>
          <w:lang w:val="de-DE"/>
        </w:rPr>
        <w:t xml:space="preserve"> </w:t>
      </w:r>
      <w:r w:rsidR="00C7103E">
        <w:rPr>
          <w:lang w:val="de-DE"/>
        </w:rPr>
        <w:t>verzeichnet</w:t>
      </w:r>
      <w:r w:rsidR="00792DE3">
        <w:rPr>
          <w:lang w:val="de-DE"/>
        </w:rPr>
        <w:t xml:space="preserve"> 2013 e</w:t>
      </w:r>
      <w:r w:rsidR="00792DE3">
        <w:rPr>
          <w:lang w:val="de-DE"/>
        </w:rPr>
        <w:t>i</w:t>
      </w:r>
      <w:r w:rsidR="00792DE3">
        <w:rPr>
          <w:lang w:val="de-DE"/>
        </w:rPr>
        <w:t xml:space="preserve">nen leichten Anstieg. </w:t>
      </w:r>
      <w:r w:rsidR="00E6083E">
        <w:rPr>
          <w:lang w:val="de-DE"/>
        </w:rPr>
        <w:t>Arbeitnehmer, die direkt mit Kunden arbeiten, zeigen sich</w:t>
      </w:r>
      <w:r w:rsidR="00C7103E">
        <w:rPr>
          <w:lang w:val="de-DE"/>
        </w:rPr>
        <w:t xml:space="preserve"> ebenfalls</w:t>
      </w:r>
      <w:r w:rsidR="00E6083E">
        <w:rPr>
          <w:lang w:val="de-DE"/>
        </w:rPr>
        <w:t xml:space="preserve"> motivierter. An Fachkräften ging die Entwicklung aller</w:t>
      </w:r>
      <w:r w:rsidR="00C7103E">
        <w:rPr>
          <w:lang w:val="de-DE"/>
        </w:rPr>
        <w:t>dings vorbei:</w:t>
      </w:r>
      <w:r w:rsidR="00E6083E">
        <w:rPr>
          <w:lang w:val="de-DE"/>
        </w:rPr>
        <w:t xml:space="preserve"> Sie </w:t>
      </w:r>
      <w:r w:rsidR="00FD15C2">
        <w:rPr>
          <w:lang w:val="de-DE"/>
        </w:rPr>
        <w:t>waren</w:t>
      </w:r>
      <w:r w:rsidR="00E6083E">
        <w:rPr>
          <w:lang w:val="de-DE"/>
        </w:rPr>
        <w:t xml:space="preserve"> im weltwe</w:t>
      </w:r>
      <w:r w:rsidR="00E6083E">
        <w:rPr>
          <w:lang w:val="de-DE"/>
        </w:rPr>
        <w:t>i</w:t>
      </w:r>
      <w:r w:rsidR="00E6083E">
        <w:rPr>
          <w:lang w:val="de-DE"/>
        </w:rPr>
        <w:t xml:space="preserve">ten </w:t>
      </w:r>
      <w:r w:rsidR="00C7103E">
        <w:rPr>
          <w:lang w:val="de-DE"/>
        </w:rPr>
        <w:t>D</w:t>
      </w:r>
      <w:r w:rsidR="00E6083E">
        <w:rPr>
          <w:lang w:val="de-DE"/>
        </w:rPr>
        <w:t xml:space="preserve">urchschnitt etwas weniger </w:t>
      </w:r>
      <w:r w:rsidR="00C7103E">
        <w:rPr>
          <w:lang w:val="de-DE"/>
        </w:rPr>
        <w:t>engagiert</w:t>
      </w:r>
      <w:r w:rsidR="00FD15C2">
        <w:rPr>
          <w:lang w:val="de-DE"/>
        </w:rPr>
        <w:t xml:space="preserve"> als noch im Jahr zu</w:t>
      </w:r>
      <w:r w:rsidR="00E6083E">
        <w:rPr>
          <w:lang w:val="de-DE"/>
        </w:rPr>
        <w:t xml:space="preserve">vor. </w:t>
      </w:r>
      <w:r w:rsidR="0044258C">
        <w:rPr>
          <w:lang w:val="de-DE"/>
        </w:rPr>
        <w:t xml:space="preserve"> </w:t>
      </w:r>
    </w:p>
    <w:p w14:paraId="269158FF" w14:textId="77777777" w:rsidR="00566A71" w:rsidRDefault="00566A71">
      <w:pPr>
        <w:widowControl w:val="0"/>
        <w:spacing w:line="312" w:lineRule="auto"/>
        <w:ind w:right="992"/>
        <w:rPr>
          <w:lang w:val="de-DE"/>
        </w:rPr>
      </w:pPr>
    </w:p>
    <w:p w14:paraId="310FFAD7" w14:textId="77777777" w:rsidR="00566A71" w:rsidRPr="00566A71" w:rsidRDefault="00BD0E19">
      <w:pPr>
        <w:widowControl w:val="0"/>
        <w:spacing w:line="312" w:lineRule="auto"/>
        <w:ind w:right="992"/>
        <w:rPr>
          <w:b/>
          <w:lang w:val="de-DE"/>
        </w:rPr>
      </w:pPr>
      <w:r>
        <w:rPr>
          <w:b/>
          <w:lang w:val="de-DE"/>
        </w:rPr>
        <w:t>Über die Studie</w:t>
      </w:r>
    </w:p>
    <w:p w14:paraId="4D16D987" w14:textId="77777777" w:rsidR="00065259" w:rsidRDefault="00E6505D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>Aon Hewitt füh</w:t>
      </w:r>
      <w:r w:rsidR="00116E69">
        <w:rPr>
          <w:lang w:val="de-DE"/>
        </w:rPr>
        <w:t>rt die Untersuchung „Trends in Global Engagement“ auf einer jährlichen</w:t>
      </w:r>
      <w:r w:rsidR="002A3B9F">
        <w:rPr>
          <w:lang w:val="de-DE"/>
        </w:rPr>
        <w:t xml:space="preserve"> Basis durch. 2014 wurden dafür</w:t>
      </w:r>
      <w:r w:rsidR="001F4608">
        <w:rPr>
          <w:lang w:val="de-DE"/>
        </w:rPr>
        <w:t xml:space="preserve"> HR-Verantwortliche aus</w:t>
      </w:r>
      <w:r w:rsidR="002A3B9F">
        <w:rPr>
          <w:lang w:val="de-DE"/>
        </w:rPr>
        <w:t xml:space="preserve"> über 6.000 Unternehmen </w:t>
      </w:r>
      <w:r w:rsidR="001F4608">
        <w:rPr>
          <w:lang w:val="de-DE"/>
        </w:rPr>
        <w:t xml:space="preserve">mit insgesamt sieben Millionen Mitarbeitern in 155 Ländern befragt. </w:t>
      </w:r>
      <w:r w:rsidR="00E56D6B">
        <w:rPr>
          <w:lang w:val="de-DE"/>
        </w:rPr>
        <w:t xml:space="preserve">In Deutschland nahmen </w:t>
      </w:r>
      <w:r w:rsidR="008D322F">
        <w:rPr>
          <w:lang w:val="de-DE"/>
        </w:rPr>
        <w:t>23</w:t>
      </w:r>
      <w:r w:rsidR="00E56D6B">
        <w:rPr>
          <w:lang w:val="de-DE"/>
        </w:rPr>
        <w:t xml:space="preserve"> Unternehmen an der Studie teil. </w:t>
      </w:r>
      <w:r w:rsidR="00DE46D8">
        <w:rPr>
          <w:lang w:val="de-DE"/>
        </w:rPr>
        <w:t>Die Analyse zeigt nicht nur die weltweite und region</w:t>
      </w:r>
      <w:r w:rsidR="00DE46D8">
        <w:rPr>
          <w:lang w:val="de-DE"/>
        </w:rPr>
        <w:t>a</w:t>
      </w:r>
      <w:r w:rsidR="00DE46D8">
        <w:rPr>
          <w:lang w:val="de-DE"/>
        </w:rPr>
        <w:t xml:space="preserve">le Entwicklung des Mitarbeiterengagements auf, sondern </w:t>
      </w:r>
      <w:r w:rsidR="00284B47">
        <w:rPr>
          <w:lang w:val="de-DE"/>
        </w:rPr>
        <w:t xml:space="preserve">legt auch dar, welche Faktoren dafür eine Rolle spielen und welchen Veränderungen die Arbeitssituation der Menschen unterworfen </w:t>
      </w:r>
      <w:r w:rsidR="000D7BEE">
        <w:rPr>
          <w:lang w:val="de-DE"/>
        </w:rPr>
        <w:t>ist</w:t>
      </w:r>
      <w:r w:rsidR="00284B47">
        <w:rPr>
          <w:lang w:val="de-DE"/>
        </w:rPr>
        <w:t>.</w:t>
      </w:r>
    </w:p>
    <w:p w14:paraId="00A3FE91" w14:textId="77777777" w:rsidR="00AD7200" w:rsidRPr="00065259" w:rsidRDefault="00AD7200">
      <w:pPr>
        <w:widowControl w:val="0"/>
        <w:spacing w:line="312" w:lineRule="auto"/>
        <w:ind w:right="992"/>
        <w:rPr>
          <w:lang w:val="de-DE"/>
        </w:rPr>
      </w:pPr>
    </w:p>
    <w:tbl>
      <w:tblPr>
        <w:tblW w:w="914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536"/>
      </w:tblGrid>
      <w:tr w:rsidR="0026712F" w:rsidRPr="0037146F" w14:paraId="53A5E07A" w14:textId="77777777">
        <w:trPr>
          <w:trHeight w:val="1064"/>
        </w:trPr>
        <w:tc>
          <w:tcPr>
            <w:tcW w:w="4606" w:type="dxa"/>
          </w:tcPr>
          <w:p w14:paraId="2E69B115" w14:textId="77777777" w:rsidR="0026712F" w:rsidRPr="00596F23" w:rsidRDefault="0026712F" w:rsidP="00EC51A8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Kontakt:</w:t>
            </w:r>
            <w:r w:rsidRPr="00596F23">
              <w:rPr>
                <w:sz w:val="18"/>
                <w:lang w:val="de-DE"/>
              </w:rPr>
              <w:br/>
              <w:t xml:space="preserve">Aon Hewitt GmbH – </w:t>
            </w:r>
            <w:r w:rsidR="00EC51A8">
              <w:rPr>
                <w:sz w:val="18"/>
                <w:lang w:val="de-DE"/>
              </w:rPr>
              <w:t>Melanie Vogt</w:t>
            </w:r>
            <w:r w:rsidRPr="00596F23">
              <w:rPr>
                <w:sz w:val="18"/>
                <w:lang w:val="de-DE"/>
              </w:rPr>
              <w:br/>
              <w:t xml:space="preserve">Tel.: </w:t>
            </w:r>
            <w:r w:rsidR="00A75AE8">
              <w:rPr>
                <w:sz w:val="18"/>
                <w:lang w:val="de-DE"/>
              </w:rPr>
              <w:t>+49 89 88987-0</w:t>
            </w:r>
            <w:r w:rsidRPr="00596F23">
              <w:rPr>
                <w:sz w:val="18"/>
                <w:lang w:val="de-DE"/>
              </w:rPr>
              <w:br/>
              <w:t>pressegermany@aonhewitt.com – www.aonhewitt.de</w:t>
            </w:r>
          </w:p>
        </w:tc>
        <w:tc>
          <w:tcPr>
            <w:tcW w:w="4536" w:type="dxa"/>
          </w:tcPr>
          <w:p w14:paraId="27BB3325" w14:textId="77777777" w:rsidR="0026712F" w:rsidRPr="00596F23" w:rsidRDefault="0026712F" w:rsidP="00133D27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Presse- und Öffentlichkeitsarbeit:</w:t>
            </w:r>
            <w:r w:rsidRPr="00596F23">
              <w:rPr>
                <w:sz w:val="18"/>
                <w:lang w:val="de-DE"/>
              </w:rPr>
              <w:br/>
              <w:t>Press'n'Relations GmbH – Andrea Wagner</w:t>
            </w:r>
            <w:r w:rsidRPr="00596F23">
              <w:rPr>
                <w:sz w:val="18"/>
                <w:lang w:val="de-DE"/>
              </w:rPr>
              <w:br/>
              <w:t>Gräfstr. 66 – D-81241 München</w:t>
            </w:r>
            <w:r w:rsidRPr="00596F23">
              <w:rPr>
                <w:sz w:val="18"/>
                <w:lang w:val="de-DE"/>
              </w:rPr>
              <w:br/>
              <w:t>Tel.: +49 89 5404 722-20 – Fax: +49 89 5404 722-29</w:t>
            </w:r>
            <w:r w:rsidRPr="00596F23">
              <w:rPr>
                <w:sz w:val="18"/>
                <w:lang w:val="de-DE"/>
              </w:rPr>
              <w:br/>
              <w:t xml:space="preserve">aw@press-n-relations.de – </w:t>
            </w:r>
            <w:hyperlink r:id="rId8" w:history="1">
              <w:r w:rsidRPr="00596F23">
                <w:rPr>
                  <w:sz w:val="18"/>
                  <w:lang w:val="de-DE"/>
                </w:rPr>
                <w:t>www.press-n-relations.com</w:t>
              </w:r>
            </w:hyperlink>
          </w:p>
        </w:tc>
      </w:tr>
    </w:tbl>
    <w:p w14:paraId="1DA19C33" w14:textId="77777777" w:rsidR="0026712F" w:rsidRDefault="0026712F">
      <w:pPr>
        <w:rPr>
          <w:rFonts w:ascii="Helvetica" w:hAnsi="Helvetica"/>
          <w:b/>
          <w:sz w:val="18"/>
          <w:lang w:val="de-DE"/>
        </w:rPr>
      </w:pPr>
    </w:p>
    <w:p w14:paraId="5BF213A9" w14:textId="77777777" w:rsidR="0026712F" w:rsidRPr="00E36006" w:rsidRDefault="0026712F">
      <w:pPr>
        <w:rPr>
          <w:b/>
          <w:sz w:val="18"/>
          <w:lang w:val="de-DE"/>
        </w:rPr>
      </w:pPr>
      <w:r w:rsidRPr="00E36006">
        <w:rPr>
          <w:b/>
          <w:sz w:val="18"/>
          <w:lang w:val="de-DE"/>
        </w:rPr>
        <w:t xml:space="preserve">Über Aon Hewitt </w:t>
      </w:r>
    </w:p>
    <w:p w14:paraId="70E93101" w14:textId="77777777" w:rsidR="0026712F" w:rsidRDefault="0026712F">
      <w:pPr>
        <w:rPr>
          <w:sz w:val="18"/>
          <w:lang w:val="de-DE"/>
        </w:rPr>
      </w:pPr>
      <w:r>
        <w:rPr>
          <w:sz w:val="18"/>
          <w:lang w:val="de-DE"/>
        </w:rPr>
        <w:t>Aon Hewitt ist weltweit führend in Sachen HR-Lösungen. Das Unternehmen konzipiert, implementiert, komm</w:t>
      </w:r>
      <w:r>
        <w:rPr>
          <w:sz w:val="18"/>
          <w:lang w:val="de-DE"/>
        </w:rPr>
        <w:t>u</w:t>
      </w:r>
      <w:r>
        <w:rPr>
          <w:sz w:val="18"/>
          <w:lang w:val="de-DE"/>
        </w:rPr>
        <w:t>niziert und verwaltet Lösungen und Strategien in den Bereichen Human Resources, Investment Consulting, Pension Administration, Vergütung und Talent Management. Zudem berät Aon Hewitt in komplexen Frageste</w:t>
      </w:r>
      <w:r>
        <w:rPr>
          <w:sz w:val="18"/>
          <w:lang w:val="de-DE"/>
        </w:rPr>
        <w:t>l</w:t>
      </w:r>
      <w:r>
        <w:rPr>
          <w:sz w:val="18"/>
          <w:lang w:val="de-DE"/>
        </w:rPr>
        <w:t>lungen der betrieblichen Altersversorgung. Weltweit ist Aon Hewitt mit mehr als 29.000 Mitarbeitern in 90 Lä</w:t>
      </w:r>
      <w:r>
        <w:rPr>
          <w:sz w:val="18"/>
          <w:lang w:val="de-DE"/>
        </w:rPr>
        <w:t>n</w:t>
      </w:r>
      <w:r>
        <w:rPr>
          <w:sz w:val="18"/>
          <w:lang w:val="de-DE"/>
        </w:rPr>
        <w:t xml:space="preserve">dern vertreten. In Deutschland arbeiten </w:t>
      </w:r>
      <w:r w:rsidR="003B7D10">
        <w:rPr>
          <w:sz w:val="18"/>
          <w:lang w:val="de-DE"/>
        </w:rPr>
        <w:t xml:space="preserve">über </w:t>
      </w:r>
      <w:r>
        <w:rPr>
          <w:sz w:val="18"/>
          <w:lang w:val="de-DE"/>
        </w:rPr>
        <w:t xml:space="preserve">400 Mitarbeiter an den Standorten München, Mülheim, </w:t>
      </w:r>
      <w:r w:rsidR="008E34FB">
        <w:rPr>
          <w:sz w:val="18"/>
          <w:lang w:val="de-DE"/>
        </w:rPr>
        <w:t>Frankfurt, Wiesbaden, Stuttgart und</w:t>
      </w:r>
      <w:r>
        <w:rPr>
          <w:sz w:val="18"/>
          <w:lang w:val="de-DE"/>
        </w:rPr>
        <w:t xml:space="preserve"> Hambur</w:t>
      </w:r>
      <w:r w:rsidR="008E34FB">
        <w:rPr>
          <w:sz w:val="18"/>
          <w:lang w:val="de-DE"/>
        </w:rPr>
        <w:t>g</w:t>
      </w:r>
      <w:r>
        <w:rPr>
          <w:sz w:val="18"/>
          <w:lang w:val="de-DE"/>
        </w:rPr>
        <w:t>. Weitere Informationen zu Aon Hewitt finden Sie unter www.aonhewitt.de.</w:t>
      </w:r>
    </w:p>
    <w:p w14:paraId="3D09E1CF" w14:textId="77777777" w:rsidR="0026712F" w:rsidRDefault="0026712F">
      <w:pPr>
        <w:rPr>
          <w:b/>
          <w:sz w:val="18"/>
          <w:lang w:val="de-DE"/>
        </w:rPr>
      </w:pPr>
    </w:p>
    <w:p w14:paraId="3F289226" w14:textId="77777777" w:rsidR="0026712F" w:rsidRDefault="0026712F">
      <w:pPr>
        <w:rPr>
          <w:b/>
          <w:sz w:val="18"/>
          <w:lang w:val="de-DE"/>
        </w:rPr>
      </w:pPr>
      <w:r>
        <w:rPr>
          <w:b/>
          <w:sz w:val="18"/>
          <w:lang w:val="de-DE"/>
        </w:rPr>
        <w:t>Über Aon</w:t>
      </w:r>
    </w:p>
    <w:p w14:paraId="127B8E61" w14:textId="77777777" w:rsidR="0026712F" w:rsidRDefault="008E34FB">
      <w:pPr>
        <w:rPr>
          <w:sz w:val="18"/>
          <w:lang w:val="de-DE"/>
        </w:rPr>
      </w:pPr>
      <w:r w:rsidRPr="008E34FB">
        <w:rPr>
          <w:sz w:val="18"/>
          <w:lang w:val="de-DE"/>
        </w:rPr>
        <w:t>Der Aon Konzern ist der führende globale Dienstleister für Risikomanagement, HR-Lösungen und Outsourcing-Services sowie Versicherungs- und Rückversicherungsmakler. Weltweit ermöglichen es mehr als 65.000 Mita</w:t>
      </w:r>
      <w:r w:rsidRPr="008E34FB">
        <w:rPr>
          <w:sz w:val="18"/>
          <w:lang w:val="de-DE"/>
        </w:rPr>
        <w:t>r</w:t>
      </w:r>
      <w:r w:rsidRPr="008E34FB">
        <w:rPr>
          <w:sz w:val="18"/>
          <w:lang w:val="de-DE"/>
        </w:rPr>
        <w:t xml:space="preserve">beiter durch ihr branchenführendes Wissen und ihr technisches Know-how, Kunden in über 120 Ländern mit innovativen und effizienten Lösungen für Risikomanagement und Arbeitsproduktivität einen deutlichen Mehrwert </w:t>
      </w:r>
      <w:r w:rsidRPr="008E34FB">
        <w:rPr>
          <w:sz w:val="18"/>
          <w:lang w:val="de-DE"/>
        </w:rPr>
        <w:lastRenderedPageBreak/>
        <w:t>zu bieten. Dafür wurde Aon mehrfach als weltbestes Broker-Unternehmen, Versicherungs- und Rückversich</w:t>
      </w:r>
      <w:r w:rsidRPr="008E34FB">
        <w:rPr>
          <w:sz w:val="18"/>
          <w:lang w:val="de-DE"/>
        </w:rPr>
        <w:t>e</w:t>
      </w:r>
      <w:r w:rsidRPr="008E34FB">
        <w:rPr>
          <w:sz w:val="18"/>
          <w:lang w:val="de-DE"/>
        </w:rPr>
        <w:t>rungsmakler, Captive Manager und Berater für Sozialleistungen ausgezeichnet. Weitere Informationen zu Aon gibt es unter www.aon.com, unter www.aon.com/unitedin2010 zudem alles über die globale Partnerschaft zwischen Aon und Manchester United inklusive Trikotsponsoring des Vereins durch Aon.</w:t>
      </w:r>
    </w:p>
    <w:p w14:paraId="2911D929" w14:textId="77777777" w:rsidR="00B34D1A" w:rsidRDefault="00B34D1A">
      <w:pPr>
        <w:rPr>
          <w:sz w:val="18"/>
          <w:lang w:val="de-DE"/>
        </w:rPr>
      </w:pPr>
    </w:p>
    <w:p w14:paraId="2CC4BD08" w14:textId="77777777" w:rsidR="00B34D1A" w:rsidRDefault="00B34D1A">
      <w:pPr>
        <w:rPr>
          <w:rFonts w:ascii="Times New Roman" w:hAnsi="Times New Roman"/>
          <w:color w:val="auto"/>
          <w:lang w:val="de-DE"/>
        </w:rPr>
      </w:pPr>
    </w:p>
    <w:sectPr w:rsidR="00B34D1A" w:rsidSect="00AD7F55">
      <w:headerReference w:type="even" r:id="rId9"/>
      <w:headerReference w:type="default" r:id="rId10"/>
      <w:pgSz w:w="11900" w:h="16840"/>
      <w:pgMar w:top="2552" w:right="1416" w:bottom="1843" w:left="1560" w:header="567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4A420A" w14:textId="77777777" w:rsidR="00D362FB" w:rsidRDefault="00D362FB" w:rsidP="00EB5F64">
      <w:r>
        <w:separator/>
      </w:r>
    </w:p>
  </w:endnote>
  <w:endnote w:type="continuationSeparator" w:id="0">
    <w:p w14:paraId="2BA22806" w14:textId="77777777" w:rsidR="00D362FB" w:rsidRDefault="00D362FB" w:rsidP="00EB5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?????? Pro W3">
    <w:altName w:val="ＭＳ 明朝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C30753" w14:textId="77777777" w:rsidR="00D362FB" w:rsidRDefault="00D362FB" w:rsidP="00EB5F64">
      <w:r>
        <w:separator/>
      </w:r>
    </w:p>
  </w:footnote>
  <w:footnote w:type="continuationSeparator" w:id="0">
    <w:p w14:paraId="08B10A54" w14:textId="77777777" w:rsidR="00D362FB" w:rsidRDefault="00D362FB" w:rsidP="00EB5F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47FE3D" w14:textId="77777777" w:rsidR="007D29D4" w:rsidRDefault="007D29D4">
    <w:pPr>
      <w:pStyle w:val="Kopfzeile"/>
      <w:spacing w:line="336" w:lineRule="auto"/>
      <w:rPr>
        <w:sz w:val="18"/>
        <w:lang w:val="de-DE"/>
      </w:rPr>
    </w:pPr>
  </w:p>
  <w:p w14:paraId="47F14F50" w14:textId="77777777" w:rsidR="007D29D4" w:rsidRDefault="007D29D4">
    <w:pPr>
      <w:pStyle w:val="Kopfzeile"/>
      <w:spacing w:line="336" w:lineRule="auto"/>
      <w:rPr>
        <w:sz w:val="18"/>
      </w:rPr>
    </w:pPr>
  </w:p>
  <w:p w14:paraId="0F7C9D9C" w14:textId="77777777" w:rsidR="007D29D4" w:rsidRDefault="007D29D4">
    <w:pPr>
      <w:spacing w:line="336" w:lineRule="auto"/>
      <w:rPr>
        <w:sz w:val="18"/>
      </w:rPr>
    </w:pPr>
  </w:p>
  <w:p w14:paraId="3AB73294" w14:textId="77777777" w:rsidR="007D29D4" w:rsidRDefault="007D29D4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>
      <w:rPr>
        <w:noProof/>
        <w:lang w:val="de-DE"/>
      </w:rPr>
      <w:drawing>
        <wp:anchor distT="0" distB="0" distL="114300" distR="114300" simplePos="0" relativeHeight="251658240" behindDoc="1" locked="0" layoutInCell="1" allowOverlap="1" wp14:anchorId="4FCAE380" wp14:editId="35869033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0" t="0" r="0" b="0"/>
          <wp:wrapNone/>
          <wp:docPr id="1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23CA70" w14:textId="77777777" w:rsidR="007D29D4" w:rsidRDefault="007D29D4">
    <w:pPr>
      <w:pStyle w:val="Kopfzeile"/>
      <w:spacing w:line="336" w:lineRule="auto"/>
      <w:rPr>
        <w:sz w:val="18"/>
        <w:lang w:val="de-DE"/>
      </w:rPr>
    </w:pPr>
  </w:p>
  <w:p w14:paraId="081A1756" w14:textId="77777777" w:rsidR="007D29D4" w:rsidRDefault="007D29D4">
    <w:pPr>
      <w:pStyle w:val="Kopfzeile"/>
      <w:spacing w:line="336" w:lineRule="auto"/>
      <w:rPr>
        <w:sz w:val="18"/>
      </w:rPr>
    </w:pPr>
  </w:p>
  <w:p w14:paraId="6BFE0040" w14:textId="77777777" w:rsidR="007D29D4" w:rsidRDefault="007D29D4">
    <w:pPr>
      <w:spacing w:line="336" w:lineRule="auto"/>
      <w:rPr>
        <w:sz w:val="18"/>
      </w:rPr>
    </w:pPr>
  </w:p>
  <w:p w14:paraId="0A5C986E" w14:textId="77777777" w:rsidR="007D29D4" w:rsidRDefault="007D29D4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>
      <w:rPr>
        <w:noProof/>
        <w:lang w:val="de-DE"/>
      </w:rPr>
      <w:drawing>
        <wp:anchor distT="0" distB="0" distL="114300" distR="114300" simplePos="0" relativeHeight="251657216" behindDoc="1" locked="0" layoutInCell="1" allowOverlap="1" wp14:anchorId="0656C12F" wp14:editId="493DD495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0" t="0" r="0" b="0"/>
          <wp:wrapNone/>
          <wp:docPr id="2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bordersDoNotSurroundHeader/>
  <w:bordersDoNotSurroundFooter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autoHyphenation/>
  <w:hyphenationZone w:val="425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8B6"/>
    <w:rsid w:val="000009DB"/>
    <w:rsid w:val="00000E3E"/>
    <w:rsid w:val="000060AF"/>
    <w:rsid w:val="00012847"/>
    <w:rsid w:val="00016309"/>
    <w:rsid w:val="0002403E"/>
    <w:rsid w:val="000250D2"/>
    <w:rsid w:val="00034461"/>
    <w:rsid w:val="0003693A"/>
    <w:rsid w:val="00044A0A"/>
    <w:rsid w:val="0004674C"/>
    <w:rsid w:val="00047D9D"/>
    <w:rsid w:val="00051B25"/>
    <w:rsid w:val="00055E5F"/>
    <w:rsid w:val="00056A80"/>
    <w:rsid w:val="00065259"/>
    <w:rsid w:val="00067098"/>
    <w:rsid w:val="000913E6"/>
    <w:rsid w:val="000921B7"/>
    <w:rsid w:val="00095017"/>
    <w:rsid w:val="00096623"/>
    <w:rsid w:val="000A0924"/>
    <w:rsid w:val="000A5620"/>
    <w:rsid w:val="000B7374"/>
    <w:rsid w:val="000C6F8C"/>
    <w:rsid w:val="000C7F33"/>
    <w:rsid w:val="000D28F6"/>
    <w:rsid w:val="000D7BEE"/>
    <w:rsid w:val="000E0F86"/>
    <w:rsid w:val="000E631F"/>
    <w:rsid w:val="000F5048"/>
    <w:rsid w:val="00100B78"/>
    <w:rsid w:val="001061E7"/>
    <w:rsid w:val="00116E69"/>
    <w:rsid w:val="00123E71"/>
    <w:rsid w:val="00125C2A"/>
    <w:rsid w:val="00126681"/>
    <w:rsid w:val="00131469"/>
    <w:rsid w:val="001338D0"/>
    <w:rsid w:val="00133D27"/>
    <w:rsid w:val="00134419"/>
    <w:rsid w:val="001500B5"/>
    <w:rsid w:val="00151548"/>
    <w:rsid w:val="00162CCB"/>
    <w:rsid w:val="00163E72"/>
    <w:rsid w:val="00165BAF"/>
    <w:rsid w:val="00171AFE"/>
    <w:rsid w:val="00172AF8"/>
    <w:rsid w:val="001773B3"/>
    <w:rsid w:val="00182471"/>
    <w:rsid w:val="00187297"/>
    <w:rsid w:val="00190036"/>
    <w:rsid w:val="0019362D"/>
    <w:rsid w:val="001947D9"/>
    <w:rsid w:val="001A3661"/>
    <w:rsid w:val="001B17E9"/>
    <w:rsid w:val="001B18EB"/>
    <w:rsid w:val="001B426A"/>
    <w:rsid w:val="001B5118"/>
    <w:rsid w:val="001B636A"/>
    <w:rsid w:val="001C0A64"/>
    <w:rsid w:val="001C7271"/>
    <w:rsid w:val="001C7EA4"/>
    <w:rsid w:val="001E1B0B"/>
    <w:rsid w:val="001E50DB"/>
    <w:rsid w:val="001E7F9A"/>
    <w:rsid w:val="001F4608"/>
    <w:rsid w:val="001F6516"/>
    <w:rsid w:val="001F6AB1"/>
    <w:rsid w:val="002000A2"/>
    <w:rsid w:val="00200C02"/>
    <w:rsid w:val="0021187C"/>
    <w:rsid w:val="00212F1A"/>
    <w:rsid w:val="00213F63"/>
    <w:rsid w:val="00217622"/>
    <w:rsid w:val="00224BD7"/>
    <w:rsid w:val="00236583"/>
    <w:rsid w:val="00242A50"/>
    <w:rsid w:val="0025778A"/>
    <w:rsid w:val="00262524"/>
    <w:rsid w:val="0026712F"/>
    <w:rsid w:val="00271B99"/>
    <w:rsid w:val="00273C10"/>
    <w:rsid w:val="00284B47"/>
    <w:rsid w:val="00285510"/>
    <w:rsid w:val="00297472"/>
    <w:rsid w:val="002A1954"/>
    <w:rsid w:val="002A1DDA"/>
    <w:rsid w:val="002A2F00"/>
    <w:rsid w:val="002A3585"/>
    <w:rsid w:val="002A3B9F"/>
    <w:rsid w:val="002A5A2C"/>
    <w:rsid w:val="002B56F3"/>
    <w:rsid w:val="002B77E9"/>
    <w:rsid w:val="002C3DC1"/>
    <w:rsid w:val="002D1F9A"/>
    <w:rsid w:val="002E37F1"/>
    <w:rsid w:val="002E5C1B"/>
    <w:rsid w:val="002E664F"/>
    <w:rsid w:val="002E7064"/>
    <w:rsid w:val="002E70D6"/>
    <w:rsid w:val="002F5E97"/>
    <w:rsid w:val="0030558B"/>
    <w:rsid w:val="003077BE"/>
    <w:rsid w:val="003113C2"/>
    <w:rsid w:val="0032053C"/>
    <w:rsid w:val="0032076F"/>
    <w:rsid w:val="00323D8F"/>
    <w:rsid w:val="003315EF"/>
    <w:rsid w:val="0033282E"/>
    <w:rsid w:val="00334F96"/>
    <w:rsid w:val="003400D1"/>
    <w:rsid w:val="0034114F"/>
    <w:rsid w:val="00354B61"/>
    <w:rsid w:val="00364935"/>
    <w:rsid w:val="00371390"/>
    <w:rsid w:val="0037146F"/>
    <w:rsid w:val="00375BC6"/>
    <w:rsid w:val="0038637C"/>
    <w:rsid w:val="003A1E27"/>
    <w:rsid w:val="003A5987"/>
    <w:rsid w:val="003A5E57"/>
    <w:rsid w:val="003B0132"/>
    <w:rsid w:val="003B1635"/>
    <w:rsid w:val="003B7D10"/>
    <w:rsid w:val="003C55C0"/>
    <w:rsid w:val="003C70F4"/>
    <w:rsid w:val="003C7360"/>
    <w:rsid w:val="003E210A"/>
    <w:rsid w:val="003E4696"/>
    <w:rsid w:val="003E4A43"/>
    <w:rsid w:val="003E55D6"/>
    <w:rsid w:val="003F7429"/>
    <w:rsid w:val="0040610C"/>
    <w:rsid w:val="00411F45"/>
    <w:rsid w:val="00416CB9"/>
    <w:rsid w:val="0042179D"/>
    <w:rsid w:val="00441974"/>
    <w:rsid w:val="0044258C"/>
    <w:rsid w:val="00442594"/>
    <w:rsid w:val="00450941"/>
    <w:rsid w:val="0045156A"/>
    <w:rsid w:val="00451C52"/>
    <w:rsid w:val="00455319"/>
    <w:rsid w:val="00457972"/>
    <w:rsid w:val="00461C9C"/>
    <w:rsid w:val="00461ECB"/>
    <w:rsid w:val="00465728"/>
    <w:rsid w:val="004822D8"/>
    <w:rsid w:val="00491AB3"/>
    <w:rsid w:val="00497068"/>
    <w:rsid w:val="004A343A"/>
    <w:rsid w:val="004A50C2"/>
    <w:rsid w:val="004A5794"/>
    <w:rsid w:val="004A6577"/>
    <w:rsid w:val="004B0C58"/>
    <w:rsid w:val="004B669D"/>
    <w:rsid w:val="004C4EB7"/>
    <w:rsid w:val="004D15B6"/>
    <w:rsid w:val="004D1D32"/>
    <w:rsid w:val="004D4026"/>
    <w:rsid w:val="004D6A2D"/>
    <w:rsid w:val="004E609A"/>
    <w:rsid w:val="004E6A79"/>
    <w:rsid w:val="00502D11"/>
    <w:rsid w:val="00502DA1"/>
    <w:rsid w:val="005035A7"/>
    <w:rsid w:val="00517791"/>
    <w:rsid w:val="0053049D"/>
    <w:rsid w:val="00530CE5"/>
    <w:rsid w:val="005371F8"/>
    <w:rsid w:val="005444D4"/>
    <w:rsid w:val="00550582"/>
    <w:rsid w:val="00550D62"/>
    <w:rsid w:val="00560522"/>
    <w:rsid w:val="00566A71"/>
    <w:rsid w:val="005846BA"/>
    <w:rsid w:val="005903D0"/>
    <w:rsid w:val="00596F23"/>
    <w:rsid w:val="005A093E"/>
    <w:rsid w:val="005A09AE"/>
    <w:rsid w:val="005A3509"/>
    <w:rsid w:val="005A5DF6"/>
    <w:rsid w:val="005A69BC"/>
    <w:rsid w:val="005B1B41"/>
    <w:rsid w:val="005B21A3"/>
    <w:rsid w:val="005B4B90"/>
    <w:rsid w:val="005C25C6"/>
    <w:rsid w:val="005C2EFA"/>
    <w:rsid w:val="005D1F16"/>
    <w:rsid w:val="005D64DC"/>
    <w:rsid w:val="005E1A8D"/>
    <w:rsid w:val="005E1CA1"/>
    <w:rsid w:val="005E5A4B"/>
    <w:rsid w:val="005F11D9"/>
    <w:rsid w:val="005F2998"/>
    <w:rsid w:val="00603EBD"/>
    <w:rsid w:val="00606BA9"/>
    <w:rsid w:val="00610ED6"/>
    <w:rsid w:val="00613C40"/>
    <w:rsid w:val="00615342"/>
    <w:rsid w:val="00623233"/>
    <w:rsid w:val="0063091C"/>
    <w:rsid w:val="00637E1C"/>
    <w:rsid w:val="00642285"/>
    <w:rsid w:val="00646BAF"/>
    <w:rsid w:val="00657DE1"/>
    <w:rsid w:val="006646A9"/>
    <w:rsid w:val="00664928"/>
    <w:rsid w:val="00671392"/>
    <w:rsid w:val="00675A78"/>
    <w:rsid w:val="00680886"/>
    <w:rsid w:val="0068298F"/>
    <w:rsid w:val="00684278"/>
    <w:rsid w:val="0068476D"/>
    <w:rsid w:val="00690D36"/>
    <w:rsid w:val="006B01F7"/>
    <w:rsid w:val="006B1D48"/>
    <w:rsid w:val="006B2921"/>
    <w:rsid w:val="006B6C4D"/>
    <w:rsid w:val="006C021A"/>
    <w:rsid w:val="006C027C"/>
    <w:rsid w:val="006C3BD0"/>
    <w:rsid w:val="006D4545"/>
    <w:rsid w:val="006D63C4"/>
    <w:rsid w:val="006E1C5E"/>
    <w:rsid w:val="006F3DEA"/>
    <w:rsid w:val="007049CE"/>
    <w:rsid w:val="007054C7"/>
    <w:rsid w:val="00711B64"/>
    <w:rsid w:val="007154A9"/>
    <w:rsid w:val="00722576"/>
    <w:rsid w:val="00724E61"/>
    <w:rsid w:val="00727A3A"/>
    <w:rsid w:val="00744DB6"/>
    <w:rsid w:val="00746378"/>
    <w:rsid w:val="007526E0"/>
    <w:rsid w:val="007566B4"/>
    <w:rsid w:val="00776D10"/>
    <w:rsid w:val="0077753E"/>
    <w:rsid w:val="00787D17"/>
    <w:rsid w:val="00792DE3"/>
    <w:rsid w:val="00795194"/>
    <w:rsid w:val="007A13F9"/>
    <w:rsid w:val="007A5640"/>
    <w:rsid w:val="007D29D4"/>
    <w:rsid w:val="007E4B5C"/>
    <w:rsid w:val="007E4C21"/>
    <w:rsid w:val="007F538A"/>
    <w:rsid w:val="007F6599"/>
    <w:rsid w:val="00803D1C"/>
    <w:rsid w:val="0081395A"/>
    <w:rsid w:val="00815139"/>
    <w:rsid w:val="008157AD"/>
    <w:rsid w:val="008225A2"/>
    <w:rsid w:val="0082653A"/>
    <w:rsid w:val="00833AB6"/>
    <w:rsid w:val="008342DA"/>
    <w:rsid w:val="00835A31"/>
    <w:rsid w:val="0083683B"/>
    <w:rsid w:val="00845BA1"/>
    <w:rsid w:val="00846ED0"/>
    <w:rsid w:val="00855706"/>
    <w:rsid w:val="00860DE1"/>
    <w:rsid w:val="00882336"/>
    <w:rsid w:val="008842A0"/>
    <w:rsid w:val="0089590C"/>
    <w:rsid w:val="00895A71"/>
    <w:rsid w:val="008B0613"/>
    <w:rsid w:val="008B39C0"/>
    <w:rsid w:val="008D322F"/>
    <w:rsid w:val="008E293A"/>
    <w:rsid w:val="008E31AC"/>
    <w:rsid w:val="008E34FB"/>
    <w:rsid w:val="008E6476"/>
    <w:rsid w:val="008E78E1"/>
    <w:rsid w:val="008F29E0"/>
    <w:rsid w:val="00912B42"/>
    <w:rsid w:val="00921E93"/>
    <w:rsid w:val="00923000"/>
    <w:rsid w:val="00925137"/>
    <w:rsid w:val="00926A16"/>
    <w:rsid w:val="00943C74"/>
    <w:rsid w:val="00944243"/>
    <w:rsid w:val="009518B6"/>
    <w:rsid w:val="00952231"/>
    <w:rsid w:val="00953C10"/>
    <w:rsid w:val="009655F8"/>
    <w:rsid w:val="009729DC"/>
    <w:rsid w:val="00983D3E"/>
    <w:rsid w:val="009A0F36"/>
    <w:rsid w:val="009C1CDF"/>
    <w:rsid w:val="009C26AF"/>
    <w:rsid w:val="009D059F"/>
    <w:rsid w:val="009E730B"/>
    <w:rsid w:val="009F6A9D"/>
    <w:rsid w:val="00A03102"/>
    <w:rsid w:val="00A043AA"/>
    <w:rsid w:val="00A111D3"/>
    <w:rsid w:val="00A11B8A"/>
    <w:rsid w:val="00A17765"/>
    <w:rsid w:val="00A2004C"/>
    <w:rsid w:val="00A23853"/>
    <w:rsid w:val="00A250B2"/>
    <w:rsid w:val="00A26A46"/>
    <w:rsid w:val="00A424B5"/>
    <w:rsid w:val="00A545C4"/>
    <w:rsid w:val="00A75AE8"/>
    <w:rsid w:val="00A76E3D"/>
    <w:rsid w:val="00A95F25"/>
    <w:rsid w:val="00A962A2"/>
    <w:rsid w:val="00A97701"/>
    <w:rsid w:val="00AA09EA"/>
    <w:rsid w:val="00AA0DB9"/>
    <w:rsid w:val="00AA3166"/>
    <w:rsid w:val="00AB6E79"/>
    <w:rsid w:val="00AC34C1"/>
    <w:rsid w:val="00AC4294"/>
    <w:rsid w:val="00AD431C"/>
    <w:rsid w:val="00AD7200"/>
    <w:rsid w:val="00AD7F55"/>
    <w:rsid w:val="00AE0FA1"/>
    <w:rsid w:val="00AE2D2A"/>
    <w:rsid w:val="00AE397C"/>
    <w:rsid w:val="00AE588F"/>
    <w:rsid w:val="00AF5239"/>
    <w:rsid w:val="00B0164D"/>
    <w:rsid w:val="00B1750C"/>
    <w:rsid w:val="00B266B9"/>
    <w:rsid w:val="00B313CA"/>
    <w:rsid w:val="00B338B7"/>
    <w:rsid w:val="00B34D1A"/>
    <w:rsid w:val="00B3615C"/>
    <w:rsid w:val="00B42259"/>
    <w:rsid w:val="00B43040"/>
    <w:rsid w:val="00B4427F"/>
    <w:rsid w:val="00B55AF1"/>
    <w:rsid w:val="00B71572"/>
    <w:rsid w:val="00B71A5F"/>
    <w:rsid w:val="00B728E0"/>
    <w:rsid w:val="00B81F01"/>
    <w:rsid w:val="00B8265F"/>
    <w:rsid w:val="00B833C1"/>
    <w:rsid w:val="00B90EFC"/>
    <w:rsid w:val="00B9703B"/>
    <w:rsid w:val="00BA6106"/>
    <w:rsid w:val="00BB120F"/>
    <w:rsid w:val="00BB299F"/>
    <w:rsid w:val="00BC1506"/>
    <w:rsid w:val="00BD0B53"/>
    <w:rsid w:val="00BD0E19"/>
    <w:rsid w:val="00BE1B84"/>
    <w:rsid w:val="00BE1FF4"/>
    <w:rsid w:val="00BF398B"/>
    <w:rsid w:val="00C02958"/>
    <w:rsid w:val="00C06F64"/>
    <w:rsid w:val="00C07D6A"/>
    <w:rsid w:val="00C13DEA"/>
    <w:rsid w:val="00C34101"/>
    <w:rsid w:val="00C40A58"/>
    <w:rsid w:val="00C66DF9"/>
    <w:rsid w:val="00C7000C"/>
    <w:rsid w:val="00C7103E"/>
    <w:rsid w:val="00C74B7B"/>
    <w:rsid w:val="00C774E9"/>
    <w:rsid w:val="00C779D0"/>
    <w:rsid w:val="00C82507"/>
    <w:rsid w:val="00C82FA2"/>
    <w:rsid w:val="00C84CC2"/>
    <w:rsid w:val="00C970D2"/>
    <w:rsid w:val="00CA00F0"/>
    <w:rsid w:val="00CB65D0"/>
    <w:rsid w:val="00CC2FAD"/>
    <w:rsid w:val="00CC536F"/>
    <w:rsid w:val="00CD1E59"/>
    <w:rsid w:val="00CD4FBD"/>
    <w:rsid w:val="00CD5BE8"/>
    <w:rsid w:val="00CE1700"/>
    <w:rsid w:val="00CE6544"/>
    <w:rsid w:val="00D00D3E"/>
    <w:rsid w:val="00D0340F"/>
    <w:rsid w:val="00D05222"/>
    <w:rsid w:val="00D114C2"/>
    <w:rsid w:val="00D22D49"/>
    <w:rsid w:val="00D26747"/>
    <w:rsid w:val="00D30DA2"/>
    <w:rsid w:val="00D362FB"/>
    <w:rsid w:val="00D61914"/>
    <w:rsid w:val="00D650D4"/>
    <w:rsid w:val="00D66466"/>
    <w:rsid w:val="00D70F84"/>
    <w:rsid w:val="00D80C20"/>
    <w:rsid w:val="00D83450"/>
    <w:rsid w:val="00D85723"/>
    <w:rsid w:val="00DA2FA0"/>
    <w:rsid w:val="00DA423F"/>
    <w:rsid w:val="00DA67D3"/>
    <w:rsid w:val="00DA7F77"/>
    <w:rsid w:val="00DC0CB0"/>
    <w:rsid w:val="00DC26EF"/>
    <w:rsid w:val="00DC3F78"/>
    <w:rsid w:val="00DC4BD2"/>
    <w:rsid w:val="00DC4D97"/>
    <w:rsid w:val="00DE4002"/>
    <w:rsid w:val="00DE46D8"/>
    <w:rsid w:val="00DE6C82"/>
    <w:rsid w:val="00DF6728"/>
    <w:rsid w:val="00E01EBE"/>
    <w:rsid w:val="00E12426"/>
    <w:rsid w:val="00E13BAC"/>
    <w:rsid w:val="00E20CBB"/>
    <w:rsid w:val="00E32C8A"/>
    <w:rsid w:val="00E32F6B"/>
    <w:rsid w:val="00E36006"/>
    <w:rsid w:val="00E378AE"/>
    <w:rsid w:val="00E507E2"/>
    <w:rsid w:val="00E51A8E"/>
    <w:rsid w:val="00E53566"/>
    <w:rsid w:val="00E56D6B"/>
    <w:rsid w:val="00E6083E"/>
    <w:rsid w:val="00E6505D"/>
    <w:rsid w:val="00E67854"/>
    <w:rsid w:val="00E71BAB"/>
    <w:rsid w:val="00E749C4"/>
    <w:rsid w:val="00E74D66"/>
    <w:rsid w:val="00E8081C"/>
    <w:rsid w:val="00E90E81"/>
    <w:rsid w:val="00EA5BDE"/>
    <w:rsid w:val="00EA6564"/>
    <w:rsid w:val="00EA7420"/>
    <w:rsid w:val="00EA75EF"/>
    <w:rsid w:val="00EB2CD7"/>
    <w:rsid w:val="00EB39DA"/>
    <w:rsid w:val="00EB4611"/>
    <w:rsid w:val="00EB5F64"/>
    <w:rsid w:val="00EC51A8"/>
    <w:rsid w:val="00ED1796"/>
    <w:rsid w:val="00ED7218"/>
    <w:rsid w:val="00EE1C5D"/>
    <w:rsid w:val="00EF36B0"/>
    <w:rsid w:val="00F02BEB"/>
    <w:rsid w:val="00F03DD7"/>
    <w:rsid w:val="00F0672A"/>
    <w:rsid w:val="00F10F1A"/>
    <w:rsid w:val="00F113E4"/>
    <w:rsid w:val="00F1204C"/>
    <w:rsid w:val="00F22C0E"/>
    <w:rsid w:val="00F2389A"/>
    <w:rsid w:val="00F310E5"/>
    <w:rsid w:val="00F371F5"/>
    <w:rsid w:val="00F3789D"/>
    <w:rsid w:val="00F432D5"/>
    <w:rsid w:val="00F50305"/>
    <w:rsid w:val="00F5463D"/>
    <w:rsid w:val="00F55CB1"/>
    <w:rsid w:val="00F565E1"/>
    <w:rsid w:val="00F71503"/>
    <w:rsid w:val="00F72E83"/>
    <w:rsid w:val="00F73695"/>
    <w:rsid w:val="00F8377F"/>
    <w:rsid w:val="00F86737"/>
    <w:rsid w:val="00F91C34"/>
    <w:rsid w:val="00F92450"/>
    <w:rsid w:val="00F9445C"/>
    <w:rsid w:val="00F961F9"/>
    <w:rsid w:val="00FA0548"/>
    <w:rsid w:val="00FA38EF"/>
    <w:rsid w:val="00FA5EDD"/>
    <w:rsid w:val="00FC21D2"/>
    <w:rsid w:val="00FC2303"/>
    <w:rsid w:val="00FC263E"/>
    <w:rsid w:val="00FC6651"/>
    <w:rsid w:val="00FD143D"/>
    <w:rsid w:val="00FD15C2"/>
    <w:rsid w:val="00FE3BF1"/>
    <w:rsid w:val="00FE5D5E"/>
    <w:rsid w:val="00FF54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021B8F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press-n-relations.com" TargetMode="Externa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BAB307-E5AD-5345-8AEB-2044AAE6F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904</Words>
  <Characters>5700</Characters>
  <Application>Microsoft Macintosh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Press'n'Relations GmbH</Company>
  <LinksUpToDate>false</LinksUpToDate>
  <CharactersWithSpaces>6591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Thurnes</dc:creator>
  <cp:lastModifiedBy>Andrea Wagner</cp:lastModifiedBy>
  <cp:revision>5</cp:revision>
  <cp:lastPrinted>2014-05-26T08:18:00Z</cp:lastPrinted>
  <dcterms:created xsi:type="dcterms:W3CDTF">2014-05-23T08:01:00Z</dcterms:created>
  <dcterms:modified xsi:type="dcterms:W3CDTF">2014-05-27T12:22:00Z</dcterms:modified>
</cp:coreProperties>
</file>