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6710" w:rsidRPr="00BE05B9" w:rsidRDefault="00F0212F" w:rsidP="00F76B2F">
      <w:pPr>
        <w:pStyle w:val="AonMarketPractice"/>
      </w:pPr>
    </w:p>
    <w:p w:rsidR="00132A2E" w:rsidRDefault="00F0212F" w:rsidP="000C6710">
      <w:pPr>
        <w:widowControl w:val="0"/>
        <w:spacing w:line="288" w:lineRule="auto"/>
        <w:ind w:right="425"/>
        <w:rPr>
          <w:rFonts w:eastAsia="Times New Roman"/>
          <w:b/>
          <w:color w:val="000000" w:themeColor="text1"/>
          <w:sz w:val="24"/>
          <w:szCs w:val="36"/>
          <w:lang w:val="de-CH"/>
        </w:rPr>
      </w:pPr>
    </w:p>
    <w:p w:rsidR="00132A2E" w:rsidRPr="0061035F" w:rsidRDefault="0085590B" w:rsidP="000C6710">
      <w:pPr>
        <w:widowControl w:val="0"/>
        <w:spacing w:line="288" w:lineRule="auto"/>
        <w:ind w:right="425"/>
        <w:rPr>
          <w:b/>
          <w:sz w:val="36"/>
          <w:szCs w:val="36"/>
          <w:lang w:val="en-GB"/>
        </w:rPr>
      </w:pPr>
      <w:r>
        <w:rPr>
          <w:rFonts w:eastAsia="Arial" w:cs="Arial"/>
          <w:b/>
          <w:bCs/>
          <w:sz w:val="36"/>
          <w:szCs w:val="36"/>
          <w:bdr w:val="nil"/>
          <w:lang w:val="en-CA"/>
        </w:rPr>
        <w:t xml:space="preserve">Dominique Grandchamp to head </w:t>
      </w:r>
      <w:r w:rsidR="00E7231C">
        <w:rPr>
          <w:rFonts w:eastAsia="Arial" w:cs="Arial"/>
          <w:b/>
          <w:bCs/>
          <w:sz w:val="36"/>
          <w:szCs w:val="36"/>
          <w:bdr w:val="nil"/>
          <w:lang w:val="en-CA"/>
        </w:rPr>
        <w:t xml:space="preserve">Investment Consulting for </w:t>
      </w:r>
      <w:r>
        <w:rPr>
          <w:rFonts w:eastAsia="Arial" w:cs="Arial"/>
          <w:b/>
          <w:bCs/>
          <w:sz w:val="36"/>
          <w:szCs w:val="36"/>
          <w:bdr w:val="nil"/>
          <w:lang w:val="en-CA"/>
        </w:rPr>
        <w:t xml:space="preserve">Aon </w:t>
      </w:r>
      <w:r w:rsidR="00E7231C">
        <w:rPr>
          <w:rFonts w:eastAsia="Arial" w:cs="Arial"/>
          <w:b/>
          <w:bCs/>
          <w:sz w:val="36"/>
          <w:szCs w:val="36"/>
          <w:bdr w:val="nil"/>
          <w:lang w:val="en-CA"/>
        </w:rPr>
        <w:t>in Switzerland</w:t>
      </w:r>
      <w:r>
        <w:rPr>
          <w:rFonts w:eastAsia="Arial" w:cs="Arial"/>
          <w:b/>
          <w:bCs/>
          <w:sz w:val="36"/>
          <w:szCs w:val="36"/>
          <w:bdr w:val="nil"/>
          <w:lang w:val="en-CA"/>
        </w:rPr>
        <w:t xml:space="preserve"> </w:t>
      </w:r>
    </w:p>
    <w:p w:rsidR="00032793" w:rsidRPr="0061035F" w:rsidRDefault="00F0212F" w:rsidP="000C6710">
      <w:pPr>
        <w:widowControl w:val="0"/>
        <w:spacing w:line="288" w:lineRule="auto"/>
        <w:ind w:right="425"/>
        <w:rPr>
          <w:rFonts w:eastAsia="Times New Roman"/>
          <w:b/>
          <w:color w:val="000000" w:themeColor="text1"/>
          <w:sz w:val="24"/>
          <w:szCs w:val="36"/>
          <w:lang w:val="en-GB"/>
        </w:rPr>
      </w:pPr>
    </w:p>
    <w:p w:rsidR="004E771B" w:rsidRPr="0061035F" w:rsidRDefault="0085590B" w:rsidP="004E771B">
      <w:pPr>
        <w:pStyle w:val="AonBodyCopy"/>
        <w:rPr>
          <w:rFonts w:eastAsiaTheme="minorHAnsi" w:cs="Arial"/>
          <w:lang w:val="en-GB"/>
        </w:rPr>
      </w:pPr>
      <w:r>
        <w:rPr>
          <w:rFonts w:eastAsia="Arial" w:cs="Arial"/>
          <w:b/>
          <w:bCs/>
          <w:bdr w:val="nil"/>
          <w:lang w:val="en-CA"/>
        </w:rPr>
        <w:t>Zurich (2</w:t>
      </w:r>
      <w:r w:rsidR="00A704ED">
        <w:rPr>
          <w:rFonts w:eastAsia="Arial" w:cs="Arial"/>
          <w:b/>
          <w:bCs/>
          <w:bdr w:val="nil"/>
          <w:lang w:val="en-CA"/>
        </w:rPr>
        <w:t>5</w:t>
      </w:r>
      <w:r>
        <w:rPr>
          <w:rFonts w:eastAsia="Arial" w:cs="Arial"/>
          <w:b/>
          <w:bCs/>
          <w:bdr w:val="nil"/>
          <w:lang w:val="en-CA"/>
        </w:rPr>
        <w:t xml:space="preserve"> February 2016) –</w:t>
      </w:r>
      <w:r w:rsidR="00A704ED">
        <w:rPr>
          <w:rFonts w:eastAsia="Arial" w:cs="Arial"/>
          <w:b/>
          <w:bCs/>
          <w:bdr w:val="nil"/>
          <w:lang w:val="en-CA"/>
        </w:rPr>
        <w:t xml:space="preserve"> </w:t>
      </w:r>
      <w:r>
        <w:rPr>
          <w:rFonts w:eastAsia="Arial" w:cs="Arial"/>
          <w:bdr w:val="nil"/>
          <w:lang w:val="en-CA"/>
        </w:rPr>
        <w:t>Aon Hewitt</w:t>
      </w:r>
      <w:r w:rsidR="00E7231C">
        <w:rPr>
          <w:rFonts w:eastAsia="Arial" w:cs="Arial"/>
          <w:bdr w:val="nil"/>
          <w:lang w:val="en-CA"/>
        </w:rPr>
        <w:t>, the global talent, retirement and health solutions business of Aon plc (</w:t>
      </w:r>
      <w:proofErr w:type="gramStart"/>
      <w:r w:rsidR="00E7231C">
        <w:rPr>
          <w:rFonts w:eastAsia="Arial" w:cs="Arial"/>
          <w:bdr w:val="nil"/>
          <w:lang w:val="en-CA"/>
        </w:rPr>
        <w:t>NYSE</w:t>
      </w:r>
      <w:r>
        <w:rPr>
          <w:rFonts w:eastAsia="Arial" w:cs="Arial"/>
          <w:bdr w:val="nil"/>
          <w:lang w:val="en-CA"/>
        </w:rPr>
        <w:t xml:space="preserve"> </w:t>
      </w:r>
      <w:r w:rsidR="00E7231C">
        <w:rPr>
          <w:rFonts w:eastAsia="Arial" w:cs="Arial"/>
          <w:bdr w:val="nil"/>
          <w:lang w:val="en-CA"/>
        </w:rPr>
        <w:t>:</w:t>
      </w:r>
      <w:proofErr w:type="gramEnd"/>
      <w:r w:rsidR="00E7231C">
        <w:rPr>
          <w:rFonts w:eastAsia="Arial" w:cs="Arial"/>
          <w:bdr w:val="nil"/>
          <w:lang w:val="en-CA"/>
        </w:rPr>
        <w:t xml:space="preserve">AON) </w:t>
      </w:r>
      <w:r>
        <w:rPr>
          <w:rFonts w:eastAsia="Arial" w:cs="Arial"/>
          <w:bdr w:val="nil"/>
          <w:lang w:val="en-CA"/>
        </w:rPr>
        <w:t>has appointed Dominique Grandchamp as its new Head of Investment Consulting for Switzerland.</w:t>
      </w:r>
    </w:p>
    <w:p w:rsidR="004E771B" w:rsidRPr="0061035F" w:rsidRDefault="00E7231C" w:rsidP="004E771B">
      <w:pPr>
        <w:pStyle w:val="AonBodyCopy"/>
        <w:rPr>
          <w:rFonts w:cs="Arial"/>
          <w:color w:val="000000" w:themeColor="text1"/>
          <w:lang w:val="en-GB"/>
        </w:rPr>
      </w:pPr>
      <w:r>
        <w:rPr>
          <w:rFonts w:eastAsia="Arial" w:cs="Arial"/>
          <w:bdr w:val="nil"/>
          <w:lang w:val="en-CA"/>
        </w:rPr>
        <w:t xml:space="preserve">Dominique </w:t>
      </w:r>
      <w:r w:rsidR="0085590B">
        <w:rPr>
          <w:rFonts w:eastAsia="Arial" w:cs="Arial"/>
          <w:bdr w:val="nil"/>
          <w:lang w:val="en-CA"/>
        </w:rPr>
        <w:t>Grandchamp spent the last four and a half years with Mercer</w:t>
      </w:r>
      <w:r w:rsidR="0061035F">
        <w:rPr>
          <w:rFonts w:eastAsia="Arial" w:cs="Arial"/>
          <w:bdr w:val="nil"/>
          <w:lang w:val="en-CA"/>
        </w:rPr>
        <w:t xml:space="preserve"> where,</w:t>
      </w:r>
      <w:r w:rsidR="0085590B">
        <w:rPr>
          <w:rFonts w:eastAsia="Arial" w:cs="Arial"/>
          <w:bdr w:val="nil"/>
          <w:lang w:val="en-CA"/>
        </w:rPr>
        <w:t xml:space="preserve"> as Senior Investment Consultant, he was responsible for advising pension funds, insurance companies, banks and family offices </w:t>
      </w:r>
      <w:r w:rsidR="0061035F">
        <w:rPr>
          <w:rFonts w:eastAsia="Arial" w:cs="Arial"/>
          <w:bdr w:val="nil"/>
          <w:lang w:val="en-CA"/>
        </w:rPr>
        <w:t>on</w:t>
      </w:r>
      <w:r w:rsidR="0085590B">
        <w:rPr>
          <w:rFonts w:eastAsia="Arial" w:cs="Arial"/>
          <w:bdr w:val="nil"/>
          <w:lang w:val="en-CA"/>
        </w:rPr>
        <w:t xml:space="preserve"> asset and liability management, strategic asset allocation, portfolio management, </w:t>
      </w:r>
      <w:r>
        <w:rPr>
          <w:rFonts w:eastAsia="Arial" w:cs="Arial"/>
          <w:bdr w:val="nil"/>
          <w:lang w:val="en-CA"/>
        </w:rPr>
        <w:t xml:space="preserve">and </w:t>
      </w:r>
      <w:r w:rsidR="0085590B">
        <w:rPr>
          <w:rFonts w:eastAsia="Arial" w:cs="Arial"/>
          <w:bdr w:val="nil"/>
          <w:lang w:val="en-CA"/>
        </w:rPr>
        <w:t xml:space="preserve">selection of asset managers and their oversight. </w:t>
      </w:r>
      <w:r w:rsidR="0061035F">
        <w:rPr>
          <w:rFonts w:eastAsia="Arial" w:cs="Arial"/>
          <w:bdr w:val="nil"/>
          <w:lang w:val="en-CA"/>
        </w:rPr>
        <w:t>P</w:t>
      </w:r>
      <w:r w:rsidR="0085590B">
        <w:rPr>
          <w:rFonts w:eastAsia="Arial" w:cs="Arial"/>
          <w:bdr w:val="nil"/>
          <w:lang w:val="en-CA"/>
        </w:rPr>
        <w:t xml:space="preserve">reviously, </w:t>
      </w:r>
      <w:r w:rsidR="00A704ED">
        <w:rPr>
          <w:rFonts w:eastAsia="Arial" w:cs="Arial"/>
          <w:bdr w:val="nil"/>
          <w:lang w:val="en-CA"/>
        </w:rPr>
        <w:t>Mr.</w:t>
      </w:r>
      <w:r w:rsidR="0061035F">
        <w:rPr>
          <w:rFonts w:eastAsia="Arial" w:cs="Arial"/>
          <w:bdr w:val="nil"/>
          <w:lang w:val="en-CA"/>
        </w:rPr>
        <w:t xml:space="preserve"> </w:t>
      </w:r>
      <w:r w:rsidR="0085590B">
        <w:rPr>
          <w:rFonts w:eastAsia="Arial" w:cs="Arial"/>
          <w:bdr w:val="nil"/>
          <w:lang w:val="en-CA"/>
        </w:rPr>
        <w:t xml:space="preserve">Grandchamp held management positions with reputed institutional financial companies, in particular as Chief Investment Officer, Portfolio Manager and Funds Analyst. </w:t>
      </w:r>
    </w:p>
    <w:p w:rsidR="00C5543F" w:rsidRPr="0061035F" w:rsidRDefault="0085590B" w:rsidP="004E771B">
      <w:pPr>
        <w:pStyle w:val="AonBodyCopy"/>
        <w:spacing w:after="0" w:line="288" w:lineRule="auto"/>
        <w:rPr>
          <w:rFonts w:cs="Arial"/>
          <w:lang w:val="en-GB"/>
        </w:rPr>
      </w:pPr>
      <w:r>
        <w:rPr>
          <w:rFonts w:eastAsia="Arial" w:cs="Arial"/>
          <w:bdr w:val="nil"/>
          <w:lang w:val="en-CA"/>
        </w:rPr>
        <w:t xml:space="preserve">Willi Thurnherr, CEO </w:t>
      </w:r>
      <w:r w:rsidR="0061035F">
        <w:rPr>
          <w:rFonts w:eastAsia="Arial" w:cs="Arial"/>
          <w:bdr w:val="nil"/>
          <w:lang w:val="en-CA"/>
        </w:rPr>
        <w:t>of</w:t>
      </w:r>
      <w:r>
        <w:rPr>
          <w:rFonts w:eastAsia="Arial" w:cs="Arial"/>
          <w:bdr w:val="nil"/>
          <w:lang w:val="en-CA"/>
        </w:rPr>
        <w:t xml:space="preserve"> Aon Hewitt in Switzerland, said:</w:t>
      </w:r>
      <w:r w:rsidR="00E7231C">
        <w:rPr>
          <w:rFonts w:eastAsia="Arial" w:cs="Arial"/>
          <w:bdr w:val="nil"/>
          <w:lang w:val="en-CA"/>
        </w:rPr>
        <w:br/>
      </w:r>
      <w:r>
        <w:rPr>
          <w:rFonts w:eastAsia="Arial" w:cs="Arial"/>
          <w:bdr w:val="nil"/>
          <w:lang w:val="en-CA"/>
        </w:rPr>
        <w:t xml:space="preserve">"We are very happy to have been able to recruit a proven investment consulting specialist in the person of Dominique Grandchamp. </w:t>
      </w:r>
      <w:r w:rsidR="00E7231C">
        <w:rPr>
          <w:rFonts w:eastAsia="Arial" w:cs="Arial"/>
          <w:bdr w:val="nil"/>
          <w:lang w:val="en-CA"/>
        </w:rPr>
        <w:t>He n</w:t>
      </w:r>
      <w:r>
        <w:rPr>
          <w:rFonts w:eastAsia="Arial" w:cs="Arial"/>
          <w:bdr w:val="nil"/>
          <w:lang w:val="en-CA"/>
        </w:rPr>
        <w:t>ot only possess</w:t>
      </w:r>
      <w:r w:rsidR="00E7231C">
        <w:rPr>
          <w:rFonts w:eastAsia="Arial" w:cs="Arial"/>
          <w:bdr w:val="nil"/>
          <w:lang w:val="en-CA"/>
        </w:rPr>
        <w:t>es</w:t>
      </w:r>
      <w:r>
        <w:rPr>
          <w:rFonts w:eastAsia="Arial" w:cs="Arial"/>
          <w:bdr w:val="nil"/>
          <w:lang w:val="en-CA"/>
        </w:rPr>
        <w:t xml:space="preserve"> first-class professional kno</w:t>
      </w:r>
      <w:r w:rsidR="0061035F">
        <w:rPr>
          <w:rFonts w:eastAsia="Arial" w:cs="Arial"/>
          <w:bdr w:val="nil"/>
          <w:lang w:val="en-CA"/>
        </w:rPr>
        <w:t xml:space="preserve">wledge </w:t>
      </w:r>
      <w:r>
        <w:rPr>
          <w:rFonts w:eastAsia="Arial" w:cs="Arial"/>
          <w:bdr w:val="nil"/>
          <w:lang w:val="en-CA"/>
        </w:rPr>
        <w:t xml:space="preserve">and </w:t>
      </w:r>
      <w:r w:rsidR="0061035F">
        <w:rPr>
          <w:rFonts w:eastAsia="Arial" w:cs="Arial"/>
          <w:bdr w:val="nil"/>
          <w:lang w:val="en-CA"/>
        </w:rPr>
        <w:t>extensive</w:t>
      </w:r>
      <w:r>
        <w:rPr>
          <w:rFonts w:eastAsia="Arial" w:cs="Arial"/>
          <w:bdr w:val="nil"/>
          <w:lang w:val="en-CA"/>
        </w:rPr>
        <w:t xml:space="preserve"> experience,</w:t>
      </w:r>
      <w:r w:rsidR="00A704ED">
        <w:rPr>
          <w:rFonts w:eastAsia="Arial" w:cs="Arial"/>
          <w:bdr w:val="nil"/>
          <w:lang w:val="en-CA"/>
        </w:rPr>
        <w:t xml:space="preserve"> </w:t>
      </w:r>
      <w:r w:rsidR="00E7231C">
        <w:rPr>
          <w:rFonts w:eastAsia="Arial" w:cs="Arial"/>
          <w:bdr w:val="nil"/>
          <w:lang w:val="en-CA"/>
        </w:rPr>
        <w:t>but</w:t>
      </w:r>
      <w:r>
        <w:rPr>
          <w:rFonts w:eastAsia="Arial" w:cs="Arial"/>
          <w:bdr w:val="nil"/>
          <w:lang w:val="en-CA"/>
        </w:rPr>
        <w:t xml:space="preserve"> has an extensive</w:t>
      </w:r>
      <w:r w:rsidR="0061035F">
        <w:rPr>
          <w:rFonts w:eastAsia="Arial" w:cs="Arial"/>
          <w:bdr w:val="nil"/>
          <w:lang w:val="en-CA"/>
        </w:rPr>
        <w:t>, far-reaching</w:t>
      </w:r>
      <w:r>
        <w:rPr>
          <w:rFonts w:eastAsia="Arial" w:cs="Arial"/>
          <w:bdr w:val="nil"/>
          <w:lang w:val="en-CA"/>
        </w:rPr>
        <w:t xml:space="preserve"> network which will be of great use to Aon Hewitt".</w:t>
      </w:r>
    </w:p>
    <w:p w:rsidR="00A36383" w:rsidRDefault="00F0212F" w:rsidP="00642004">
      <w:pPr>
        <w:pStyle w:val="NormalDS"/>
        <w:spacing w:before="100" w:after="0" w:line="240" w:lineRule="auto"/>
        <w:rPr>
          <w:rFonts w:asciiTheme="minorHAnsi" w:hAnsiTheme="minorHAnsi" w:cs="Arial"/>
          <w:lang w:val="en-GB"/>
        </w:rPr>
      </w:pPr>
    </w:p>
    <w:p w:rsidR="00E7231C" w:rsidRPr="00A704ED" w:rsidRDefault="00E7231C" w:rsidP="00A704ED">
      <w:pPr>
        <w:pStyle w:val="NormalDS"/>
        <w:spacing w:before="100" w:after="0" w:line="240" w:lineRule="auto"/>
        <w:jc w:val="center"/>
        <w:rPr>
          <w:rFonts w:ascii="Arial" w:hAnsi="Arial" w:cs="Arial"/>
          <w:lang w:val="en-GB"/>
        </w:rPr>
      </w:pPr>
      <w:r w:rsidRPr="00A704ED">
        <w:rPr>
          <w:rFonts w:ascii="Arial" w:hAnsi="Arial" w:cs="Arial"/>
          <w:lang w:val="en-GB"/>
        </w:rPr>
        <w:t>ENDS</w:t>
      </w:r>
    </w:p>
    <w:p w:rsidR="000C6710" w:rsidRPr="0061035F" w:rsidRDefault="00F0212F" w:rsidP="000C6710">
      <w:pPr>
        <w:spacing w:line="276" w:lineRule="auto"/>
        <w:rPr>
          <w:rFonts w:eastAsia="Times New Roman"/>
          <w:lang w:val="en-GB"/>
        </w:rPr>
      </w:pPr>
    </w:p>
    <w:p w:rsidR="00E7231C" w:rsidRDefault="00E7231C" w:rsidP="003C3AF0">
      <w:pPr>
        <w:autoSpaceDE w:val="0"/>
        <w:autoSpaceDN w:val="0"/>
        <w:adjustRightInd w:val="0"/>
        <w:rPr>
          <w:rFonts w:cs="Arial"/>
          <w:b/>
          <w:bCs/>
          <w:color w:val="000000"/>
          <w:sz w:val="16"/>
          <w:szCs w:val="16"/>
          <w:lang w:val="en-GB"/>
        </w:rPr>
      </w:pPr>
    </w:p>
    <w:p w:rsidR="00E7231C" w:rsidRDefault="00E7231C" w:rsidP="003C3AF0">
      <w:pPr>
        <w:autoSpaceDE w:val="0"/>
        <w:autoSpaceDN w:val="0"/>
        <w:adjustRightInd w:val="0"/>
        <w:rPr>
          <w:rFonts w:cs="Arial"/>
          <w:b/>
          <w:bCs/>
          <w:color w:val="000000"/>
          <w:sz w:val="16"/>
          <w:szCs w:val="16"/>
          <w:lang w:val="en-GB"/>
        </w:rPr>
      </w:pPr>
    </w:p>
    <w:p w:rsidR="00E7231C" w:rsidRDefault="00E7231C" w:rsidP="003C3AF0">
      <w:pPr>
        <w:autoSpaceDE w:val="0"/>
        <w:autoSpaceDN w:val="0"/>
        <w:adjustRightInd w:val="0"/>
        <w:rPr>
          <w:rFonts w:cs="Arial"/>
          <w:b/>
          <w:bCs/>
          <w:color w:val="000000"/>
          <w:sz w:val="16"/>
          <w:szCs w:val="16"/>
          <w:lang w:val="en-GB"/>
        </w:rPr>
      </w:pPr>
    </w:p>
    <w:p w:rsidR="00A704ED" w:rsidRDefault="00A704ED" w:rsidP="00E7231C">
      <w:pPr>
        <w:spacing w:after="225"/>
        <w:rPr>
          <w:rFonts w:cs="Arial"/>
          <w:b/>
          <w:bCs/>
          <w:lang w:val="en-GB"/>
        </w:rPr>
      </w:pPr>
      <w:bookmarkStart w:id="0" w:name="_GoBack"/>
      <w:bookmarkEnd w:id="0"/>
    </w:p>
    <w:p w:rsidR="00E7231C" w:rsidRPr="00A704ED" w:rsidRDefault="00E7231C" w:rsidP="00E7231C">
      <w:pPr>
        <w:spacing w:after="225"/>
        <w:rPr>
          <w:rFonts w:eastAsia="Times New Roman" w:cs="Arial"/>
          <w:b/>
          <w:lang w:val="en-GB" w:eastAsia="en-GB"/>
        </w:rPr>
      </w:pPr>
      <w:r w:rsidRPr="00A704ED">
        <w:rPr>
          <w:rFonts w:cs="Arial"/>
          <w:b/>
          <w:bCs/>
          <w:lang w:val="en-GB"/>
        </w:rPr>
        <w:t>Notes to Editors</w:t>
      </w:r>
      <w:r w:rsidRPr="00A704ED">
        <w:rPr>
          <w:rFonts w:eastAsia="Times New Roman" w:cs="Arial"/>
          <w:b/>
          <w:lang w:val="en-GB" w:eastAsia="en-GB"/>
        </w:rPr>
        <w:t xml:space="preserve"> </w:t>
      </w:r>
    </w:p>
    <w:p w:rsidR="00E7231C" w:rsidRPr="00A704ED" w:rsidRDefault="00E7231C" w:rsidP="00E7231C">
      <w:pPr>
        <w:pStyle w:val="NormalWeb"/>
        <w:shd w:val="clear" w:color="auto" w:fill="FFFFFF"/>
        <w:spacing w:before="0" w:beforeAutospacing="0" w:after="225" w:afterAutospacing="0"/>
        <w:rPr>
          <w:rFonts w:ascii="Arial" w:eastAsia="MS Mincho" w:hAnsi="Arial" w:cs="Arial"/>
          <w:sz w:val="20"/>
          <w:szCs w:val="20"/>
        </w:rPr>
      </w:pPr>
      <w:r w:rsidRPr="00A704ED">
        <w:rPr>
          <w:rFonts w:ascii="Arial" w:eastAsia="MS Mincho" w:hAnsi="Arial" w:cs="Arial"/>
          <w:b/>
          <w:bCs/>
          <w:sz w:val="20"/>
          <w:szCs w:val="20"/>
        </w:rPr>
        <w:t>About Aon</w:t>
      </w:r>
      <w:r w:rsidRPr="00A704ED">
        <w:rPr>
          <w:rFonts w:ascii="Arial" w:eastAsia="MS Mincho" w:hAnsi="Arial" w:cs="Arial"/>
          <w:sz w:val="20"/>
          <w:szCs w:val="20"/>
        </w:rPr>
        <w:br/>
      </w:r>
      <w:hyperlink r:id="rId8" w:history="1">
        <w:r w:rsidRPr="00A704ED">
          <w:rPr>
            <w:rFonts w:ascii="Arial" w:eastAsia="MS Mincho" w:hAnsi="Arial" w:cs="Arial"/>
            <w:color w:val="0000FF"/>
            <w:sz w:val="20"/>
            <w:szCs w:val="20"/>
            <w:u w:val="single"/>
          </w:rPr>
          <w:t>Aon plc</w:t>
        </w:r>
      </w:hyperlink>
      <w:r w:rsidRPr="00A704ED">
        <w:rPr>
          <w:rFonts w:ascii="Arial" w:eastAsia="MS Mincho" w:hAnsi="Arial" w:cs="Arial"/>
          <w:sz w:val="20"/>
          <w:szCs w:val="20"/>
        </w:rPr>
        <w:t xml:space="preserve"> (NYSE:AON) is a leading global provider of </w:t>
      </w:r>
      <w:hyperlink r:id="rId9" w:history="1">
        <w:r w:rsidRPr="00A704ED">
          <w:rPr>
            <w:rFonts w:ascii="Arial" w:eastAsia="MS Mincho" w:hAnsi="Arial" w:cs="Arial"/>
            <w:color w:val="0000FF"/>
            <w:sz w:val="20"/>
            <w:szCs w:val="20"/>
            <w:u w:val="single"/>
          </w:rPr>
          <w:t>risk management</w:t>
        </w:r>
      </w:hyperlink>
      <w:r w:rsidRPr="00A704ED">
        <w:rPr>
          <w:rFonts w:ascii="Arial" w:eastAsia="MS Mincho" w:hAnsi="Arial" w:cs="Arial"/>
          <w:sz w:val="20"/>
          <w:szCs w:val="20"/>
        </w:rPr>
        <w:t xml:space="preserve">, insurance brokerage and </w:t>
      </w:r>
      <w:hyperlink r:id="rId10" w:history="1">
        <w:r w:rsidRPr="00A704ED">
          <w:rPr>
            <w:rFonts w:ascii="Arial" w:eastAsia="MS Mincho" w:hAnsi="Arial" w:cs="Arial"/>
            <w:color w:val="0000FF"/>
            <w:sz w:val="20"/>
            <w:szCs w:val="20"/>
            <w:u w:val="single"/>
          </w:rPr>
          <w:t xml:space="preserve">reinsurance </w:t>
        </w:r>
      </w:hyperlink>
      <w:r w:rsidRPr="00A704ED">
        <w:rPr>
          <w:rFonts w:ascii="Arial" w:eastAsia="MS Mincho" w:hAnsi="Arial" w:cs="Arial"/>
          <w:sz w:val="20"/>
          <w:szCs w:val="20"/>
        </w:rPr>
        <w:t xml:space="preserve">brokerage, and </w:t>
      </w:r>
      <w:hyperlink r:id="rId11" w:history="1">
        <w:r w:rsidRPr="00A704ED">
          <w:rPr>
            <w:rFonts w:ascii="Arial" w:eastAsia="MS Mincho" w:hAnsi="Arial" w:cs="Arial"/>
            <w:color w:val="0000FF"/>
            <w:sz w:val="20"/>
            <w:szCs w:val="20"/>
            <w:u w:val="single"/>
          </w:rPr>
          <w:t>human resources</w:t>
        </w:r>
      </w:hyperlink>
      <w:r w:rsidRPr="00A704ED">
        <w:rPr>
          <w:rFonts w:ascii="Arial" w:eastAsia="MS Mincho" w:hAnsi="Arial" w:cs="Arial"/>
          <w:sz w:val="20"/>
          <w:szCs w:val="20"/>
        </w:rPr>
        <w:t xml:space="preserve"> solutions and </w:t>
      </w:r>
      <w:hyperlink r:id="rId12" w:history="1">
        <w:r w:rsidRPr="00A704ED">
          <w:rPr>
            <w:rFonts w:ascii="Arial" w:eastAsia="MS Mincho" w:hAnsi="Arial" w:cs="Arial"/>
            <w:color w:val="0000FF"/>
            <w:sz w:val="20"/>
            <w:szCs w:val="20"/>
            <w:u w:val="single"/>
          </w:rPr>
          <w:t xml:space="preserve">outsourcing </w:t>
        </w:r>
      </w:hyperlink>
      <w:r w:rsidRPr="00A704ED">
        <w:rPr>
          <w:rFonts w:ascii="Arial" w:eastAsia="MS Mincho" w:hAnsi="Arial" w:cs="Arial"/>
          <w:sz w:val="20"/>
          <w:szCs w:val="20"/>
        </w:rPr>
        <w:t xml:space="preserve">services. Through its more than 72,000 colleagues worldwide, </w:t>
      </w:r>
      <w:hyperlink r:id="rId13" w:history="1">
        <w:r w:rsidRPr="00A704ED">
          <w:rPr>
            <w:rFonts w:ascii="Arial" w:eastAsia="MS Mincho" w:hAnsi="Arial" w:cs="Arial"/>
            <w:color w:val="0000FF"/>
            <w:sz w:val="20"/>
            <w:szCs w:val="20"/>
            <w:u w:val="single"/>
          </w:rPr>
          <w:t xml:space="preserve">Aon </w:t>
        </w:r>
      </w:hyperlink>
      <w:r w:rsidRPr="00A704ED">
        <w:rPr>
          <w:rFonts w:ascii="Arial" w:eastAsia="MS Mincho" w:hAnsi="Arial" w:cs="Arial"/>
          <w:sz w:val="20"/>
          <w:szCs w:val="20"/>
        </w:rPr>
        <w:t xml:space="preserve">unites to empower results for clients in over 120 countries via </w:t>
      </w:r>
      <w:hyperlink r:id="rId14" w:history="1">
        <w:r w:rsidRPr="00A704ED">
          <w:rPr>
            <w:rFonts w:ascii="Arial" w:eastAsia="MS Mincho" w:hAnsi="Arial" w:cs="Arial"/>
            <w:color w:val="0000FF"/>
            <w:sz w:val="20"/>
            <w:szCs w:val="20"/>
            <w:u w:val="single"/>
          </w:rPr>
          <w:t>innovative risk</w:t>
        </w:r>
      </w:hyperlink>
      <w:r w:rsidRPr="00A704ED">
        <w:rPr>
          <w:rFonts w:ascii="Arial" w:eastAsia="MS Mincho" w:hAnsi="Arial" w:cs="Arial"/>
          <w:sz w:val="20"/>
          <w:szCs w:val="20"/>
        </w:rPr>
        <w:t xml:space="preserve"> and </w:t>
      </w:r>
      <w:hyperlink r:id="rId15" w:history="1">
        <w:r w:rsidRPr="00A704ED">
          <w:rPr>
            <w:rFonts w:ascii="Arial" w:eastAsia="MS Mincho" w:hAnsi="Arial" w:cs="Arial"/>
            <w:color w:val="0000FF"/>
            <w:sz w:val="20"/>
            <w:szCs w:val="20"/>
            <w:u w:val="single"/>
          </w:rPr>
          <w:t xml:space="preserve">people </w:t>
        </w:r>
      </w:hyperlink>
      <w:r w:rsidRPr="00A704ED">
        <w:rPr>
          <w:rFonts w:ascii="Arial" w:eastAsia="MS Mincho" w:hAnsi="Arial" w:cs="Arial"/>
          <w:sz w:val="20"/>
          <w:szCs w:val="20"/>
        </w:rPr>
        <w:t xml:space="preserve">solutions. For further information on our capabilities and to learn how we empower results for clients, please visit: </w:t>
      </w:r>
      <w:hyperlink r:id="rId16" w:history="1">
        <w:r w:rsidRPr="00A704ED">
          <w:rPr>
            <w:rStyle w:val="Hyperlink"/>
            <w:rFonts w:ascii="Arial" w:eastAsia="MS Mincho" w:hAnsi="Arial" w:cs="Arial"/>
            <w:sz w:val="20"/>
            <w:szCs w:val="20"/>
          </w:rPr>
          <w:t>http://aon.mediaroom.com</w:t>
        </w:r>
      </w:hyperlink>
      <w:r w:rsidRPr="00A704ED">
        <w:rPr>
          <w:rFonts w:ascii="Arial" w:eastAsia="MS Mincho" w:hAnsi="Arial" w:cs="Arial"/>
          <w:sz w:val="20"/>
          <w:szCs w:val="20"/>
        </w:rPr>
        <w:t>.</w:t>
      </w:r>
      <w:r w:rsidRPr="00A704ED">
        <w:rPr>
          <w:rFonts w:ascii="Arial" w:eastAsia="MS Mincho" w:hAnsi="Arial" w:cs="Arial"/>
          <w:sz w:val="20"/>
          <w:szCs w:val="20"/>
        </w:rPr>
        <w:br/>
      </w:r>
    </w:p>
    <w:p w:rsidR="00E7231C" w:rsidRDefault="00E7231C" w:rsidP="003C3AF0">
      <w:pPr>
        <w:autoSpaceDE w:val="0"/>
        <w:autoSpaceDN w:val="0"/>
        <w:adjustRightInd w:val="0"/>
        <w:rPr>
          <w:rFonts w:cs="Arial"/>
          <w:b/>
          <w:bCs/>
          <w:color w:val="000000"/>
          <w:sz w:val="16"/>
          <w:szCs w:val="16"/>
          <w:lang w:val="en-GB"/>
        </w:rPr>
      </w:pPr>
    </w:p>
    <w:tbl>
      <w:tblPr>
        <w:tblW w:w="9286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680"/>
      </w:tblGrid>
      <w:tr w:rsidR="00E7231C" w:rsidRPr="00E06E51" w:rsidTr="008363CD">
        <w:trPr>
          <w:trHeight w:val="1056"/>
        </w:trPr>
        <w:tc>
          <w:tcPr>
            <w:tcW w:w="4606" w:type="dxa"/>
          </w:tcPr>
          <w:p w:rsidR="00A704ED" w:rsidRDefault="00E7231C" w:rsidP="008363CD">
            <w:pPr>
              <w:ind w:right="72"/>
              <w:rPr>
                <w:rFonts w:eastAsia="Arial" w:cs="Arial"/>
                <w:sz w:val="16"/>
                <w:szCs w:val="16"/>
                <w:bdr w:val="nil"/>
                <w:lang w:val="de-CH"/>
              </w:rPr>
            </w:pPr>
            <w:r>
              <w:rPr>
                <w:rFonts w:eastAsia="Arial" w:cs="Arial"/>
                <w:b/>
                <w:bCs/>
                <w:sz w:val="16"/>
                <w:szCs w:val="16"/>
                <w:bdr w:val="nil"/>
                <w:lang w:val="de-CH"/>
              </w:rPr>
              <w:t xml:space="preserve">Media </w:t>
            </w:r>
            <w:proofErr w:type="spellStart"/>
            <w:r>
              <w:rPr>
                <w:rFonts w:eastAsia="Arial" w:cs="Arial"/>
                <w:b/>
                <w:bCs/>
                <w:sz w:val="16"/>
                <w:szCs w:val="16"/>
                <w:bdr w:val="nil"/>
                <w:lang w:val="de-CH"/>
              </w:rPr>
              <w:t>Contac</w:t>
            </w:r>
            <w:r w:rsidRPr="0061035F">
              <w:rPr>
                <w:rFonts w:eastAsia="Arial" w:cs="Arial"/>
                <w:b/>
                <w:bCs/>
                <w:sz w:val="16"/>
                <w:szCs w:val="16"/>
                <w:bdr w:val="nil"/>
                <w:lang w:val="de-CH"/>
              </w:rPr>
              <w:t>t</w:t>
            </w:r>
            <w:proofErr w:type="spellEnd"/>
            <w:r w:rsidRPr="0061035F">
              <w:rPr>
                <w:rFonts w:eastAsia="Arial" w:cs="Arial"/>
                <w:b/>
                <w:bCs/>
                <w:sz w:val="16"/>
                <w:szCs w:val="16"/>
                <w:bdr w:val="nil"/>
                <w:lang w:val="de-CH"/>
              </w:rPr>
              <w:t>:</w:t>
            </w:r>
            <w:r>
              <w:rPr>
                <w:rFonts w:eastAsia="Arial" w:cs="Arial"/>
                <w:b/>
                <w:bCs/>
                <w:sz w:val="16"/>
                <w:szCs w:val="16"/>
                <w:bdr w:val="nil"/>
                <w:lang w:val="de-CH"/>
              </w:rPr>
              <w:br/>
            </w:r>
            <w:r w:rsidR="00A704ED" w:rsidRPr="0061035F">
              <w:rPr>
                <w:rFonts w:eastAsia="Arial" w:cs="Arial"/>
                <w:sz w:val="16"/>
                <w:szCs w:val="16"/>
                <w:bdr w:val="nil"/>
                <w:lang w:val="de-CH"/>
              </w:rPr>
              <w:t xml:space="preserve">Aon </w:t>
            </w:r>
            <w:r w:rsidR="00A704ED">
              <w:rPr>
                <w:rFonts w:eastAsia="Arial" w:cs="Arial"/>
                <w:sz w:val="16"/>
                <w:szCs w:val="16"/>
                <w:bdr w:val="nil"/>
                <w:lang w:val="de-CH"/>
              </w:rPr>
              <w:t>Switzerland Ltd</w:t>
            </w:r>
            <w:r w:rsidR="00A704ED" w:rsidRPr="0061035F">
              <w:rPr>
                <w:rFonts w:eastAsia="Arial" w:cs="Arial"/>
                <w:sz w:val="16"/>
                <w:szCs w:val="16"/>
                <w:bdr w:val="nil"/>
                <w:lang w:val="de-CH"/>
              </w:rPr>
              <w:t xml:space="preserve"> – Fabio Peye</w:t>
            </w:r>
            <w:r w:rsidR="00A704ED">
              <w:rPr>
                <w:rFonts w:eastAsia="Arial" w:cs="Arial"/>
                <w:sz w:val="16"/>
                <w:szCs w:val="16"/>
                <w:bdr w:val="nil"/>
                <w:lang w:val="de-CH"/>
              </w:rPr>
              <w:t>r</w:t>
            </w:r>
            <w:r w:rsidRPr="0061035F">
              <w:rPr>
                <w:rFonts w:eastAsia="Arial" w:cs="Arial"/>
                <w:sz w:val="16"/>
                <w:szCs w:val="16"/>
                <w:bdr w:val="nil"/>
                <w:lang w:val="de-CH"/>
              </w:rPr>
              <w:br/>
            </w:r>
            <w:r w:rsidR="00A704ED">
              <w:rPr>
                <w:rFonts w:eastAsia="Arial" w:cs="Arial"/>
                <w:sz w:val="16"/>
                <w:szCs w:val="16"/>
                <w:bdr w:val="nil"/>
                <w:lang w:val="de-CH"/>
              </w:rPr>
              <w:t xml:space="preserve">Lagerstrasse 33 – 8021 </w:t>
            </w:r>
            <w:proofErr w:type="spellStart"/>
            <w:r w:rsidR="00A704ED">
              <w:rPr>
                <w:rFonts w:eastAsia="Arial" w:cs="Arial"/>
                <w:sz w:val="16"/>
                <w:szCs w:val="16"/>
                <w:bdr w:val="nil"/>
                <w:lang w:val="de-CH"/>
              </w:rPr>
              <w:t>Zu</w:t>
            </w:r>
            <w:r w:rsidR="00A704ED" w:rsidRPr="0061035F">
              <w:rPr>
                <w:rFonts w:eastAsia="Arial" w:cs="Arial"/>
                <w:sz w:val="16"/>
                <w:szCs w:val="16"/>
                <w:bdr w:val="nil"/>
                <w:lang w:val="de-CH"/>
              </w:rPr>
              <w:t>rich</w:t>
            </w:r>
            <w:proofErr w:type="spellEnd"/>
            <w:r w:rsidR="00A704ED" w:rsidRPr="0061035F">
              <w:rPr>
                <w:rFonts w:eastAsia="Arial" w:cs="Arial"/>
                <w:sz w:val="16"/>
                <w:szCs w:val="16"/>
                <w:bdr w:val="nil"/>
                <w:lang w:val="de-CH"/>
              </w:rPr>
              <w:br/>
            </w:r>
            <w:r w:rsidR="00A704ED">
              <w:rPr>
                <w:rFonts w:eastAsia="Arial" w:cs="Arial"/>
                <w:sz w:val="16"/>
                <w:szCs w:val="16"/>
                <w:bdr w:val="nil"/>
                <w:lang w:val="de-CH"/>
              </w:rPr>
              <w:t>Phone:</w:t>
            </w:r>
            <w:r w:rsidR="00A704ED" w:rsidRPr="0061035F">
              <w:rPr>
                <w:rFonts w:eastAsia="Arial" w:cs="Arial"/>
                <w:sz w:val="16"/>
                <w:szCs w:val="16"/>
                <w:bdr w:val="nil"/>
                <w:lang w:val="de-CH"/>
              </w:rPr>
              <w:t xml:space="preserve"> +41 58 266 88 22 – Fax: +41 58 266 56 04</w:t>
            </w:r>
          </w:p>
          <w:p w:rsidR="00E7231C" w:rsidRPr="00384F92" w:rsidRDefault="00A704ED" w:rsidP="008363CD">
            <w:pPr>
              <w:ind w:right="72"/>
              <w:rPr>
                <w:sz w:val="16"/>
                <w:szCs w:val="16"/>
                <w:lang w:val="de-CH"/>
              </w:rPr>
            </w:pPr>
            <w:hyperlink r:id="rId17" w:history="1">
              <w:r w:rsidRPr="0061035F">
                <w:rPr>
                  <w:rFonts w:eastAsia="Arial" w:cs="Arial"/>
                  <w:color w:val="0000FF"/>
                  <w:sz w:val="16"/>
                  <w:szCs w:val="16"/>
                  <w:u w:val="single"/>
                  <w:bdr w:val="nil"/>
                  <w:lang w:val="de-CH"/>
                </w:rPr>
                <w:t>fabio.peyer@aonhewitt.com</w:t>
              </w:r>
            </w:hyperlink>
            <w:r w:rsidRPr="0061035F">
              <w:rPr>
                <w:rFonts w:eastAsia="Arial" w:cs="Arial"/>
                <w:sz w:val="16"/>
                <w:szCs w:val="16"/>
                <w:bdr w:val="nil"/>
                <w:lang w:val="de-CH"/>
              </w:rPr>
              <w:t xml:space="preserve"> – </w:t>
            </w:r>
            <w:hyperlink r:id="rId18" w:history="1">
              <w:r w:rsidRPr="00A704ED">
                <w:rPr>
                  <w:rStyle w:val="Hyperlink"/>
                  <w:rFonts w:eastAsia="Arial" w:cs="Arial"/>
                  <w:sz w:val="16"/>
                  <w:szCs w:val="16"/>
                  <w:bdr w:val="nil"/>
                  <w:lang w:val="de-CH"/>
                </w:rPr>
                <w:t>www.aon.ch</w:t>
              </w:r>
            </w:hyperlink>
          </w:p>
          <w:p w:rsidR="00E7231C" w:rsidRPr="00384F92" w:rsidRDefault="00E7231C" w:rsidP="008363CD">
            <w:pPr>
              <w:ind w:right="-1"/>
              <w:rPr>
                <w:sz w:val="16"/>
                <w:szCs w:val="16"/>
                <w:lang w:val="de-CH"/>
              </w:rPr>
            </w:pPr>
          </w:p>
          <w:p w:rsidR="00E7231C" w:rsidRPr="00384F92" w:rsidRDefault="00E7231C" w:rsidP="008363CD">
            <w:pPr>
              <w:ind w:right="-1"/>
              <w:rPr>
                <w:sz w:val="16"/>
                <w:szCs w:val="16"/>
                <w:lang w:val="de-CH"/>
              </w:rPr>
            </w:pPr>
          </w:p>
        </w:tc>
        <w:tc>
          <w:tcPr>
            <w:tcW w:w="4680" w:type="dxa"/>
          </w:tcPr>
          <w:p w:rsidR="00E7231C" w:rsidRPr="00384F92" w:rsidRDefault="00E7231C" w:rsidP="008363CD">
            <w:pPr>
              <w:ind w:right="-1"/>
              <w:rPr>
                <w:sz w:val="16"/>
                <w:lang w:val="de-CH"/>
              </w:rPr>
            </w:pPr>
            <w:r>
              <w:rPr>
                <w:rFonts w:eastAsia="Arial" w:cs="Arial"/>
                <w:b/>
                <w:bCs/>
                <w:sz w:val="16"/>
                <w:szCs w:val="16"/>
                <w:bdr w:val="nil"/>
                <w:lang w:val="de-CH"/>
              </w:rPr>
              <w:t>Press and Public Relations</w:t>
            </w:r>
            <w:r w:rsidRPr="0061035F">
              <w:rPr>
                <w:rFonts w:eastAsia="Arial" w:cs="Arial"/>
                <w:b/>
                <w:bCs/>
                <w:sz w:val="16"/>
                <w:szCs w:val="16"/>
                <w:bdr w:val="nil"/>
                <w:lang w:val="de-CH"/>
              </w:rPr>
              <w:t>:</w:t>
            </w:r>
            <w:r w:rsidRPr="0061035F">
              <w:rPr>
                <w:rFonts w:eastAsia="Arial" w:cs="Arial"/>
                <w:sz w:val="16"/>
                <w:szCs w:val="16"/>
                <w:bdr w:val="nil"/>
                <w:lang w:val="de-CH"/>
              </w:rPr>
              <w:br/>
            </w:r>
            <w:proofErr w:type="spellStart"/>
            <w:r w:rsidRPr="0061035F">
              <w:rPr>
                <w:rFonts w:eastAsia="Arial" w:cs="Arial"/>
                <w:sz w:val="16"/>
                <w:szCs w:val="16"/>
                <w:bdr w:val="nil"/>
                <w:lang w:val="de-CH"/>
              </w:rPr>
              <w:t>Press’n’Relations</w:t>
            </w:r>
            <w:proofErr w:type="spellEnd"/>
            <w:r w:rsidRPr="0061035F">
              <w:rPr>
                <w:rFonts w:eastAsia="Arial" w:cs="Arial"/>
                <w:sz w:val="16"/>
                <w:szCs w:val="16"/>
                <w:bdr w:val="nil"/>
                <w:lang w:val="de-CH"/>
              </w:rPr>
              <w:t xml:space="preserve"> GmbH – Markus </w:t>
            </w:r>
            <w:proofErr w:type="spellStart"/>
            <w:r w:rsidRPr="0061035F">
              <w:rPr>
                <w:rFonts w:eastAsia="Arial" w:cs="Arial"/>
                <w:sz w:val="16"/>
                <w:szCs w:val="16"/>
                <w:bdr w:val="nil"/>
                <w:lang w:val="de-CH"/>
              </w:rPr>
              <w:t>Häflige</w:t>
            </w:r>
            <w:r>
              <w:rPr>
                <w:rFonts w:eastAsia="Arial" w:cs="Arial"/>
                <w:sz w:val="16"/>
                <w:szCs w:val="16"/>
                <w:bdr w:val="nil"/>
                <w:lang w:val="de-CH"/>
              </w:rPr>
              <w:t>r</w:t>
            </w:r>
            <w:proofErr w:type="spellEnd"/>
            <w:r>
              <w:rPr>
                <w:rFonts w:eastAsia="Arial" w:cs="Arial"/>
                <w:sz w:val="16"/>
                <w:szCs w:val="16"/>
                <w:bdr w:val="nil"/>
                <w:lang w:val="de-CH"/>
              </w:rPr>
              <w:br/>
            </w:r>
            <w:proofErr w:type="spellStart"/>
            <w:r>
              <w:rPr>
                <w:rFonts w:eastAsia="Arial" w:cs="Arial"/>
                <w:sz w:val="16"/>
                <w:szCs w:val="16"/>
                <w:bdr w:val="nil"/>
                <w:lang w:val="de-CH"/>
              </w:rPr>
              <w:t>Hirslanderstrasse</w:t>
            </w:r>
            <w:proofErr w:type="spellEnd"/>
            <w:r>
              <w:rPr>
                <w:rFonts w:eastAsia="Arial" w:cs="Arial"/>
                <w:sz w:val="16"/>
                <w:szCs w:val="16"/>
                <w:bdr w:val="nil"/>
                <w:lang w:val="de-CH"/>
              </w:rPr>
              <w:t xml:space="preserve"> 51 – 8032 </w:t>
            </w:r>
            <w:proofErr w:type="spellStart"/>
            <w:r>
              <w:rPr>
                <w:rFonts w:eastAsia="Arial" w:cs="Arial"/>
                <w:sz w:val="16"/>
                <w:szCs w:val="16"/>
                <w:bdr w:val="nil"/>
                <w:lang w:val="de-CH"/>
              </w:rPr>
              <w:t>Zu</w:t>
            </w:r>
            <w:r w:rsidRPr="0061035F">
              <w:rPr>
                <w:rFonts w:eastAsia="Arial" w:cs="Arial"/>
                <w:sz w:val="16"/>
                <w:szCs w:val="16"/>
                <w:bdr w:val="nil"/>
                <w:lang w:val="de-CH"/>
              </w:rPr>
              <w:t>rich</w:t>
            </w:r>
            <w:proofErr w:type="spellEnd"/>
            <w:r w:rsidRPr="0061035F">
              <w:rPr>
                <w:rFonts w:eastAsia="Arial" w:cs="Arial"/>
                <w:sz w:val="16"/>
                <w:szCs w:val="16"/>
                <w:bdr w:val="nil"/>
                <w:lang w:val="de-CH"/>
              </w:rPr>
              <w:br/>
            </w:r>
            <w:r>
              <w:rPr>
                <w:rFonts w:eastAsia="Arial" w:cs="Arial"/>
                <w:sz w:val="16"/>
                <w:szCs w:val="16"/>
                <w:bdr w:val="nil"/>
                <w:lang w:val="de-CH"/>
              </w:rPr>
              <w:t>Phone:</w:t>
            </w:r>
            <w:r w:rsidRPr="0061035F">
              <w:rPr>
                <w:rFonts w:eastAsia="Arial" w:cs="Arial"/>
                <w:sz w:val="16"/>
                <w:szCs w:val="16"/>
                <w:bdr w:val="nil"/>
                <w:lang w:val="de-CH"/>
              </w:rPr>
              <w:t xml:space="preserve"> +41 43 344 58 65 – Fax: +41 43 344 58 69</w:t>
            </w:r>
            <w:r w:rsidRPr="0061035F">
              <w:rPr>
                <w:rFonts w:eastAsia="Arial" w:cs="Arial"/>
                <w:sz w:val="16"/>
                <w:szCs w:val="16"/>
                <w:bdr w:val="nil"/>
                <w:lang w:val="de-CH"/>
              </w:rPr>
              <w:br/>
            </w:r>
            <w:hyperlink r:id="rId19" w:history="1">
              <w:r w:rsidRPr="0061035F">
                <w:rPr>
                  <w:rFonts w:eastAsia="Arial" w:cs="Arial"/>
                  <w:color w:val="0000FF"/>
                  <w:sz w:val="16"/>
                  <w:szCs w:val="16"/>
                  <w:u w:val="single"/>
                  <w:bdr w:val="nil"/>
                  <w:lang w:val="de-CH"/>
                </w:rPr>
                <w:t>mh@press-n-relations.ch</w:t>
              </w:r>
            </w:hyperlink>
            <w:r w:rsidRPr="0061035F">
              <w:rPr>
                <w:rFonts w:eastAsia="Arial" w:cs="Arial"/>
                <w:sz w:val="16"/>
                <w:szCs w:val="16"/>
                <w:bdr w:val="nil"/>
                <w:lang w:val="de-CH"/>
              </w:rPr>
              <w:t xml:space="preserve"> – </w:t>
            </w:r>
            <w:hyperlink r:id="rId20" w:history="1">
              <w:r w:rsidRPr="00A704ED">
                <w:rPr>
                  <w:rStyle w:val="Hyperlink"/>
                  <w:rFonts w:eastAsia="Arial" w:cs="Arial"/>
                  <w:sz w:val="16"/>
                  <w:szCs w:val="16"/>
                  <w:bdr w:val="nil"/>
                  <w:lang w:val="de-CH"/>
                </w:rPr>
                <w:t>www.press-n-relations.ch</w:t>
              </w:r>
            </w:hyperlink>
            <w:r w:rsidRPr="0061035F">
              <w:rPr>
                <w:rFonts w:eastAsia="Arial" w:cs="Arial"/>
                <w:sz w:val="16"/>
                <w:szCs w:val="16"/>
                <w:bdr w:val="nil"/>
                <w:lang w:val="de-CH"/>
              </w:rPr>
              <w:t xml:space="preserve"> </w:t>
            </w:r>
          </w:p>
        </w:tc>
      </w:tr>
    </w:tbl>
    <w:p w:rsidR="00E7231C" w:rsidRPr="00384F92" w:rsidRDefault="00E7231C" w:rsidP="00E7231C">
      <w:pPr>
        <w:widowControl w:val="0"/>
        <w:spacing w:line="288" w:lineRule="auto"/>
        <w:ind w:right="425"/>
        <w:rPr>
          <w:lang w:val="de-CH"/>
        </w:rPr>
      </w:pPr>
    </w:p>
    <w:p w:rsidR="000C6710" w:rsidRPr="00A704ED" w:rsidRDefault="00F0212F" w:rsidP="000C6710">
      <w:pPr>
        <w:rPr>
          <w:lang w:val="de-CH"/>
        </w:rPr>
      </w:pPr>
    </w:p>
    <w:p w:rsidR="000C6710" w:rsidRPr="00A704ED" w:rsidRDefault="00F0212F" w:rsidP="000C6710">
      <w:pPr>
        <w:rPr>
          <w:lang w:val="de-CH"/>
        </w:rPr>
      </w:pPr>
    </w:p>
    <w:p w:rsidR="000C6710" w:rsidRPr="00A704ED" w:rsidRDefault="00F0212F" w:rsidP="000C6710">
      <w:pPr>
        <w:rPr>
          <w:lang w:val="de-CH"/>
        </w:rPr>
      </w:pPr>
    </w:p>
    <w:p w:rsidR="000C6710" w:rsidRPr="00A704ED" w:rsidRDefault="00F0212F" w:rsidP="000C6710">
      <w:pPr>
        <w:rPr>
          <w:lang w:val="de-CH"/>
        </w:rPr>
      </w:pPr>
    </w:p>
    <w:p w:rsidR="00625103" w:rsidRPr="00A704ED" w:rsidRDefault="00F0212F">
      <w:pPr>
        <w:rPr>
          <w:lang w:val="de-CH"/>
        </w:rPr>
      </w:pPr>
    </w:p>
    <w:sectPr w:rsidR="00625103" w:rsidRPr="00A704ED" w:rsidSect="00625103">
      <w:headerReference w:type="default" r:id="rId21"/>
      <w:footerReference w:type="default" r:id="rId22"/>
      <w:headerReference w:type="first" r:id="rId23"/>
      <w:footerReference w:type="first" r:id="rId24"/>
      <w:pgSz w:w="12240" w:h="15840" w:code="1"/>
      <w:pgMar w:top="1800" w:right="1080" w:bottom="1440" w:left="1080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2080" w:rsidRDefault="00602080">
      <w:r>
        <w:separator/>
      </w:r>
    </w:p>
  </w:endnote>
  <w:endnote w:type="continuationSeparator" w:id="0">
    <w:p w:rsidR="00602080" w:rsidRDefault="006020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7A45" w:rsidRPr="00E154D1" w:rsidRDefault="0085590B" w:rsidP="00625103">
    <w:pPr>
      <w:tabs>
        <w:tab w:val="right" w:pos="10080"/>
      </w:tabs>
      <w:rPr>
        <w:rFonts w:cs="Arial"/>
        <w:sz w:val="17"/>
        <w:szCs w:val="17"/>
      </w:rPr>
    </w:pPr>
    <w:r>
      <w:rPr>
        <w:rFonts w:eastAsia="Arial" w:cs="Arial"/>
        <w:sz w:val="16"/>
        <w:szCs w:val="16"/>
        <w:bdr w:val="nil"/>
        <w:lang w:val="en-CA"/>
      </w:rPr>
      <w:t>Risk. Reinsurance. Human Resources.</w:t>
    </w:r>
    <w:r>
      <w:rPr>
        <w:rFonts w:eastAsia="Arial" w:cs="Arial"/>
        <w:bdr w:val="nil"/>
        <w:lang w:val="en-CA"/>
      </w:rPr>
      <w:tab/>
    </w:r>
    <w:r>
      <w:rPr>
        <w:rFonts w:cs="Arial"/>
        <w:noProof/>
        <w:sz w:val="17"/>
        <w:szCs w:val="17"/>
        <w:lang w:val="fr-CH" w:eastAsia="fr-CH" w:bidi="ar-SA"/>
      </w:rPr>
      <w:drawing>
        <wp:inline distT="0" distB="0" distL="0" distR="0">
          <wp:extent cx="914400" cy="574243"/>
          <wp:effectExtent l="0" t="0" r="0" b="0"/>
          <wp:docPr id="7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ropped-sm-for-MS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57424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5F7A45" w:rsidRPr="00E154D1" w:rsidRDefault="0085590B" w:rsidP="00625103">
    <w:pPr>
      <w:tabs>
        <w:tab w:val="right" w:pos="10080"/>
      </w:tabs>
      <w:rPr>
        <w:rFonts w:cs="Arial"/>
        <w:sz w:val="17"/>
        <w:szCs w:val="17"/>
      </w:rPr>
    </w:pPr>
    <w: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7A45" w:rsidRPr="00E154D1" w:rsidRDefault="0085590B" w:rsidP="00625103">
    <w:pPr>
      <w:tabs>
        <w:tab w:val="right" w:pos="10080"/>
      </w:tabs>
      <w:rPr>
        <w:rFonts w:cs="Arial"/>
        <w:sz w:val="17"/>
        <w:szCs w:val="17"/>
      </w:rPr>
    </w:pPr>
    <w:r>
      <w:rPr>
        <w:rFonts w:eastAsia="Arial" w:cs="Arial"/>
        <w:sz w:val="16"/>
        <w:szCs w:val="16"/>
        <w:bdr w:val="nil"/>
        <w:lang w:val="en-CA"/>
      </w:rPr>
      <w:t>Risk. Reinsurance. Human Resources.</w:t>
    </w:r>
    <w:r>
      <w:rPr>
        <w:rFonts w:eastAsia="Arial" w:cs="Arial"/>
        <w:bdr w:val="nil"/>
        <w:lang w:val="en-CA"/>
      </w:rPr>
      <w:tab/>
    </w:r>
    <w:r>
      <w:rPr>
        <w:rFonts w:cs="Arial"/>
        <w:noProof/>
        <w:sz w:val="17"/>
        <w:szCs w:val="17"/>
        <w:lang w:val="fr-CH" w:eastAsia="fr-CH" w:bidi="ar-SA"/>
      </w:rPr>
      <w:drawing>
        <wp:inline distT="0" distB="0" distL="0" distR="0">
          <wp:extent cx="914400" cy="574243"/>
          <wp:effectExtent l="0" t="0" r="0" b="0"/>
          <wp:docPr id="8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ropped-sm-for-MS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57424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2080" w:rsidRDefault="00602080">
      <w:r>
        <w:separator/>
      </w:r>
    </w:p>
  </w:footnote>
  <w:footnote w:type="continuationSeparator" w:id="0">
    <w:p w:rsidR="00602080" w:rsidRDefault="0060208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7A45" w:rsidRPr="0041177F" w:rsidRDefault="0085590B" w:rsidP="00625103">
    <w:pPr>
      <w:pStyle w:val="AonMarketPractice"/>
      <w:tabs>
        <w:tab w:val="clear" w:pos="9720"/>
        <w:tab w:val="right" w:pos="10080"/>
      </w:tabs>
      <w:rPr>
        <w:i/>
      </w:rPr>
    </w:pPr>
    <w: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7A45" w:rsidRDefault="0061035F" w:rsidP="00625103">
    <w:pPr>
      <w:pStyle w:val="AonMediaContact"/>
    </w:pPr>
    <w:r>
      <w:rPr>
        <w:rFonts w:eastAsia="Arial"/>
        <w:bCs/>
        <w:color w:val="E11B22"/>
        <w:sz w:val="28"/>
        <w:szCs w:val="28"/>
        <w:bdr w:val="nil"/>
        <w:lang w:val="en-CA"/>
      </w:rPr>
      <w:t>Press Release</w:t>
    </w:r>
  </w:p>
  <w:p w:rsidR="005F7A45" w:rsidRDefault="00F0212F" w:rsidP="00625103">
    <w:pPr>
      <w:pStyle w:val="AonMarketPractice"/>
      <w:tabs>
        <w:tab w:val="clear" w:pos="9720"/>
        <w:tab w:val="right" w:pos="10080"/>
      </w:tabs>
    </w:pPr>
  </w:p>
  <w:p w:rsidR="005F7A45" w:rsidRDefault="00F0212F" w:rsidP="00625103">
    <w:pPr>
      <w:pStyle w:val="AonMarketPractice"/>
      <w:tabs>
        <w:tab w:val="clear" w:pos="9720"/>
        <w:tab w:val="right" w:pos="10080"/>
      </w:tabs>
      <w:ind w:firstLine="708"/>
    </w:pPr>
  </w:p>
  <w:p w:rsidR="005F7A45" w:rsidRDefault="00F0212F" w:rsidP="00625103">
    <w:pPr>
      <w:pStyle w:val="AonMarketPractice"/>
      <w:tabs>
        <w:tab w:val="clear" w:pos="9720"/>
        <w:tab w:val="right" w:pos="10080"/>
      </w:tabs>
    </w:pPr>
  </w:p>
  <w:p w:rsidR="005F7A45" w:rsidRPr="0041177F" w:rsidRDefault="0085590B" w:rsidP="00625103">
    <w:pPr>
      <w:pStyle w:val="AonMarketPractice"/>
      <w:tabs>
        <w:tab w:val="clear" w:pos="9720"/>
        <w:tab w:val="right" w:pos="10080"/>
      </w:tabs>
      <w:rPr>
        <w:i/>
      </w:rPr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741D1E"/>
    <w:multiLevelType w:val="hybridMultilevel"/>
    <w:tmpl w:val="C40203F8"/>
    <w:lvl w:ilvl="0" w:tplc="4EC43940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4661"/>
    <w:rsid w:val="00104661"/>
    <w:rsid w:val="003C3AF0"/>
    <w:rsid w:val="00591916"/>
    <w:rsid w:val="00602080"/>
    <w:rsid w:val="0061035F"/>
    <w:rsid w:val="0085590B"/>
    <w:rsid w:val="00A704ED"/>
    <w:rsid w:val="00E06E51"/>
    <w:rsid w:val="00E7231C"/>
    <w:rsid w:val="00F0212F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Table"/>
    <w:qFormat/>
    <w:rsid w:val="00676962"/>
    <w:rPr>
      <w:rFonts w:ascii="Arial" w:eastAsia="MS Mincho" w:hAnsi="Arial" w:cs="Times New Roman"/>
      <w:sz w:val="20"/>
      <w:szCs w:val="20"/>
      <w:lang w:val="fr-FR" w:eastAsia="fr-FR" w:bidi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onMarketPractice">
    <w:name w:val="Aon Market/Practice"/>
    <w:basedOn w:val="Normal"/>
    <w:qFormat/>
    <w:rsid w:val="00676962"/>
    <w:pPr>
      <w:tabs>
        <w:tab w:val="right" w:pos="9720"/>
      </w:tabs>
    </w:pPr>
    <w:rPr>
      <w:noProof/>
      <w:sz w:val="15"/>
      <w:szCs w:val="16"/>
    </w:rPr>
  </w:style>
  <w:style w:type="character" w:styleId="Hyperlink">
    <w:name w:val="Hyperlink"/>
    <w:basedOn w:val="DefaultParagraphFont"/>
    <w:rsid w:val="00676962"/>
    <w:rPr>
      <w:color w:val="0000FF"/>
      <w:u w:val="single"/>
    </w:rPr>
  </w:style>
  <w:style w:type="paragraph" w:customStyle="1" w:styleId="AonMediaContact">
    <w:name w:val="Aon Media Contact"/>
    <w:basedOn w:val="Normal"/>
    <w:uiPriority w:val="99"/>
    <w:rsid w:val="00676962"/>
    <w:rPr>
      <w:rFonts w:cs="Arial"/>
      <w:b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762A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62A7"/>
    <w:rPr>
      <w:rFonts w:ascii="Tahoma" w:eastAsia="MS Mincho" w:hAnsi="Tahoma" w:cs="Tahoma"/>
      <w:sz w:val="16"/>
      <w:szCs w:val="16"/>
      <w:lang w:val="fr-FR" w:eastAsia="fr-FR" w:bidi="fr-FR"/>
    </w:rPr>
  </w:style>
  <w:style w:type="paragraph" w:styleId="Header">
    <w:name w:val="header"/>
    <w:basedOn w:val="Normal"/>
    <w:link w:val="HeaderChar"/>
    <w:uiPriority w:val="99"/>
    <w:unhideWhenUsed/>
    <w:rsid w:val="00384F9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84F92"/>
    <w:rPr>
      <w:rFonts w:ascii="Arial" w:eastAsia="MS Mincho" w:hAnsi="Arial" w:cs="Times New Roman"/>
      <w:sz w:val="20"/>
      <w:szCs w:val="20"/>
      <w:lang w:val="fr-FR" w:eastAsia="fr-FR" w:bidi="fr-FR"/>
    </w:rPr>
  </w:style>
  <w:style w:type="paragraph" w:styleId="Footer">
    <w:name w:val="footer"/>
    <w:basedOn w:val="Normal"/>
    <w:link w:val="FooterChar"/>
    <w:uiPriority w:val="99"/>
    <w:unhideWhenUsed/>
    <w:rsid w:val="00384F9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84F92"/>
    <w:rPr>
      <w:rFonts w:ascii="Arial" w:eastAsia="MS Mincho" w:hAnsi="Arial" w:cs="Times New Roman"/>
      <w:sz w:val="20"/>
      <w:szCs w:val="20"/>
      <w:lang w:val="fr-FR" w:eastAsia="fr-FR" w:bidi="fr-FR"/>
    </w:rPr>
  </w:style>
  <w:style w:type="character" w:styleId="CommentReference">
    <w:name w:val="annotation reference"/>
    <w:basedOn w:val="DefaultParagraphFont"/>
    <w:unhideWhenUsed/>
    <w:rsid w:val="004136D9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4136D9"/>
  </w:style>
  <w:style w:type="character" w:customStyle="1" w:styleId="CommentTextChar">
    <w:name w:val="Comment Text Char"/>
    <w:basedOn w:val="DefaultParagraphFont"/>
    <w:link w:val="CommentText"/>
    <w:rsid w:val="004136D9"/>
    <w:rPr>
      <w:rFonts w:ascii="Arial" w:eastAsia="MS Mincho" w:hAnsi="Arial" w:cs="Times New Roman"/>
      <w:sz w:val="20"/>
      <w:szCs w:val="20"/>
      <w:lang w:val="fr-FR" w:eastAsia="fr-FR" w:bidi="fr-F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136D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136D9"/>
    <w:rPr>
      <w:rFonts w:ascii="Arial" w:eastAsia="MS Mincho" w:hAnsi="Arial" w:cs="Times New Roman"/>
      <w:b/>
      <w:bCs/>
      <w:sz w:val="20"/>
      <w:szCs w:val="20"/>
      <w:lang w:val="fr-FR" w:eastAsia="fr-FR" w:bidi="fr-FR"/>
    </w:rPr>
  </w:style>
  <w:style w:type="paragraph" w:customStyle="1" w:styleId="NormalDS">
    <w:name w:val="Normal DS"/>
    <w:rsid w:val="00642004"/>
    <w:pPr>
      <w:pBdr>
        <w:top w:val="nil"/>
        <w:left w:val="nil"/>
        <w:bottom w:val="nil"/>
        <w:right w:val="nil"/>
        <w:between w:val="nil"/>
        <w:bar w:val="nil"/>
      </w:pBdr>
      <w:spacing w:before="200" w:after="260" w:line="276" w:lineRule="auto"/>
    </w:pPr>
    <w:rPr>
      <w:rFonts w:ascii="Calibri" w:eastAsia="Calibri" w:hAnsi="Calibri" w:cs="Calibri"/>
      <w:color w:val="000000"/>
      <w:sz w:val="20"/>
      <w:szCs w:val="20"/>
      <w:u w:color="000000"/>
      <w:bdr w:val="nil"/>
      <w:lang w:val="en-US" w:eastAsia="fr-CH"/>
    </w:rPr>
  </w:style>
  <w:style w:type="paragraph" w:customStyle="1" w:styleId="AonBodyCopy">
    <w:name w:val="Aon Body Copy"/>
    <w:basedOn w:val="Normal"/>
    <w:rsid w:val="00A36383"/>
    <w:pPr>
      <w:spacing w:after="240" w:line="264" w:lineRule="auto"/>
    </w:pPr>
    <w:rPr>
      <w:lang w:val="de-CH" w:eastAsia="de-CH" w:bidi="de-CH"/>
    </w:rPr>
  </w:style>
  <w:style w:type="character" w:customStyle="1" w:styleId="CommentTextChar1">
    <w:name w:val="Comment Text Char1"/>
    <w:aliases w:val="Char Char Char1"/>
    <w:basedOn w:val="DefaultParagraphFont"/>
    <w:uiPriority w:val="99"/>
    <w:semiHidden/>
    <w:rsid w:val="003C3AF0"/>
    <w:rPr>
      <w:rFonts w:ascii="Arial" w:eastAsia="MS Mincho" w:hAnsi="Arial" w:cs="Arial" w:hint="default"/>
      <w:snapToGrid/>
      <w:lang w:val="en-US" w:eastAsia="en-GB"/>
    </w:rPr>
  </w:style>
  <w:style w:type="paragraph" w:styleId="NormalWeb">
    <w:name w:val="Normal (Web)"/>
    <w:basedOn w:val="Normal"/>
    <w:uiPriority w:val="99"/>
    <w:unhideWhenUsed/>
    <w:rsid w:val="00E7231C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n-US" w:eastAsia="en-US" w:bidi="ar-SA"/>
    </w:rPr>
  </w:style>
  <w:style w:type="character" w:customStyle="1" w:styleId="apple-converted-space">
    <w:name w:val="apple-converted-space"/>
    <w:basedOn w:val="DefaultParagraphFont"/>
    <w:rsid w:val="00E7231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Table"/>
    <w:qFormat/>
    <w:rsid w:val="00676962"/>
    <w:rPr>
      <w:rFonts w:ascii="Arial" w:eastAsia="MS Mincho" w:hAnsi="Arial" w:cs="Times New Roman"/>
      <w:sz w:val="20"/>
      <w:szCs w:val="20"/>
      <w:lang w:val="fr-FR" w:eastAsia="fr-FR" w:bidi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onMarketPractice">
    <w:name w:val="Aon Market/Practice"/>
    <w:basedOn w:val="Normal"/>
    <w:qFormat/>
    <w:rsid w:val="00676962"/>
    <w:pPr>
      <w:tabs>
        <w:tab w:val="right" w:pos="9720"/>
      </w:tabs>
    </w:pPr>
    <w:rPr>
      <w:noProof/>
      <w:sz w:val="15"/>
      <w:szCs w:val="16"/>
    </w:rPr>
  </w:style>
  <w:style w:type="character" w:styleId="Hyperlink">
    <w:name w:val="Hyperlink"/>
    <w:basedOn w:val="DefaultParagraphFont"/>
    <w:rsid w:val="00676962"/>
    <w:rPr>
      <w:color w:val="0000FF"/>
      <w:u w:val="single"/>
    </w:rPr>
  </w:style>
  <w:style w:type="paragraph" w:customStyle="1" w:styleId="AonMediaContact">
    <w:name w:val="Aon Media Contact"/>
    <w:basedOn w:val="Normal"/>
    <w:uiPriority w:val="99"/>
    <w:rsid w:val="00676962"/>
    <w:rPr>
      <w:rFonts w:cs="Arial"/>
      <w:b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762A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62A7"/>
    <w:rPr>
      <w:rFonts w:ascii="Tahoma" w:eastAsia="MS Mincho" w:hAnsi="Tahoma" w:cs="Tahoma"/>
      <w:sz w:val="16"/>
      <w:szCs w:val="16"/>
      <w:lang w:val="fr-FR" w:eastAsia="fr-FR" w:bidi="fr-FR"/>
    </w:rPr>
  </w:style>
  <w:style w:type="paragraph" w:styleId="Header">
    <w:name w:val="header"/>
    <w:basedOn w:val="Normal"/>
    <w:link w:val="HeaderChar"/>
    <w:uiPriority w:val="99"/>
    <w:unhideWhenUsed/>
    <w:rsid w:val="00384F9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84F92"/>
    <w:rPr>
      <w:rFonts w:ascii="Arial" w:eastAsia="MS Mincho" w:hAnsi="Arial" w:cs="Times New Roman"/>
      <w:sz w:val="20"/>
      <w:szCs w:val="20"/>
      <w:lang w:val="fr-FR" w:eastAsia="fr-FR" w:bidi="fr-FR"/>
    </w:rPr>
  </w:style>
  <w:style w:type="paragraph" w:styleId="Footer">
    <w:name w:val="footer"/>
    <w:basedOn w:val="Normal"/>
    <w:link w:val="FooterChar"/>
    <w:uiPriority w:val="99"/>
    <w:unhideWhenUsed/>
    <w:rsid w:val="00384F9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84F92"/>
    <w:rPr>
      <w:rFonts w:ascii="Arial" w:eastAsia="MS Mincho" w:hAnsi="Arial" w:cs="Times New Roman"/>
      <w:sz w:val="20"/>
      <w:szCs w:val="20"/>
      <w:lang w:val="fr-FR" w:eastAsia="fr-FR" w:bidi="fr-FR"/>
    </w:rPr>
  </w:style>
  <w:style w:type="character" w:styleId="CommentReference">
    <w:name w:val="annotation reference"/>
    <w:basedOn w:val="DefaultParagraphFont"/>
    <w:unhideWhenUsed/>
    <w:rsid w:val="004136D9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4136D9"/>
  </w:style>
  <w:style w:type="character" w:customStyle="1" w:styleId="CommentTextChar">
    <w:name w:val="Comment Text Char"/>
    <w:basedOn w:val="DefaultParagraphFont"/>
    <w:link w:val="CommentText"/>
    <w:rsid w:val="004136D9"/>
    <w:rPr>
      <w:rFonts w:ascii="Arial" w:eastAsia="MS Mincho" w:hAnsi="Arial" w:cs="Times New Roman"/>
      <w:sz w:val="20"/>
      <w:szCs w:val="20"/>
      <w:lang w:val="fr-FR" w:eastAsia="fr-FR" w:bidi="fr-F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136D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136D9"/>
    <w:rPr>
      <w:rFonts w:ascii="Arial" w:eastAsia="MS Mincho" w:hAnsi="Arial" w:cs="Times New Roman"/>
      <w:b/>
      <w:bCs/>
      <w:sz w:val="20"/>
      <w:szCs w:val="20"/>
      <w:lang w:val="fr-FR" w:eastAsia="fr-FR" w:bidi="fr-FR"/>
    </w:rPr>
  </w:style>
  <w:style w:type="paragraph" w:customStyle="1" w:styleId="NormalDS">
    <w:name w:val="Normal DS"/>
    <w:rsid w:val="00642004"/>
    <w:pPr>
      <w:pBdr>
        <w:top w:val="nil"/>
        <w:left w:val="nil"/>
        <w:bottom w:val="nil"/>
        <w:right w:val="nil"/>
        <w:between w:val="nil"/>
        <w:bar w:val="nil"/>
      </w:pBdr>
      <w:spacing w:before="200" w:after="260" w:line="276" w:lineRule="auto"/>
    </w:pPr>
    <w:rPr>
      <w:rFonts w:ascii="Calibri" w:eastAsia="Calibri" w:hAnsi="Calibri" w:cs="Calibri"/>
      <w:color w:val="000000"/>
      <w:sz w:val="20"/>
      <w:szCs w:val="20"/>
      <w:u w:color="000000"/>
      <w:bdr w:val="nil"/>
      <w:lang w:val="en-US" w:eastAsia="fr-CH"/>
    </w:rPr>
  </w:style>
  <w:style w:type="paragraph" w:customStyle="1" w:styleId="AonBodyCopy">
    <w:name w:val="Aon Body Copy"/>
    <w:basedOn w:val="Normal"/>
    <w:rsid w:val="00A36383"/>
    <w:pPr>
      <w:spacing w:after="240" w:line="264" w:lineRule="auto"/>
    </w:pPr>
    <w:rPr>
      <w:lang w:val="de-CH" w:eastAsia="de-CH" w:bidi="de-CH"/>
    </w:rPr>
  </w:style>
  <w:style w:type="character" w:customStyle="1" w:styleId="CommentTextChar1">
    <w:name w:val="Comment Text Char1"/>
    <w:aliases w:val="Char Char Char1"/>
    <w:basedOn w:val="DefaultParagraphFont"/>
    <w:uiPriority w:val="99"/>
    <w:semiHidden/>
    <w:rsid w:val="003C3AF0"/>
    <w:rPr>
      <w:rFonts w:ascii="Arial" w:eastAsia="MS Mincho" w:hAnsi="Arial" w:cs="Arial" w:hint="default"/>
      <w:snapToGrid/>
      <w:lang w:val="en-US" w:eastAsia="en-GB"/>
    </w:rPr>
  </w:style>
  <w:style w:type="paragraph" w:styleId="NormalWeb">
    <w:name w:val="Normal (Web)"/>
    <w:basedOn w:val="Normal"/>
    <w:uiPriority w:val="99"/>
    <w:unhideWhenUsed/>
    <w:rsid w:val="00E7231C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n-US" w:eastAsia="en-US" w:bidi="ar-SA"/>
    </w:rPr>
  </w:style>
  <w:style w:type="character" w:customStyle="1" w:styleId="apple-converted-space">
    <w:name w:val="apple-converted-space"/>
    <w:basedOn w:val="DefaultParagraphFont"/>
    <w:rsid w:val="00E723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4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7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on.com/" TargetMode="External"/><Relationship Id="rId13" Type="http://schemas.openxmlformats.org/officeDocument/2006/relationships/hyperlink" Target="http://www.aon.com/about-aon/about-aon.jsp" TargetMode="External"/><Relationship Id="rId18" Type="http://schemas.openxmlformats.org/officeDocument/2006/relationships/hyperlink" Target="www.aon.ch" TargetMode="External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hyperlink" Target="http://www.aon.com/human-capital-consulting/hrbpo/default.jsp" TargetMode="External"/><Relationship Id="rId17" Type="http://schemas.openxmlformats.org/officeDocument/2006/relationships/hyperlink" Target="mailto:fabio.peyer@aonhewitt.com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aon.mediaroom.com" TargetMode="External"/><Relationship Id="rId20" Type="http://schemas.openxmlformats.org/officeDocument/2006/relationships/hyperlink" Target="www.press-n-relations.ch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aon.com/human-capital-consulting/default.jsp" TargetMode="External"/><Relationship Id="rId24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yperlink" Target="http://www.aon.com/human-capital-consulting/default.jsp" TargetMode="External"/><Relationship Id="rId23" Type="http://schemas.openxmlformats.org/officeDocument/2006/relationships/header" Target="header2.xml"/><Relationship Id="rId10" Type="http://schemas.openxmlformats.org/officeDocument/2006/relationships/hyperlink" Target="http://www.aon.com/reinsurance/default.jsp" TargetMode="External"/><Relationship Id="rId19" Type="http://schemas.openxmlformats.org/officeDocument/2006/relationships/hyperlink" Target="mailto:mh@press-n-relations.ch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on.com/risk-services/default.jsp" TargetMode="External"/><Relationship Id="rId14" Type="http://schemas.openxmlformats.org/officeDocument/2006/relationships/hyperlink" Target="http://aon.mediaroom.com/in-the-news" TargetMode="External"/><Relationship Id="rId22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422</Words>
  <Characters>2326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Press'n'Relations</Company>
  <LinksUpToDate>false</LinksUpToDate>
  <CharactersWithSpaces>2743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Markus Häfliger</dc:creator>
  <cp:lastModifiedBy>Fabio Peyer</cp:lastModifiedBy>
  <cp:revision>5</cp:revision>
  <cp:lastPrinted>2016-02-19T12:38:00Z</cp:lastPrinted>
  <dcterms:created xsi:type="dcterms:W3CDTF">2016-02-23T14:59:00Z</dcterms:created>
  <dcterms:modified xsi:type="dcterms:W3CDTF">2016-02-24T16:30:00Z</dcterms:modified>
</cp:coreProperties>
</file>