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6710" w:rsidRPr="00BE05B9" w:rsidRDefault="001219BA" w:rsidP="00F76B2F">
      <w:pPr>
        <w:pStyle w:val="AonMarketPractice"/>
      </w:pPr>
    </w:p>
    <w:p w:rsidR="00132A2E" w:rsidRDefault="001219BA" w:rsidP="000C6710">
      <w:pPr>
        <w:widowControl w:val="0"/>
        <w:spacing w:line="288" w:lineRule="auto"/>
        <w:ind w:right="425"/>
        <w:rPr>
          <w:rFonts w:eastAsia="Times New Roman"/>
          <w:b/>
          <w:color w:val="000000" w:themeColor="text1"/>
          <w:sz w:val="24"/>
          <w:szCs w:val="36"/>
          <w:lang w:val="de-CH"/>
        </w:rPr>
      </w:pPr>
    </w:p>
    <w:p w:rsidR="00132A2E" w:rsidRPr="001219BA" w:rsidRDefault="001219BA" w:rsidP="000C6710">
      <w:pPr>
        <w:widowControl w:val="0"/>
        <w:spacing w:line="288" w:lineRule="auto"/>
        <w:ind w:right="425"/>
        <w:rPr>
          <w:b/>
          <w:sz w:val="36"/>
          <w:szCs w:val="36"/>
          <w:lang w:val="fr-CH"/>
        </w:rPr>
      </w:pPr>
      <w:r>
        <w:rPr>
          <w:b/>
          <w:sz w:val="36"/>
        </w:rPr>
        <w:t>Dominique Grandchamp nommé à la tête de l'Investment Consulting de Aon en Suisse</w:t>
      </w:r>
      <w:r w:rsidR="0085590B" w:rsidRPr="001219BA">
        <w:rPr>
          <w:rFonts w:eastAsia="Arial" w:cs="Arial"/>
          <w:b/>
          <w:bCs/>
          <w:sz w:val="36"/>
          <w:szCs w:val="36"/>
          <w:bdr w:val="nil"/>
          <w:lang w:val="fr-CH"/>
        </w:rPr>
        <w:t xml:space="preserve"> </w:t>
      </w:r>
    </w:p>
    <w:p w:rsidR="00032793" w:rsidRPr="001219BA" w:rsidRDefault="001219BA" w:rsidP="000C6710">
      <w:pPr>
        <w:widowControl w:val="0"/>
        <w:spacing w:line="288" w:lineRule="auto"/>
        <w:ind w:right="425"/>
        <w:rPr>
          <w:rFonts w:eastAsia="Times New Roman"/>
          <w:b/>
          <w:color w:val="000000" w:themeColor="text1"/>
          <w:sz w:val="24"/>
          <w:szCs w:val="36"/>
          <w:lang w:val="fr-CH"/>
        </w:rPr>
      </w:pPr>
    </w:p>
    <w:p w:rsidR="001219BA" w:rsidRPr="001219BA" w:rsidRDefault="001219BA" w:rsidP="001219BA">
      <w:pPr>
        <w:pStyle w:val="AonBodyCopy"/>
        <w:rPr>
          <w:rFonts w:eastAsiaTheme="minorHAnsi" w:cs="Arial"/>
          <w:lang w:val="fr-CH"/>
        </w:rPr>
      </w:pPr>
      <w:r w:rsidRPr="001219BA">
        <w:rPr>
          <w:rFonts w:eastAsiaTheme="minorHAnsi"/>
          <w:b/>
          <w:lang w:val="fr-CH"/>
        </w:rPr>
        <w:t>Zurich (25 février 2016) –</w:t>
      </w:r>
      <w:r w:rsidRPr="001219BA">
        <w:rPr>
          <w:lang w:val="fr-CH"/>
        </w:rPr>
        <w:t xml:space="preserve"> Aon Hewitt, l'unité de conseil en matière de talents, de prévoyance professionnelle et de santé d'Aon vient de nommer Dominique Grandchamp en tant que responsable de l'Investment Consulting en Suisse.</w:t>
      </w:r>
    </w:p>
    <w:p w:rsidR="001219BA" w:rsidRPr="001219BA" w:rsidRDefault="001219BA" w:rsidP="001219BA">
      <w:pPr>
        <w:pStyle w:val="AonBodyCopy"/>
        <w:rPr>
          <w:rFonts w:cs="Arial"/>
          <w:color w:val="000000" w:themeColor="text1"/>
          <w:lang w:val="fr-CH"/>
        </w:rPr>
      </w:pPr>
      <w:r w:rsidRPr="001219BA">
        <w:rPr>
          <w:lang w:val="fr-CH"/>
        </w:rPr>
        <w:t xml:space="preserve">Dominique Grandchamp vient de Mercer où, pendant quatre ans et demi, il a conseillé des caisses de pensions, des compagnies d'assurances, des banques et des </w:t>
      </w:r>
      <w:proofErr w:type="spellStart"/>
      <w:r w:rsidRPr="001219BA">
        <w:rPr>
          <w:lang w:val="fr-CH"/>
        </w:rPr>
        <w:t>family</w:t>
      </w:r>
      <w:proofErr w:type="spellEnd"/>
      <w:r w:rsidRPr="001219BA">
        <w:rPr>
          <w:lang w:val="fr-CH"/>
        </w:rPr>
        <w:t xml:space="preserve"> offices dans les domaines de l'</w:t>
      </w:r>
      <w:proofErr w:type="spellStart"/>
      <w:r w:rsidRPr="001219BA">
        <w:rPr>
          <w:lang w:val="fr-CH"/>
        </w:rPr>
        <w:t>asset-liability</w:t>
      </w:r>
      <w:proofErr w:type="spellEnd"/>
      <w:r w:rsidRPr="001219BA">
        <w:rPr>
          <w:lang w:val="fr-CH"/>
        </w:rPr>
        <w:t xml:space="preserve"> management, de l'allocation stratégique, de la gestion de portefeuilles, de la sélection de gestionnaires de fortune et de leur suivi. Avant cela, Dominique Grandchamp a occupé des fonctions dirigeantes auprès d'établissements financiers institutionnels connus, notamment en tant que responsable des investissements, portfolio </w:t>
      </w:r>
      <w:proofErr w:type="gramStart"/>
      <w:r w:rsidRPr="001219BA">
        <w:rPr>
          <w:lang w:val="fr-CH"/>
        </w:rPr>
        <w:t>manager</w:t>
      </w:r>
      <w:proofErr w:type="gramEnd"/>
      <w:r w:rsidRPr="001219BA">
        <w:rPr>
          <w:lang w:val="fr-CH"/>
        </w:rPr>
        <w:t xml:space="preserve"> et analyste de fonds. </w:t>
      </w:r>
    </w:p>
    <w:p w:rsidR="001219BA" w:rsidRPr="001219BA" w:rsidRDefault="001219BA" w:rsidP="001219BA">
      <w:pPr>
        <w:pStyle w:val="AonBodyCopy"/>
        <w:spacing w:after="0" w:line="288" w:lineRule="auto"/>
        <w:rPr>
          <w:rFonts w:cs="Arial"/>
          <w:lang w:val="fr-CH"/>
        </w:rPr>
      </w:pPr>
      <w:r w:rsidRPr="001219BA">
        <w:rPr>
          <w:lang w:val="fr-CH"/>
        </w:rPr>
        <w:t xml:space="preserve">"Nous sommes heureux de pouvoir accueillir avec Dominique Grandchamp un spécialiste reconnu dans le domaine de </w:t>
      </w:r>
      <w:proofErr w:type="spellStart"/>
      <w:r w:rsidRPr="001219BA">
        <w:rPr>
          <w:lang w:val="fr-CH"/>
        </w:rPr>
        <w:t>l'investment</w:t>
      </w:r>
      <w:proofErr w:type="spellEnd"/>
      <w:r w:rsidRPr="001219BA">
        <w:rPr>
          <w:lang w:val="fr-CH"/>
        </w:rPr>
        <w:t xml:space="preserve"> consulting", confirme Willi Thurnherr, CEO de Aon Hewitt en Suisse. "Il dispose non seulement d'un excellent savoir-faire spécialisé et d'une longue expérience en finance, mais également d'un réseau étendu très utile pour Aon Hewitt.</w:t>
      </w:r>
    </w:p>
    <w:p w:rsidR="00A36383" w:rsidRPr="001219BA" w:rsidRDefault="001219BA" w:rsidP="00642004">
      <w:pPr>
        <w:pStyle w:val="NormalDS"/>
        <w:spacing w:before="100" w:after="0" w:line="240" w:lineRule="auto"/>
        <w:rPr>
          <w:rFonts w:asciiTheme="minorHAnsi" w:hAnsiTheme="minorHAnsi" w:cs="Arial"/>
          <w:lang w:val="fr-CH"/>
        </w:rPr>
      </w:pPr>
    </w:p>
    <w:p w:rsidR="00E7231C" w:rsidRPr="001219BA" w:rsidRDefault="001219BA" w:rsidP="00A704ED">
      <w:pPr>
        <w:pStyle w:val="NormalDS"/>
        <w:spacing w:before="100" w:after="0" w:line="240" w:lineRule="auto"/>
        <w:jc w:val="center"/>
        <w:rPr>
          <w:rFonts w:ascii="Arial" w:hAnsi="Arial" w:cs="Arial"/>
          <w:lang w:val="fr-CH"/>
        </w:rPr>
      </w:pPr>
      <w:r w:rsidRPr="001219BA">
        <w:rPr>
          <w:rFonts w:ascii="Arial" w:hAnsi="Arial" w:cs="Arial"/>
          <w:lang w:val="fr-CH"/>
        </w:rPr>
        <w:t>FIN</w:t>
      </w:r>
    </w:p>
    <w:p w:rsidR="000C6710" w:rsidRPr="001219BA" w:rsidRDefault="001219BA" w:rsidP="000C6710">
      <w:pPr>
        <w:spacing w:line="276" w:lineRule="auto"/>
        <w:rPr>
          <w:rFonts w:eastAsia="Times New Roman"/>
          <w:lang w:val="fr-CH"/>
        </w:rPr>
      </w:pPr>
    </w:p>
    <w:p w:rsidR="00E7231C" w:rsidRPr="001219BA" w:rsidRDefault="00E7231C" w:rsidP="003C3AF0">
      <w:pPr>
        <w:autoSpaceDE w:val="0"/>
        <w:autoSpaceDN w:val="0"/>
        <w:adjustRightInd w:val="0"/>
        <w:rPr>
          <w:rFonts w:cs="Arial"/>
          <w:b/>
          <w:bCs/>
          <w:color w:val="000000"/>
          <w:sz w:val="16"/>
          <w:szCs w:val="16"/>
          <w:lang w:val="fr-CH"/>
        </w:rPr>
      </w:pPr>
    </w:p>
    <w:p w:rsidR="00E7231C" w:rsidRPr="001219BA" w:rsidRDefault="00E7231C" w:rsidP="003C3AF0">
      <w:pPr>
        <w:autoSpaceDE w:val="0"/>
        <w:autoSpaceDN w:val="0"/>
        <w:adjustRightInd w:val="0"/>
        <w:rPr>
          <w:rFonts w:cs="Arial"/>
          <w:b/>
          <w:bCs/>
          <w:color w:val="000000"/>
          <w:sz w:val="16"/>
          <w:szCs w:val="16"/>
          <w:lang w:val="fr-CH"/>
        </w:rPr>
      </w:pPr>
    </w:p>
    <w:p w:rsidR="00E7231C" w:rsidRPr="001219BA" w:rsidRDefault="00E7231C" w:rsidP="003C3AF0">
      <w:pPr>
        <w:autoSpaceDE w:val="0"/>
        <w:autoSpaceDN w:val="0"/>
        <w:adjustRightInd w:val="0"/>
        <w:rPr>
          <w:rFonts w:cs="Arial"/>
          <w:b/>
          <w:bCs/>
          <w:color w:val="000000"/>
          <w:sz w:val="16"/>
          <w:szCs w:val="16"/>
          <w:lang w:val="fr-CH"/>
        </w:rPr>
      </w:pPr>
    </w:p>
    <w:p w:rsidR="00A704ED" w:rsidRPr="001219BA" w:rsidRDefault="00A704ED" w:rsidP="00E7231C">
      <w:pPr>
        <w:spacing w:after="225"/>
        <w:rPr>
          <w:rFonts w:cs="Arial"/>
          <w:b/>
          <w:bCs/>
          <w:lang w:val="fr-CH"/>
        </w:rPr>
      </w:pPr>
    </w:p>
    <w:p w:rsidR="00E7231C" w:rsidRPr="001219BA" w:rsidRDefault="001219BA" w:rsidP="00E7231C">
      <w:pPr>
        <w:spacing w:after="225"/>
        <w:rPr>
          <w:rFonts w:eastAsia="Times New Roman" w:cs="Arial"/>
          <w:b/>
          <w:lang w:val="fr-CH" w:eastAsia="en-GB"/>
        </w:rPr>
      </w:pPr>
      <w:r w:rsidRPr="001219BA">
        <w:rPr>
          <w:rFonts w:cs="Arial"/>
          <w:b/>
          <w:bCs/>
          <w:lang w:val="fr-CH"/>
        </w:rPr>
        <w:t>Note à l’attention des éditeurs</w:t>
      </w:r>
      <w:r w:rsidR="00E7231C" w:rsidRPr="001219BA">
        <w:rPr>
          <w:rFonts w:eastAsia="Times New Roman" w:cs="Arial"/>
          <w:b/>
          <w:lang w:val="fr-CH" w:eastAsia="en-GB"/>
        </w:rPr>
        <w:t xml:space="preserve"> </w:t>
      </w:r>
    </w:p>
    <w:p w:rsidR="00E7231C" w:rsidRPr="001219BA" w:rsidRDefault="001219BA" w:rsidP="00E7231C">
      <w:pPr>
        <w:pStyle w:val="NormalWeb"/>
        <w:shd w:val="clear" w:color="auto" w:fill="FFFFFF"/>
        <w:spacing w:before="0" w:beforeAutospacing="0" w:after="225" w:afterAutospacing="0"/>
        <w:rPr>
          <w:rFonts w:ascii="Arial" w:eastAsia="MS Mincho" w:hAnsi="Arial" w:cs="Arial"/>
          <w:sz w:val="20"/>
          <w:szCs w:val="20"/>
          <w:lang w:val="fr-CH"/>
        </w:rPr>
      </w:pPr>
      <w:r>
        <w:rPr>
          <w:rFonts w:ascii="Arial" w:eastAsia="MS Mincho" w:hAnsi="Arial" w:cs="Arial"/>
          <w:b/>
          <w:bCs/>
          <w:sz w:val="20"/>
          <w:szCs w:val="20"/>
          <w:lang w:val="fr-CH"/>
        </w:rPr>
        <w:t>A propos d’</w:t>
      </w:r>
      <w:r w:rsidR="00E7231C" w:rsidRPr="001219BA">
        <w:rPr>
          <w:rFonts w:ascii="Arial" w:eastAsia="MS Mincho" w:hAnsi="Arial" w:cs="Arial"/>
          <w:b/>
          <w:bCs/>
          <w:sz w:val="20"/>
          <w:szCs w:val="20"/>
          <w:lang w:val="fr-CH"/>
        </w:rPr>
        <w:t>Aon</w:t>
      </w:r>
      <w:r w:rsidR="00E7231C" w:rsidRPr="001219BA">
        <w:rPr>
          <w:rFonts w:ascii="Arial" w:eastAsia="MS Mincho" w:hAnsi="Arial" w:cs="Arial"/>
          <w:sz w:val="20"/>
          <w:szCs w:val="20"/>
          <w:lang w:val="fr-CH"/>
        </w:rPr>
        <w:br/>
      </w:r>
      <w:r w:rsidRPr="001219BA">
        <w:rPr>
          <w:rFonts w:ascii="Arial" w:hAnsi="Arial" w:cs="Arial"/>
          <w:sz w:val="20"/>
          <w:szCs w:val="20"/>
          <w:lang w:val="fr-FR"/>
        </w:rPr>
        <w:t xml:space="preserve">Aon </w:t>
      </w:r>
      <w:proofErr w:type="spellStart"/>
      <w:r w:rsidRPr="001219BA">
        <w:rPr>
          <w:rFonts w:ascii="Arial" w:hAnsi="Arial" w:cs="Arial"/>
          <w:sz w:val="20"/>
          <w:szCs w:val="20"/>
          <w:lang w:val="fr-FR"/>
        </w:rPr>
        <w:t>plc</w:t>
      </w:r>
      <w:proofErr w:type="spellEnd"/>
      <w:r w:rsidRPr="001219BA">
        <w:rPr>
          <w:rFonts w:ascii="Arial" w:hAnsi="Arial" w:cs="Arial"/>
          <w:sz w:val="20"/>
          <w:szCs w:val="20"/>
          <w:lang w:val="fr-FR"/>
        </w:rPr>
        <w:t xml:space="preserve"> (NYSE: AON) est leader mondial dans le domaine de la gestion des risques, du courtage d'assurance et de réassurance, du conseil en ressources humaines ainsi que d'externalisation de services. Avec plus de 72'000 collaborateurs dans plus de 120 pays à travers le monde, le Groupe dispose des ressources de pointe et de l'expertise nécessaires lui permettant d'offrir à ses clients des solutions mondiales innovantes en gestion des risques et des ressources humaines. Pour plus d'informations sur nos compétences et la manière dont nous pouvons aider nos clients à atteindre des résultats, veuillez visiter </w:t>
      </w:r>
      <w:hyperlink r:id="rId8" w:history="1">
        <w:r w:rsidRPr="001219BA">
          <w:rPr>
            <w:rStyle w:val="Hyperlink"/>
            <w:rFonts w:ascii="Arial" w:hAnsi="Arial" w:cs="Arial"/>
            <w:sz w:val="20"/>
            <w:szCs w:val="20"/>
            <w:lang w:val="fr-CH"/>
          </w:rPr>
          <w:t>http://aon.mediaroom.com</w:t>
        </w:r>
      </w:hyperlink>
      <w:r w:rsidR="00E7231C" w:rsidRPr="001219BA">
        <w:rPr>
          <w:rFonts w:ascii="Arial" w:eastAsia="MS Mincho" w:hAnsi="Arial" w:cs="Arial"/>
          <w:sz w:val="20"/>
          <w:szCs w:val="20"/>
          <w:lang w:val="fr-CH"/>
        </w:rPr>
        <w:t>.</w:t>
      </w:r>
      <w:r w:rsidR="00E7231C" w:rsidRPr="001219BA">
        <w:rPr>
          <w:rFonts w:ascii="Arial" w:eastAsia="MS Mincho" w:hAnsi="Arial" w:cs="Arial"/>
          <w:sz w:val="20"/>
          <w:szCs w:val="20"/>
          <w:lang w:val="fr-CH"/>
        </w:rPr>
        <w:br/>
      </w:r>
    </w:p>
    <w:p w:rsidR="00E7231C" w:rsidRPr="001219BA" w:rsidRDefault="00E7231C" w:rsidP="003C3AF0">
      <w:pPr>
        <w:autoSpaceDE w:val="0"/>
        <w:autoSpaceDN w:val="0"/>
        <w:adjustRightInd w:val="0"/>
        <w:rPr>
          <w:rFonts w:cs="Arial"/>
          <w:b/>
          <w:bCs/>
          <w:color w:val="000000"/>
          <w:sz w:val="16"/>
          <w:szCs w:val="16"/>
          <w:lang w:val="fr-CH"/>
        </w:rPr>
      </w:pPr>
    </w:p>
    <w:tbl>
      <w:tblPr>
        <w:tblW w:w="9286" w:type="dxa"/>
        <w:tblCellMar>
          <w:left w:w="70" w:type="dxa"/>
          <w:right w:w="70" w:type="dxa"/>
        </w:tblCellMar>
        <w:tblLook w:val="0000" w:firstRow="0" w:lastRow="0" w:firstColumn="0" w:lastColumn="0" w:noHBand="0" w:noVBand="0"/>
      </w:tblPr>
      <w:tblGrid>
        <w:gridCol w:w="4606"/>
        <w:gridCol w:w="4680"/>
      </w:tblGrid>
      <w:tr w:rsidR="00E7231C" w:rsidRPr="001219BA" w:rsidTr="008363CD">
        <w:trPr>
          <w:trHeight w:val="1056"/>
        </w:trPr>
        <w:tc>
          <w:tcPr>
            <w:tcW w:w="4606" w:type="dxa"/>
          </w:tcPr>
          <w:p w:rsidR="00A704ED" w:rsidRPr="001219BA" w:rsidRDefault="00E7231C" w:rsidP="008363CD">
            <w:pPr>
              <w:ind w:right="72"/>
              <w:rPr>
                <w:rFonts w:eastAsia="Arial" w:cs="Arial"/>
                <w:sz w:val="16"/>
                <w:szCs w:val="16"/>
                <w:bdr w:val="nil"/>
                <w:lang w:val="fr-CH"/>
              </w:rPr>
            </w:pPr>
            <w:r w:rsidRPr="001219BA">
              <w:rPr>
                <w:rFonts w:eastAsia="Arial" w:cs="Arial"/>
                <w:b/>
                <w:bCs/>
                <w:sz w:val="16"/>
                <w:szCs w:val="16"/>
                <w:bdr w:val="nil"/>
                <w:lang w:val="fr-CH"/>
              </w:rPr>
              <w:t>Contact</w:t>
            </w:r>
            <w:r w:rsidR="001219BA" w:rsidRPr="001219BA">
              <w:rPr>
                <w:rFonts w:eastAsia="Arial" w:cs="Arial"/>
                <w:b/>
                <w:bCs/>
                <w:sz w:val="16"/>
                <w:szCs w:val="16"/>
                <w:bdr w:val="nil"/>
                <w:lang w:val="fr-CH"/>
              </w:rPr>
              <w:t xml:space="preserve"> Média</w:t>
            </w:r>
            <w:r w:rsidRPr="001219BA">
              <w:rPr>
                <w:rFonts w:eastAsia="Arial" w:cs="Arial"/>
                <w:b/>
                <w:bCs/>
                <w:sz w:val="16"/>
                <w:szCs w:val="16"/>
                <w:bdr w:val="nil"/>
                <w:lang w:val="fr-CH"/>
              </w:rPr>
              <w:t>:</w:t>
            </w:r>
            <w:r w:rsidRPr="001219BA">
              <w:rPr>
                <w:rFonts w:eastAsia="Arial" w:cs="Arial"/>
                <w:b/>
                <w:bCs/>
                <w:sz w:val="16"/>
                <w:szCs w:val="16"/>
                <w:bdr w:val="nil"/>
                <w:lang w:val="fr-CH"/>
              </w:rPr>
              <w:br/>
            </w:r>
            <w:r w:rsidR="00A704ED" w:rsidRPr="001219BA">
              <w:rPr>
                <w:rFonts w:eastAsia="Arial" w:cs="Arial"/>
                <w:sz w:val="16"/>
                <w:szCs w:val="16"/>
                <w:bdr w:val="nil"/>
                <w:lang w:val="fr-CH"/>
              </w:rPr>
              <w:t xml:space="preserve">Aon </w:t>
            </w:r>
            <w:r w:rsidR="001219BA" w:rsidRPr="001219BA">
              <w:rPr>
                <w:rFonts w:eastAsia="Arial" w:cs="Arial"/>
                <w:sz w:val="16"/>
                <w:szCs w:val="16"/>
                <w:bdr w:val="nil"/>
                <w:lang w:val="fr-CH"/>
              </w:rPr>
              <w:t>Suisse SA</w:t>
            </w:r>
            <w:r w:rsidR="00A704ED" w:rsidRPr="001219BA">
              <w:rPr>
                <w:rFonts w:eastAsia="Arial" w:cs="Arial"/>
                <w:sz w:val="16"/>
                <w:szCs w:val="16"/>
                <w:bdr w:val="nil"/>
                <w:lang w:val="fr-CH"/>
              </w:rPr>
              <w:t xml:space="preserve"> – Fabio Peyer</w:t>
            </w:r>
            <w:r w:rsidRPr="001219BA">
              <w:rPr>
                <w:rFonts w:eastAsia="Arial" w:cs="Arial"/>
                <w:sz w:val="16"/>
                <w:szCs w:val="16"/>
                <w:bdr w:val="nil"/>
                <w:lang w:val="fr-CH"/>
              </w:rPr>
              <w:br/>
            </w:r>
            <w:proofErr w:type="spellStart"/>
            <w:r w:rsidR="001219BA">
              <w:rPr>
                <w:rFonts w:eastAsia="Arial" w:cs="Arial"/>
                <w:sz w:val="16"/>
                <w:szCs w:val="16"/>
                <w:bdr w:val="nil"/>
                <w:lang w:val="fr-CH"/>
              </w:rPr>
              <w:t>Lagerstrasse</w:t>
            </w:r>
            <w:proofErr w:type="spellEnd"/>
            <w:r w:rsidR="001219BA">
              <w:rPr>
                <w:rFonts w:eastAsia="Arial" w:cs="Arial"/>
                <w:sz w:val="16"/>
                <w:szCs w:val="16"/>
                <w:bdr w:val="nil"/>
                <w:lang w:val="fr-CH"/>
              </w:rPr>
              <w:t xml:space="preserve"> 33 – 8021 Zu</w:t>
            </w:r>
            <w:bookmarkStart w:id="0" w:name="_GoBack"/>
            <w:bookmarkEnd w:id="0"/>
            <w:r w:rsidR="00A704ED" w:rsidRPr="001219BA">
              <w:rPr>
                <w:rFonts w:eastAsia="Arial" w:cs="Arial"/>
                <w:sz w:val="16"/>
                <w:szCs w:val="16"/>
                <w:bdr w:val="nil"/>
                <w:lang w:val="fr-CH"/>
              </w:rPr>
              <w:t>rich</w:t>
            </w:r>
            <w:r w:rsidR="00A704ED" w:rsidRPr="001219BA">
              <w:rPr>
                <w:rFonts w:eastAsia="Arial" w:cs="Arial"/>
                <w:sz w:val="16"/>
                <w:szCs w:val="16"/>
                <w:bdr w:val="nil"/>
                <w:lang w:val="fr-CH"/>
              </w:rPr>
              <w:br/>
            </w:r>
            <w:r w:rsidR="001219BA">
              <w:rPr>
                <w:rFonts w:eastAsia="Arial" w:cs="Arial"/>
                <w:sz w:val="16"/>
                <w:szCs w:val="16"/>
                <w:bdr w:val="nil"/>
                <w:lang w:val="fr-CH"/>
              </w:rPr>
              <w:t>Tél.</w:t>
            </w:r>
            <w:r w:rsidR="00A704ED" w:rsidRPr="001219BA">
              <w:rPr>
                <w:rFonts w:eastAsia="Arial" w:cs="Arial"/>
                <w:sz w:val="16"/>
                <w:szCs w:val="16"/>
                <w:bdr w:val="nil"/>
                <w:lang w:val="fr-CH"/>
              </w:rPr>
              <w:t>: +41 58 266 88 22 – Fax: +41 58 266 56 04</w:t>
            </w:r>
          </w:p>
          <w:p w:rsidR="00E7231C" w:rsidRPr="001219BA" w:rsidRDefault="001219BA" w:rsidP="008363CD">
            <w:pPr>
              <w:ind w:right="72"/>
              <w:rPr>
                <w:sz w:val="16"/>
                <w:szCs w:val="16"/>
                <w:lang w:val="fr-CH"/>
              </w:rPr>
            </w:pPr>
            <w:hyperlink r:id="rId9" w:history="1">
              <w:r w:rsidR="00A704ED" w:rsidRPr="001219BA">
                <w:rPr>
                  <w:rFonts w:eastAsia="Arial" w:cs="Arial"/>
                  <w:color w:val="0000FF"/>
                  <w:sz w:val="16"/>
                  <w:szCs w:val="16"/>
                  <w:u w:val="single"/>
                  <w:bdr w:val="nil"/>
                  <w:lang w:val="fr-CH"/>
                </w:rPr>
                <w:t>fabio.peyer@aonhewitt.com</w:t>
              </w:r>
            </w:hyperlink>
            <w:r w:rsidR="00A704ED" w:rsidRPr="001219BA">
              <w:rPr>
                <w:rFonts w:eastAsia="Arial" w:cs="Arial"/>
                <w:sz w:val="16"/>
                <w:szCs w:val="16"/>
                <w:bdr w:val="nil"/>
                <w:lang w:val="fr-CH"/>
              </w:rPr>
              <w:t xml:space="preserve"> – </w:t>
            </w:r>
            <w:hyperlink r:id="rId10" w:history="1">
              <w:r w:rsidR="00A704ED" w:rsidRPr="001219BA">
                <w:rPr>
                  <w:rStyle w:val="Hyperlink"/>
                  <w:rFonts w:eastAsia="Arial" w:cs="Arial"/>
                  <w:sz w:val="16"/>
                  <w:szCs w:val="16"/>
                  <w:bdr w:val="nil"/>
                  <w:lang w:val="fr-CH"/>
                </w:rPr>
                <w:t>www.aon.ch</w:t>
              </w:r>
            </w:hyperlink>
          </w:p>
          <w:p w:rsidR="00E7231C" w:rsidRPr="001219BA" w:rsidRDefault="00E7231C" w:rsidP="008363CD">
            <w:pPr>
              <w:ind w:right="-1"/>
              <w:rPr>
                <w:sz w:val="16"/>
                <w:szCs w:val="16"/>
                <w:lang w:val="fr-CH"/>
              </w:rPr>
            </w:pPr>
          </w:p>
          <w:p w:rsidR="00E7231C" w:rsidRPr="001219BA" w:rsidRDefault="00E7231C" w:rsidP="008363CD">
            <w:pPr>
              <w:ind w:right="-1"/>
              <w:rPr>
                <w:sz w:val="16"/>
                <w:szCs w:val="16"/>
                <w:lang w:val="fr-CH"/>
              </w:rPr>
            </w:pPr>
          </w:p>
        </w:tc>
        <w:tc>
          <w:tcPr>
            <w:tcW w:w="4680" w:type="dxa"/>
          </w:tcPr>
          <w:p w:rsidR="00E7231C" w:rsidRPr="001219BA" w:rsidRDefault="001219BA" w:rsidP="001219BA">
            <w:pPr>
              <w:ind w:right="-1"/>
              <w:rPr>
                <w:sz w:val="16"/>
                <w:lang w:val="fr-CH"/>
              </w:rPr>
            </w:pPr>
            <w:r w:rsidRPr="00EE4FC8">
              <w:rPr>
                <w:b/>
                <w:sz w:val="16"/>
              </w:rPr>
              <w:t>Presse et relations publiques</w:t>
            </w:r>
            <w:r w:rsidR="00E7231C" w:rsidRPr="001219BA">
              <w:rPr>
                <w:rFonts w:eastAsia="Arial" w:cs="Arial"/>
                <w:b/>
                <w:bCs/>
                <w:sz w:val="16"/>
                <w:szCs w:val="16"/>
                <w:bdr w:val="nil"/>
                <w:lang w:val="fr-CH"/>
              </w:rPr>
              <w:t>:</w:t>
            </w:r>
            <w:r w:rsidR="00E7231C" w:rsidRPr="001219BA">
              <w:rPr>
                <w:rFonts w:eastAsia="Arial" w:cs="Arial"/>
                <w:sz w:val="16"/>
                <w:szCs w:val="16"/>
                <w:bdr w:val="nil"/>
                <w:lang w:val="fr-CH"/>
              </w:rPr>
              <w:br/>
            </w:r>
            <w:proofErr w:type="spellStart"/>
            <w:r w:rsidR="00E7231C" w:rsidRPr="001219BA">
              <w:rPr>
                <w:rFonts w:eastAsia="Arial" w:cs="Arial"/>
                <w:sz w:val="16"/>
                <w:szCs w:val="16"/>
                <w:bdr w:val="nil"/>
                <w:lang w:val="fr-CH"/>
              </w:rPr>
              <w:t>Press’n’Relations</w:t>
            </w:r>
            <w:proofErr w:type="spellEnd"/>
            <w:r w:rsidR="00E7231C" w:rsidRPr="001219BA">
              <w:rPr>
                <w:rFonts w:eastAsia="Arial" w:cs="Arial"/>
                <w:sz w:val="16"/>
                <w:szCs w:val="16"/>
                <w:bdr w:val="nil"/>
                <w:lang w:val="fr-CH"/>
              </w:rPr>
              <w:t xml:space="preserve"> </w:t>
            </w:r>
            <w:proofErr w:type="spellStart"/>
            <w:r w:rsidR="00E7231C" w:rsidRPr="001219BA">
              <w:rPr>
                <w:rFonts w:eastAsia="Arial" w:cs="Arial"/>
                <w:sz w:val="16"/>
                <w:szCs w:val="16"/>
                <w:bdr w:val="nil"/>
                <w:lang w:val="fr-CH"/>
              </w:rPr>
              <w:t>GmbH</w:t>
            </w:r>
            <w:proofErr w:type="spellEnd"/>
            <w:r w:rsidR="00E7231C" w:rsidRPr="001219BA">
              <w:rPr>
                <w:rFonts w:eastAsia="Arial" w:cs="Arial"/>
                <w:sz w:val="16"/>
                <w:szCs w:val="16"/>
                <w:bdr w:val="nil"/>
                <w:lang w:val="fr-CH"/>
              </w:rPr>
              <w:t xml:space="preserve"> – Markus </w:t>
            </w:r>
            <w:proofErr w:type="spellStart"/>
            <w:r w:rsidR="00E7231C" w:rsidRPr="001219BA">
              <w:rPr>
                <w:rFonts w:eastAsia="Arial" w:cs="Arial"/>
                <w:sz w:val="16"/>
                <w:szCs w:val="16"/>
                <w:bdr w:val="nil"/>
                <w:lang w:val="fr-CH"/>
              </w:rPr>
              <w:t>Häfliger</w:t>
            </w:r>
            <w:proofErr w:type="spellEnd"/>
            <w:r w:rsidR="00E7231C" w:rsidRPr="001219BA">
              <w:rPr>
                <w:rFonts w:eastAsia="Arial" w:cs="Arial"/>
                <w:sz w:val="16"/>
                <w:szCs w:val="16"/>
                <w:bdr w:val="nil"/>
                <w:lang w:val="fr-CH"/>
              </w:rPr>
              <w:br/>
            </w:r>
            <w:proofErr w:type="spellStart"/>
            <w:r w:rsidR="00E7231C" w:rsidRPr="001219BA">
              <w:rPr>
                <w:rFonts w:eastAsia="Arial" w:cs="Arial"/>
                <w:sz w:val="16"/>
                <w:szCs w:val="16"/>
                <w:bdr w:val="nil"/>
                <w:lang w:val="fr-CH"/>
              </w:rPr>
              <w:t>Hirslanderstrasse</w:t>
            </w:r>
            <w:proofErr w:type="spellEnd"/>
            <w:r w:rsidR="00E7231C" w:rsidRPr="001219BA">
              <w:rPr>
                <w:rFonts w:eastAsia="Arial" w:cs="Arial"/>
                <w:sz w:val="16"/>
                <w:szCs w:val="16"/>
                <w:bdr w:val="nil"/>
                <w:lang w:val="fr-CH"/>
              </w:rPr>
              <w:t xml:space="preserve"> 51 – 8032 Zurich</w:t>
            </w:r>
            <w:r w:rsidR="00E7231C" w:rsidRPr="001219BA">
              <w:rPr>
                <w:rFonts w:eastAsia="Arial" w:cs="Arial"/>
                <w:sz w:val="16"/>
                <w:szCs w:val="16"/>
                <w:bdr w:val="nil"/>
                <w:lang w:val="fr-CH"/>
              </w:rPr>
              <w:br/>
            </w:r>
            <w:r w:rsidRPr="001219BA">
              <w:rPr>
                <w:rFonts w:eastAsia="Arial" w:cs="Arial"/>
                <w:sz w:val="16"/>
                <w:szCs w:val="16"/>
                <w:bdr w:val="nil"/>
                <w:lang w:val="fr-CH"/>
              </w:rPr>
              <w:t>Tél.</w:t>
            </w:r>
            <w:r w:rsidR="00E7231C" w:rsidRPr="001219BA">
              <w:rPr>
                <w:rFonts w:eastAsia="Arial" w:cs="Arial"/>
                <w:sz w:val="16"/>
                <w:szCs w:val="16"/>
                <w:bdr w:val="nil"/>
                <w:lang w:val="fr-CH"/>
              </w:rPr>
              <w:t>: +41 43 344 58 65 – Fax: +41 43 344 58 69</w:t>
            </w:r>
            <w:r w:rsidR="00E7231C" w:rsidRPr="001219BA">
              <w:rPr>
                <w:rFonts w:eastAsia="Arial" w:cs="Arial"/>
                <w:sz w:val="16"/>
                <w:szCs w:val="16"/>
                <w:bdr w:val="nil"/>
                <w:lang w:val="fr-CH"/>
              </w:rPr>
              <w:br/>
            </w:r>
            <w:hyperlink r:id="rId11" w:history="1">
              <w:r w:rsidR="00E7231C" w:rsidRPr="001219BA">
                <w:rPr>
                  <w:rFonts w:eastAsia="Arial" w:cs="Arial"/>
                  <w:color w:val="0000FF"/>
                  <w:sz w:val="16"/>
                  <w:szCs w:val="16"/>
                  <w:u w:val="single"/>
                  <w:bdr w:val="nil"/>
                  <w:lang w:val="fr-CH"/>
                </w:rPr>
                <w:t>mh@press-n-relations.ch</w:t>
              </w:r>
            </w:hyperlink>
            <w:r w:rsidR="00E7231C" w:rsidRPr="001219BA">
              <w:rPr>
                <w:rFonts w:eastAsia="Arial" w:cs="Arial"/>
                <w:sz w:val="16"/>
                <w:szCs w:val="16"/>
                <w:bdr w:val="nil"/>
                <w:lang w:val="fr-CH"/>
              </w:rPr>
              <w:t xml:space="preserve"> – </w:t>
            </w:r>
            <w:hyperlink r:id="rId12" w:history="1">
              <w:r w:rsidR="00E7231C" w:rsidRPr="001219BA">
                <w:rPr>
                  <w:rStyle w:val="Hyperlink"/>
                  <w:rFonts w:eastAsia="Arial" w:cs="Arial"/>
                  <w:sz w:val="16"/>
                  <w:szCs w:val="16"/>
                  <w:bdr w:val="nil"/>
                  <w:lang w:val="fr-CH"/>
                </w:rPr>
                <w:t>www.press-n-relations.ch</w:t>
              </w:r>
            </w:hyperlink>
            <w:r w:rsidR="00E7231C" w:rsidRPr="001219BA">
              <w:rPr>
                <w:rFonts w:eastAsia="Arial" w:cs="Arial"/>
                <w:sz w:val="16"/>
                <w:szCs w:val="16"/>
                <w:bdr w:val="nil"/>
                <w:lang w:val="fr-CH"/>
              </w:rPr>
              <w:t xml:space="preserve"> </w:t>
            </w:r>
          </w:p>
        </w:tc>
      </w:tr>
    </w:tbl>
    <w:p w:rsidR="00E7231C" w:rsidRPr="001219BA" w:rsidRDefault="00E7231C" w:rsidP="00E7231C">
      <w:pPr>
        <w:widowControl w:val="0"/>
        <w:spacing w:line="288" w:lineRule="auto"/>
        <w:ind w:right="425"/>
        <w:rPr>
          <w:lang w:val="fr-CH"/>
        </w:rPr>
      </w:pPr>
    </w:p>
    <w:p w:rsidR="000C6710" w:rsidRPr="001219BA" w:rsidRDefault="001219BA" w:rsidP="000C6710">
      <w:pPr>
        <w:rPr>
          <w:lang w:val="fr-CH"/>
        </w:rPr>
      </w:pPr>
    </w:p>
    <w:p w:rsidR="00625103" w:rsidRPr="001219BA" w:rsidRDefault="001219BA">
      <w:pPr>
        <w:rPr>
          <w:lang w:val="fr-CH"/>
        </w:rPr>
      </w:pPr>
    </w:p>
    <w:sectPr w:rsidR="00625103" w:rsidRPr="001219BA" w:rsidSect="00625103">
      <w:headerReference w:type="default" r:id="rId13"/>
      <w:footerReference w:type="default" r:id="rId14"/>
      <w:headerReference w:type="first" r:id="rId15"/>
      <w:footerReference w:type="first" r:id="rId16"/>
      <w:pgSz w:w="12240" w:h="15840" w:code="1"/>
      <w:pgMar w:top="1800" w:right="1080" w:bottom="1440" w:left="108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2080" w:rsidRDefault="00602080">
      <w:r>
        <w:separator/>
      </w:r>
    </w:p>
  </w:endnote>
  <w:endnote w:type="continuationSeparator" w:id="0">
    <w:p w:rsidR="00602080" w:rsidRDefault="006020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7A45" w:rsidRPr="00E154D1" w:rsidRDefault="0085590B" w:rsidP="00625103">
    <w:pPr>
      <w:tabs>
        <w:tab w:val="right" w:pos="10080"/>
      </w:tabs>
      <w:rPr>
        <w:rFonts w:cs="Arial"/>
        <w:sz w:val="17"/>
        <w:szCs w:val="17"/>
      </w:rPr>
    </w:pPr>
    <w:r>
      <w:rPr>
        <w:rFonts w:eastAsia="Arial" w:cs="Arial"/>
        <w:sz w:val="16"/>
        <w:szCs w:val="16"/>
        <w:bdr w:val="nil"/>
        <w:lang w:val="en-CA"/>
      </w:rPr>
      <w:t>Risk. Reinsurance. Human Resources.</w:t>
    </w:r>
    <w:r>
      <w:rPr>
        <w:rFonts w:eastAsia="Arial" w:cs="Arial"/>
        <w:bdr w:val="nil"/>
        <w:lang w:val="en-CA"/>
      </w:rPr>
      <w:tab/>
    </w:r>
    <w:r>
      <w:rPr>
        <w:rFonts w:cs="Arial"/>
        <w:noProof/>
        <w:sz w:val="17"/>
        <w:szCs w:val="17"/>
        <w:lang w:val="fr-CH" w:eastAsia="fr-CH" w:bidi="ar-SA"/>
      </w:rPr>
      <w:drawing>
        <wp:inline distT="0" distB="0" distL="0" distR="0">
          <wp:extent cx="914400" cy="574243"/>
          <wp:effectExtent l="0" t="0" r="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a14="http://schemas.microsoft.com/office/drawing/2010/main" val="0"/>
                      </a:ext>
                    </a:extLst>
                  </a:blip>
                  <a:stretch>
                    <a:fillRect/>
                  </a:stretch>
                </pic:blipFill>
                <pic:spPr>
                  <a:xfrm>
                    <a:off x="0" y="0"/>
                    <a:ext cx="914400" cy="574243"/>
                  </a:xfrm>
                  <a:prstGeom prst="rect">
                    <a:avLst/>
                  </a:prstGeom>
                </pic:spPr>
              </pic:pic>
            </a:graphicData>
          </a:graphic>
        </wp:inline>
      </w:drawing>
    </w:r>
  </w:p>
  <w:p w:rsidR="005F7A45" w:rsidRPr="00E154D1" w:rsidRDefault="0085590B" w:rsidP="00625103">
    <w:pPr>
      <w:tabs>
        <w:tab w:val="right" w:pos="10080"/>
      </w:tabs>
      <w:rPr>
        <w:rFonts w:cs="Arial"/>
        <w:sz w:val="17"/>
        <w:szCs w:val="17"/>
      </w:rPr>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7A45" w:rsidRPr="00E154D1" w:rsidRDefault="0085590B" w:rsidP="00625103">
    <w:pPr>
      <w:tabs>
        <w:tab w:val="right" w:pos="10080"/>
      </w:tabs>
      <w:rPr>
        <w:rFonts w:cs="Arial"/>
        <w:sz w:val="17"/>
        <w:szCs w:val="17"/>
      </w:rPr>
    </w:pPr>
    <w:r>
      <w:rPr>
        <w:rFonts w:eastAsia="Arial" w:cs="Arial"/>
        <w:sz w:val="16"/>
        <w:szCs w:val="16"/>
        <w:bdr w:val="nil"/>
        <w:lang w:val="en-CA"/>
      </w:rPr>
      <w:t>Risk. Reinsurance. Human Resources.</w:t>
    </w:r>
    <w:r>
      <w:rPr>
        <w:rFonts w:eastAsia="Arial" w:cs="Arial"/>
        <w:bdr w:val="nil"/>
        <w:lang w:val="en-CA"/>
      </w:rPr>
      <w:tab/>
    </w:r>
    <w:r>
      <w:rPr>
        <w:rFonts w:cs="Arial"/>
        <w:noProof/>
        <w:sz w:val="17"/>
        <w:szCs w:val="17"/>
        <w:lang w:val="fr-CH" w:eastAsia="fr-CH" w:bidi="ar-SA"/>
      </w:rPr>
      <w:drawing>
        <wp:inline distT="0" distB="0" distL="0" distR="0">
          <wp:extent cx="914400" cy="574243"/>
          <wp:effectExtent l="0" t="0" r="0" b="0"/>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a14="http://schemas.microsoft.com/office/drawing/2010/main" val="0"/>
                      </a:ext>
                    </a:extLst>
                  </a:blip>
                  <a:stretch>
                    <a:fillRect/>
                  </a:stretch>
                </pic:blipFill>
                <pic:spPr>
                  <a:xfrm>
                    <a:off x="0" y="0"/>
                    <a:ext cx="914400" cy="574243"/>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2080" w:rsidRDefault="00602080">
      <w:r>
        <w:separator/>
      </w:r>
    </w:p>
  </w:footnote>
  <w:footnote w:type="continuationSeparator" w:id="0">
    <w:p w:rsidR="00602080" w:rsidRDefault="0060208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7A45" w:rsidRPr="0041177F" w:rsidRDefault="0085590B" w:rsidP="00625103">
    <w:pPr>
      <w:pStyle w:val="AonMarketPractice"/>
      <w:tabs>
        <w:tab w:val="clear" w:pos="9720"/>
        <w:tab w:val="right" w:pos="10080"/>
      </w:tabs>
      <w:rPr>
        <w:i/>
      </w:rPr>
    </w:pP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7A45" w:rsidRDefault="001219BA" w:rsidP="00625103">
    <w:pPr>
      <w:pStyle w:val="AonMediaContact"/>
    </w:pPr>
    <w:r>
      <w:rPr>
        <w:color w:val="E11B22"/>
        <w:sz w:val="28"/>
      </w:rPr>
      <w:t>Communiqué de presse</w:t>
    </w:r>
  </w:p>
  <w:p w:rsidR="005F7A45" w:rsidRDefault="001219BA" w:rsidP="00625103">
    <w:pPr>
      <w:pStyle w:val="AonMarketPractice"/>
      <w:tabs>
        <w:tab w:val="clear" w:pos="9720"/>
        <w:tab w:val="right" w:pos="10080"/>
      </w:tabs>
    </w:pPr>
  </w:p>
  <w:p w:rsidR="005F7A45" w:rsidRDefault="001219BA" w:rsidP="00625103">
    <w:pPr>
      <w:pStyle w:val="AonMarketPractice"/>
      <w:tabs>
        <w:tab w:val="clear" w:pos="9720"/>
        <w:tab w:val="right" w:pos="10080"/>
      </w:tabs>
      <w:ind w:firstLine="708"/>
    </w:pPr>
  </w:p>
  <w:p w:rsidR="005F7A45" w:rsidRDefault="001219BA" w:rsidP="00625103">
    <w:pPr>
      <w:pStyle w:val="AonMarketPractice"/>
      <w:tabs>
        <w:tab w:val="clear" w:pos="9720"/>
        <w:tab w:val="right" w:pos="10080"/>
      </w:tabs>
    </w:pPr>
  </w:p>
  <w:p w:rsidR="005F7A45" w:rsidRPr="0041177F" w:rsidRDefault="0085590B" w:rsidP="00625103">
    <w:pPr>
      <w:pStyle w:val="AonMarketPractice"/>
      <w:tabs>
        <w:tab w:val="clear" w:pos="9720"/>
        <w:tab w:val="right" w:pos="10080"/>
      </w:tabs>
      <w:rPr>
        <w:i/>
      </w:rPr>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741D1E"/>
    <w:multiLevelType w:val="hybridMultilevel"/>
    <w:tmpl w:val="C40203F8"/>
    <w:lvl w:ilvl="0" w:tplc="4EC43940">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661"/>
    <w:rsid w:val="00104661"/>
    <w:rsid w:val="001219BA"/>
    <w:rsid w:val="003C3AF0"/>
    <w:rsid w:val="00591916"/>
    <w:rsid w:val="00602080"/>
    <w:rsid w:val="0061035F"/>
    <w:rsid w:val="0085590B"/>
    <w:rsid w:val="00A704ED"/>
    <w:rsid w:val="00E06E51"/>
    <w:rsid w:val="00E7231C"/>
    <w:rsid w:val="00EA3666"/>
    <w:rsid w:val="00F0212F"/>
  </w:rsids>
  <m:mathPr>
    <m:mathFont m:val="Cambria Math"/>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Table"/>
    <w:qFormat/>
    <w:rsid w:val="00676962"/>
    <w:rPr>
      <w:rFonts w:ascii="Arial" w:eastAsia="MS Mincho" w:hAnsi="Arial" w:cs="Times New Roman"/>
      <w:sz w:val="20"/>
      <w:szCs w:val="20"/>
      <w:lang w:val="fr-FR" w:eastAsia="fr-FR" w:bidi="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onMarketPractice">
    <w:name w:val="Aon Market/Practice"/>
    <w:basedOn w:val="Normal"/>
    <w:qFormat/>
    <w:rsid w:val="00676962"/>
    <w:pPr>
      <w:tabs>
        <w:tab w:val="right" w:pos="9720"/>
      </w:tabs>
    </w:pPr>
    <w:rPr>
      <w:noProof/>
      <w:sz w:val="15"/>
      <w:szCs w:val="16"/>
    </w:rPr>
  </w:style>
  <w:style w:type="character" w:styleId="Hyperlink">
    <w:name w:val="Hyperlink"/>
    <w:aliases w:val=" Char Char Char"/>
    <w:basedOn w:val="DefaultParagraphFont"/>
    <w:rsid w:val="00676962"/>
    <w:rPr>
      <w:color w:val="0000FF"/>
      <w:u w:val="single"/>
    </w:rPr>
  </w:style>
  <w:style w:type="paragraph" w:customStyle="1" w:styleId="AonMediaContact">
    <w:name w:val="Aon Media Contact"/>
    <w:basedOn w:val="Normal"/>
    <w:uiPriority w:val="99"/>
    <w:rsid w:val="00676962"/>
    <w:rPr>
      <w:rFonts w:cs="Arial"/>
      <w:b/>
      <w:sz w:val="16"/>
      <w:szCs w:val="16"/>
    </w:rPr>
  </w:style>
  <w:style w:type="paragraph" w:styleId="BalloonText">
    <w:name w:val="Balloon Text"/>
    <w:basedOn w:val="Normal"/>
    <w:link w:val="BalloonTextChar"/>
    <w:uiPriority w:val="99"/>
    <w:semiHidden/>
    <w:unhideWhenUsed/>
    <w:rsid w:val="00C762A7"/>
    <w:rPr>
      <w:rFonts w:ascii="Tahoma" w:hAnsi="Tahoma" w:cs="Tahoma"/>
      <w:sz w:val="16"/>
      <w:szCs w:val="16"/>
    </w:rPr>
  </w:style>
  <w:style w:type="character" w:customStyle="1" w:styleId="BalloonTextChar">
    <w:name w:val="Balloon Text Char"/>
    <w:basedOn w:val="DefaultParagraphFont"/>
    <w:link w:val="BalloonText"/>
    <w:uiPriority w:val="99"/>
    <w:semiHidden/>
    <w:rsid w:val="00C762A7"/>
    <w:rPr>
      <w:rFonts w:ascii="Tahoma" w:eastAsia="MS Mincho" w:hAnsi="Tahoma" w:cs="Tahoma"/>
      <w:sz w:val="16"/>
      <w:szCs w:val="16"/>
      <w:lang w:val="fr-FR" w:eastAsia="fr-FR" w:bidi="fr-FR"/>
    </w:rPr>
  </w:style>
  <w:style w:type="paragraph" w:styleId="Header">
    <w:name w:val="header"/>
    <w:basedOn w:val="Normal"/>
    <w:link w:val="HeaderChar"/>
    <w:uiPriority w:val="99"/>
    <w:unhideWhenUsed/>
    <w:rsid w:val="00384F92"/>
    <w:pPr>
      <w:tabs>
        <w:tab w:val="center" w:pos="4513"/>
        <w:tab w:val="right" w:pos="9026"/>
      </w:tabs>
    </w:pPr>
  </w:style>
  <w:style w:type="character" w:customStyle="1" w:styleId="HeaderChar">
    <w:name w:val="Header Char"/>
    <w:basedOn w:val="DefaultParagraphFont"/>
    <w:link w:val="Header"/>
    <w:uiPriority w:val="99"/>
    <w:rsid w:val="00384F92"/>
    <w:rPr>
      <w:rFonts w:ascii="Arial" w:eastAsia="MS Mincho" w:hAnsi="Arial" w:cs="Times New Roman"/>
      <w:sz w:val="20"/>
      <w:szCs w:val="20"/>
      <w:lang w:val="fr-FR" w:eastAsia="fr-FR" w:bidi="fr-FR"/>
    </w:rPr>
  </w:style>
  <w:style w:type="paragraph" w:styleId="Footer">
    <w:name w:val="footer"/>
    <w:basedOn w:val="Normal"/>
    <w:link w:val="FooterChar"/>
    <w:uiPriority w:val="99"/>
    <w:unhideWhenUsed/>
    <w:rsid w:val="00384F92"/>
    <w:pPr>
      <w:tabs>
        <w:tab w:val="center" w:pos="4513"/>
        <w:tab w:val="right" w:pos="9026"/>
      </w:tabs>
    </w:pPr>
  </w:style>
  <w:style w:type="character" w:customStyle="1" w:styleId="FooterChar">
    <w:name w:val="Footer Char"/>
    <w:basedOn w:val="DefaultParagraphFont"/>
    <w:link w:val="Footer"/>
    <w:uiPriority w:val="99"/>
    <w:rsid w:val="00384F92"/>
    <w:rPr>
      <w:rFonts w:ascii="Arial" w:eastAsia="MS Mincho" w:hAnsi="Arial" w:cs="Times New Roman"/>
      <w:sz w:val="20"/>
      <w:szCs w:val="20"/>
      <w:lang w:val="fr-FR" w:eastAsia="fr-FR" w:bidi="fr-FR"/>
    </w:rPr>
  </w:style>
  <w:style w:type="character" w:styleId="CommentReference">
    <w:name w:val="annotation reference"/>
    <w:basedOn w:val="DefaultParagraphFont"/>
    <w:unhideWhenUsed/>
    <w:rsid w:val="004136D9"/>
    <w:rPr>
      <w:sz w:val="16"/>
      <w:szCs w:val="16"/>
    </w:rPr>
  </w:style>
  <w:style w:type="paragraph" w:styleId="CommentText">
    <w:name w:val="annotation text"/>
    <w:basedOn w:val="Normal"/>
    <w:link w:val="CommentTextChar"/>
    <w:unhideWhenUsed/>
    <w:rsid w:val="004136D9"/>
  </w:style>
  <w:style w:type="character" w:customStyle="1" w:styleId="CommentTextChar">
    <w:name w:val="Comment Text Char"/>
    <w:basedOn w:val="DefaultParagraphFont"/>
    <w:link w:val="CommentText"/>
    <w:rsid w:val="004136D9"/>
    <w:rPr>
      <w:rFonts w:ascii="Arial" w:eastAsia="MS Mincho" w:hAnsi="Arial" w:cs="Times New Roman"/>
      <w:sz w:val="20"/>
      <w:szCs w:val="20"/>
      <w:lang w:val="fr-FR" w:eastAsia="fr-FR" w:bidi="fr-FR"/>
    </w:rPr>
  </w:style>
  <w:style w:type="paragraph" w:styleId="CommentSubject">
    <w:name w:val="annotation subject"/>
    <w:basedOn w:val="CommentText"/>
    <w:next w:val="CommentText"/>
    <w:link w:val="CommentSubjectChar"/>
    <w:uiPriority w:val="99"/>
    <w:semiHidden/>
    <w:unhideWhenUsed/>
    <w:rsid w:val="004136D9"/>
    <w:rPr>
      <w:b/>
      <w:bCs/>
    </w:rPr>
  </w:style>
  <w:style w:type="character" w:customStyle="1" w:styleId="CommentSubjectChar">
    <w:name w:val="Comment Subject Char"/>
    <w:basedOn w:val="CommentTextChar"/>
    <w:link w:val="CommentSubject"/>
    <w:uiPriority w:val="99"/>
    <w:semiHidden/>
    <w:rsid w:val="004136D9"/>
    <w:rPr>
      <w:rFonts w:ascii="Arial" w:eastAsia="MS Mincho" w:hAnsi="Arial" w:cs="Times New Roman"/>
      <w:b/>
      <w:bCs/>
      <w:sz w:val="20"/>
      <w:szCs w:val="20"/>
      <w:lang w:val="fr-FR" w:eastAsia="fr-FR" w:bidi="fr-FR"/>
    </w:rPr>
  </w:style>
  <w:style w:type="paragraph" w:customStyle="1" w:styleId="NormalDS">
    <w:name w:val="Normal DS"/>
    <w:rsid w:val="00642004"/>
    <w:pPr>
      <w:pBdr>
        <w:top w:val="nil"/>
        <w:left w:val="nil"/>
        <w:bottom w:val="nil"/>
        <w:right w:val="nil"/>
        <w:between w:val="nil"/>
        <w:bar w:val="nil"/>
      </w:pBdr>
      <w:spacing w:before="200" w:after="260" w:line="276" w:lineRule="auto"/>
    </w:pPr>
    <w:rPr>
      <w:rFonts w:ascii="Calibri" w:eastAsia="Calibri" w:hAnsi="Calibri" w:cs="Calibri"/>
      <w:color w:val="000000"/>
      <w:sz w:val="20"/>
      <w:szCs w:val="20"/>
      <w:u w:color="000000"/>
      <w:bdr w:val="nil"/>
      <w:lang w:val="en-US" w:eastAsia="fr-CH"/>
    </w:rPr>
  </w:style>
  <w:style w:type="paragraph" w:customStyle="1" w:styleId="AonBodyCopy">
    <w:name w:val="Aon Body Copy"/>
    <w:basedOn w:val="Normal"/>
    <w:rsid w:val="00A36383"/>
    <w:pPr>
      <w:spacing w:after="240" w:line="264" w:lineRule="auto"/>
    </w:pPr>
    <w:rPr>
      <w:lang w:val="de-CH" w:eastAsia="de-CH" w:bidi="de-CH"/>
    </w:rPr>
  </w:style>
  <w:style w:type="character" w:customStyle="1" w:styleId="CommentTextChar1">
    <w:name w:val="Comment Text Char1"/>
    <w:aliases w:val="Char Char Char1"/>
    <w:basedOn w:val="DefaultParagraphFont"/>
    <w:uiPriority w:val="99"/>
    <w:semiHidden/>
    <w:rsid w:val="003C3AF0"/>
    <w:rPr>
      <w:rFonts w:ascii="Arial" w:eastAsia="MS Mincho" w:hAnsi="Arial" w:cs="Arial" w:hint="default"/>
      <w:snapToGrid/>
      <w:lang w:val="en-US" w:eastAsia="en-GB"/>
    </w:rPr>
  </w:style>
  <w:style w:type="paragraph" w:styleId="NormalWeb">
    <w:name w:val="Normal (Web)"/>
    <w:basedOn w:val="Normal"/>
    <w:uiPriority w:val="99"/>
    <w:unhideWhenUsed/>
    <w:rsid w:val="00E7231C"/>
    <w:pPr>
      <w:spacing w:before="100" w:beforeAutospacing="1" w:after="100" w:afterAutospacing="1"/>
    </w:pPr>
    <w:rPr>
      <w:rFonts w:ascii="Times New Roman" w:eastAsia="Times New Roman" w:hAnsi="Times New Roman"/>
      <w:sz w:val="24"/>
      <w:szCs w:val="24"/>
      <w:lang w:val="en-US" w:eastAsia="en-US" w:bidi="ar-SA"/>
    </w:rPr>
  </w:style>
  <w:style w:type="character" w:customStyle="1" w:styleId="apple-converted-space">
    <w:name w:val="apple-converted-space"/>
    <w:basedOn w:val="DefaultParagraphFont"/>
    <w:rsid w:val="00E7231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Table"/>
    <w:qFormat/>
    <w:rsid w:val="00676962"/>
    <w:rPr>
      <w:rFonts w:ascii="Arial" w:eastAsia="MS Mincho" w:hAnsi="Arial" w:cs="Times New Roman"/>
      <w:sz w:val="20"/>
      <w:szCs w:val="20"/>
      <w:lang w:val="fr-FR" w:eastAsia="fr-FR" w:bidi="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onMarketPractice">
    <w:name w:val="Aon Market/Practice"/>
    <w:basedOn w:val="Normal"/>
    <w:qFormat/>
    <w:rsid w:val="00676962"/>
    <w:pPr>
      <w:tabs>
        <w:tab w:val="right" w:pos="9720"/>
      </w:tabs>
    </w:pPr>
    <w:rPr>
      <w:noProof/>
      <w:sz w:val="15"/>
      <w:szCs w:val="16"/>
    </w:rPr>
  </w:style>
  <w:style w:type="character" w:styleId="Hyperlink">
    <w:name w:val="Hyperlink"/>
    <w:aliases w:val=" Char Char Char"/>
    <w:basedOn w:val="DefaultParagraphFont"/>
    <w:rsid w:val="00676962"/>
    <w:rPr>
      <w:color w:val="0000FF"/>
      <w:u w:val="single"/>
    </w:rPr>
  </w:style>
  <w:style w:type="paragraph" w:customStyle="1" w:styleId="AonMediaContact">
    <w:name w:val="Aon Media Contact"/>
    <w:basedOn w:val="Normal"/>
    <w:uiPriority w:val="99"/>
    <w:rsid w:val="00676962"/>
    <w:rPr>
      <w:rFonts w:cs="Arial"/>
      <w:b/>
      <w:sz w:val="16"/>
      <w:szCs w:val="16"/>
    </w:rPr>
  </w:style>
  <w:style w:type="paragraph" w:styleId="BalloonText">
    <w:name w:val="Balloon Text"/>
    <w:basedOn w:val="Normal"/>
    <w:link w:val="BalloonTextChar"/>
    <w:uiPriority w:val="99"/>
    <w:semiHidden/>
    <w:unhideWhenUsed/>
    <w:rsid w:val="00C762A7"/>
    <w:rPr>
      <w:rFonts w:ascii="Tahoma" w:hAnsi="Tahoma" w:cs="Tahoma"/>
      <w:sz w:val="16"/>
      <w:szCs w:val="16"/>
    </w:rPr>
  </w:style>
  <w:style w:type="character" w:customStyle="1" w:styleId="BalloonTextChar">
    <w:name w:val="Balloon Text Char"/>
    <w:basedOn w:val="DefaultParagraphFont"/>
    <w:link w:val="BalloonText"/>
    <w:uiPriority w:val="99"/>
    <w:semiHidden/>
    <w:rsid w:val="00C762A7"/>
    <w:rPr>
      <w:rFonts w:ascii="Tahoma" w:eastAsia="MS Mincho" w:hAnsi="Tahoma" w:cs="Tahoma"/>
      <w:sz w:val="16"/>
      <w:szCs w:val="16"/>
      <w:lang w:val="fr-FR" w:eastAsia="fr-FR" w:bidi="fr-FR"/>
    </w:rPr>
  </w:style>
  <w:style w:type="paragraph" w:styleId="Header">
    <w:name w:val="header"/>
    <w:basedOn w:val="Normal"/>
    <w:link w:val="HeaderChar"/>
    <w:uiPriority w:val="99"/>
    <w:unhideWhenUsed/>
    <w:rsid w:val="00384F92"/>
    <w:pPr>
      <w:tabs>
        <w:tab w:val="center" w:pos="4513"/>
        <w:tab w:val="right" w:pos="9026"/>
      </w:tabs>
    </w:pPr>
  </w:style>
  <w:style w:type="character" w:customStyle="1" w:styleId="HeaderChar">
    <w:name w:val="Header Char"/>
    <w:basedOn w:val="DefaultParagraphFont"/>
    <w:link w:val="Header"/>
    <w:uiPriority w:val="99"/>
    <w:rsid w:val="00384F92"/>
    <w:rPr>
      <w:rFonts w:ascii="Arial" w:eastAsia="MS Mincho" w:hAnsi="Arial" w:cs="Times New Roman"/>
      <w:sz w:val="20"/>
      <w:szCs w:val="20"/>
      <w:lang w:val="fr-FR" w:eastAsia="fr-FR" w:bidi="fr-FR"/>
    </w:rPr>
  </w:style>
  <w:style w:type="paragraph" w:styleId="Footer">
    <w:name w:val="footer"/>
    <w:basedOn w:val="Normal"/>
    <w:link w:val="FooterChar"/>
    <w:uiPriority w:val="99"/>
    <w:unhideWhenUsed/>
    <w:rsid w:val="00384F92"/>
    <w:pPr>
      <w:tabs>
        <w:tab w:val="center" w:pos="4513"/>
        <w:tab w:val="right" w:pos="9026"/>
      </w:tabs>
    </w:pPr>
  </w:style>
  <w:style w:type="character" w:customStyle="1" w:styleId="FooterChar">
    <w:name w:val="Footer Char"/>
    <w:basedOn w:val="DefaultParagraphFont"/>
    <w:link w:val="Footer"/>
    <w:uiPriority w:val="99"/>
    <w:rsid w:val="00384F92"/>
    <w:rPr>
      <w:rFonts w:ascii="Arial" w:eastAsia="MS Mincho" w:hAnsi="Arial" w:cs="Times New Roman"/>
      <w:sz w:val="20"/>
      <w:szCs w:val="20"/>
      <w:lang w:val="fr-FR" w:eastAsia="fr-FR" w:bidi="fr-FR"/>
    </w:rPr>
  </w:style>
  <w:style w:type="character" w:styleId="CommentReference">
    <w:name w:val="annotation reference"/>
    <w:basedOn w:val="DefaultParagraphFont"/>
    <w:unhideWhenUsed/>
    <w:rsid w:val="004136D9"/>
    <w:rPr>
      <w:sz w:val="16"/>
      <w:szCs w:val="16"/>
    </w:rPr>
  </w:style>
  <w:style w:type="paragraph" w:styleId="CommentText">
    <w:name w:val="annotation text"/>
    <w:basedOn w:val="Normal"/>
    <w:link w:val="CommentTextChar"/>
    <w:unhideWhenUsed/>
    <w:rsid w:val="004136D9"/>
  </w:style>
  <w:style w:type="character" w:customStyle="1" w:styleId="CommentTextChar">
    <w:name w:val="Comment Text Char"/>
    <w:basedOn w:val="DefaultParagraphFont"/>
    <w:link w:val="CommentText"/>
    <w:rsid w:val="004136D9"/>
    <w:rPr>
      <w:rFonts w:ascii="Arial" w:eastAsia="MS Mincho" w:hAnsi="Arial" w:cs="Times New Roman"/>
      <w:sz w:val="20"/>
      <w:szCs w:val="20"/>
      <w:lang w:val="fr-FR" w:eastAsia="fr-FR" w:bidi="fr-FR"/>
    </w:rPr>
  </w:style>
  <w:style w:type="paragraph" w:styleId="CommentSubject">
    <w:name w:val="annotation subject"/>
    <w:basedOn w:val="CommentText"/>
    <w:next w:val="CommentText"/>
    <w:link w:val="CommentSubjectChar"/>
    <w:uiPriority w:val="99"/>
    <w:semiHidden/>
    <w:unhideWhenUsed/>
    <w:rsid w:val="004136D9"/>
    <w:rPr>
      <w:b/>
      <w:bCs/>
    </w:rPr>
  </w:style>
  <w:style w:type="character" w:customStyle="1" w:styleId="CommentSubjectChar">
    <w:name w:val="Comment Subject Char"/>
    <w:basedOn w:val="CommentTextChar"/>
    <w:link w:val="CommentSubject"/>
    <w:uiPriority w:val="99"/>
    <w:semiHidden/>
    <w:rsid w:val="004136D9"/>
    <w:rPr>
      <w:rFonts w:ascii="Arial" w:eastAsia="MS Mincho" w:hAnsi="Arial" w:cs="Times New Roman"/>
      <w:b/>
      <w:bCs/>
      <w:sz w:val="20"/>
      <w:szCs w:val="20"/>
      <w:lang w:val="fr-FR" w:eastAsia="fr-FR" w:bidi="fr-FR"/>
    </w:rPr>
  </w:style>
  <w:style w:type="paragraph" w:customStyle="1" w:styleId="NormalDS">
    <w:name w:val="Normal DS"/>
    <w:rsid w:val="00642004"/>
    <w:pPr>
      <w:pBdr>
        <w:top w:val="nil"/>
        <w:left w:val="nil"/>
        <w:bottom w:val="nil"/>
        <w:right w:val="nil"/>
        <w:between w:val="nil"/>
        <w:bar w:val="nil"/>
      </w:pBdr>
      <w:spacing w:before="200" w:after="260" w:line="276" w:lineRule="auto"/>
    </w:pPr>
    <w:rPr>
      <w:rFonts w:ascii="Calibri" w:eastAsia="Calibri" w:hAnsi="Calibri" w:cs="Calibri"/>
      <w:color w:val="000000"/>
      <w:sz w:val="20"/>
      <w:szCs w:val="20"/>
      <w:u w:color="000000"/>
      <w:bdr w:val="nil"/>
      <w:lang w:val="en-US" w:eastAsia="fr-CH"/>
    </w:rPr>
  </w:style>
  <w:style w:type="paragraph" w:customStyle="1" w:styleId="AonBodyCopy">
    <w:name w:val="Aon Body Copy"/>
    <w:basedOn w:val="Normal"/>
    <w:rsid w:val="00A36383"/>
    <w:pPr>
      <w:spacing w:after="240" w:line="264" w:lineRule="auto"/>
    </w:pPr>
    <w:rPr>
      <w:lang w:val="de-CH" w:eastAsia="de-CH" w:bidi="de-CH"/>
    </w:rPr>
  </w:style>
  <w:style w:type="character" w:customStyle="1" w:styleId="CommentTextChar1">
    <w:name w:val="Comment Text Char1"/>
    <w:aliases w:val="Char Char Char1"/>
    <w:basedOn w:val="DefaultParagraphFont"/>
    <w:uiPriority w:val="99"/>
    <w:semiHidden/>
    <w:rsid w:val="003C3AF0"/>
    <w:rPr>
      <w:rFonts w:ascii="Arial" w:eastAsia="MS Mincho" w:hAnsi="Arial" w:cs="Arial" w:hint="default"/>
      <w:snapToGrid/>
      <w:lang w:val="en-US" w:eastAsia="en-GB"/>
    </w:rPr>
  </w:style>
  <w:style w:type="paragraph" w:styleId="NormalWeb">
    <w:name w:val="Normal (Web)"/>
    <w:basedOn w:val="Normal"/>
    <w:uiPriority w:val="99"/>
    <w:unhideWhenUsed/>
    <w:rsid w:val="00E7231C"/>
    <w:pPr>
      <w:spacing w:before="100" w:beforeAutospacing="1" w:after="100" w:afterAutospacing="1"/>
    </w:pPr>
    <w:rPr>
      <w:rFonts w:ascii="Times New Roman" w:eastAsia="Times New Roman" w:hAnsi="Times New Roman"/>
      <w:sz w:val="24"/>
      <w:szCs w:val="24"/>
      <w:lang w:val="en-US" w:eastAsia="en-US" w:bidi="ar-SA"/>
    </w:rPr>
  </w:style>
  <w:style w:type="character" w:customStyle="1" w:styleId="apple-converted-space">
    <w:name w:val="apple-converted-space"/>
    <w:basedOn w:val="DefaultParagraphFont"/>
    <w:rsid w:val="00E723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41308">
      <w:bodyDiv w:val="1"/>
      <w:marLeft w:val="0"/>
      <w:marRight w:val="0"/>
      <w:marTop w:val="0"/>
      <w:marBottom w:val="0"/>
      <w:divBdr>
        <w:top w:val="none" w:sz="0" w:space="0" w:color="auto"/>
        <w:left w:val="none" w:sz="0" w:space="0" w:color="auto"/>
        <w:bottom w:val="none" w:sz="0" w:space="0" w:color="auto"/>
        <w:right w:val="none" w:sz="0" w:space="0" w:color="auto"/>
      </w:divBdr>
    </w:div>
    <w:div w:id="17303793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on.mediaroom.com" TargetMode="External"/><Relationship Id="rId13" Type="http://schemas.openxmlformats.org/officeDocument/2006/relationships/header" Target="header1.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file:///\\EUNEUWFPP001\AHCH$\05%20Marketing\Marketing_Team\2016\PR\Dominique%20Grandchamp\www.press-n-relations.ch"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mh@press-n-relations.ch"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file:///\\EUNEUWFPP001\AHCH$\05%20Marketing\Marketing_Team\2016\PR\Dominique%20Grandchamp\www.aon.ch" TargetMode="External"/><Relationship Id="rId4" Type="http://schemas.openxmlformats.org/officeDocument/2006/relationships/settings" Target="settings.xml"/><Relationship Id="rId9" Type="http://schemas.openxmlformats.org/officeDocument/2006/relationships/hyperlink" Target="mailto:fabio.peyer@aonhewitt.com"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413</Words>
  <Characters>2274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Press'n'Relations</Company>
  <LinksUpToDate>false</LinksUpToDate>
  <CharactersWithSpaces>2682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Fabio Peyer</cp:lastModifiedBy>
  <cp:revision>3</cp:revision>
  <cp:lastPrinted>2016-02-19T12:38:00Z</cp:lastPrinted>
  <dcterms:created xsi:type="dcterms:W3CDTF">2016-02-24T16:30:00Z</dcterms:created>
  <dcterms:modified xsi:type="dcterms:W3CDTF">2016-02-24T16:35:00Z</dcterms:modified>
</cp:coreProperties>
</file>