
<file path=[Content_Types].xml><?xml version="1.0" encoding="utf-8"?>
<Types xmlns="http://schemas.openxmlformats.org/package/2006/content-types">
  <Override PartName="/word/webSettings.xml" ContentType="application/vnd.openxmlformats-officedocument.wordprocessingml.webSettings+xml"/>
  <Override PartName="/customXml/itemProps2.xml" ContentType="application/vnd.openxmlformats-officedocument.customXmlPropertie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customXml/itemProps4.xml" ContentType="application/vnd.openxmlformats-officedocument.customXmlProperties+xml"/>
  <Override PartName="/word/endnotes.xml" ContentType="application/vnd.openxmlformats-officedocument.wordprocessingml.endnotes+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Override PartName="/customXml/itemProps3.xml" ContentType="application/vnd.openxmlformats-officedocument.customXmlProperties+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Default Extension="emf" ContentType="image/x-emf"/>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CE2" w:rsidRPr="00106941" w:rsidRDefault="00324CE2" w:rsidP="00783FF5">
      <w:pPr>
        <w:pStyle w:val="KeinLeerraum"/>
        <w:rPr>
          <w:rFonts w:ascii="Arial" w:hAnsi="Arial" w:cs="Arial"/>
          <w:b/>
          <w:color w:val="595959" w:themeColor="text1" w:themeTint="A6"/>
          <w:sz w:val="20"/>
          <w:szCs w:val="20"/>
          <w:lang w:val="de-CH"/>
        </w:rPr>
      </w:pPr>
    </w:p>
    <w:p w:rsidR="000B4D48" w:rsidRPr="00106941" w:rsidRDefault="000B4D48" w:rsidP="00783FF5">
      <w:pPr>
        <w:pStyle w:val="KeinLeerraum"/>
        <w:rPr>
          <w:rFonts w:ascii="Arial" w:hAnsi="Arial" w:cs="Arial"/>
          <w:b/>
          <w:color w:val="595959" w:themeColor="text1" w:themeTint="A6"/>
          <w:sz w:val="20"/>
          <w:szCs w:val="20"/>
          <w:lang w:val="de-CH"/>
        </w:rPr>
      </w:pPr>
    </w:p>
    <w:p w:rsidR="000B4D48" w:rsidRPr="00106941" w:rsidRDefault="000B4D48" w:rsidP="00783FF5">
      <w:pPr>
        <w:pStyle w:val="KeinLeerraum"/>
        <w:rPr>
          <w:rFonts w:ascii="Arial" w:hAnsi="Arial" w:cs="Arial"/>
          <w:b/>
          <w:color w:val="595959" w:themeColor="text1" w:themeTint="A6"/>
          <w:sz w:val="20"/>
          <w:szCs w:val="20"/>
          <w:lang w:val="de-CH"/>
        </w:rPr>
      </w:pPr>
    </w:p>
    <w:p w:rsidR="00324CE2" w:rsidRPr="00106941" w:rsidRDefault="000B4D48" w:rsidP="00783FF5">
      <w:pPr>
        <w:pStyle w:val="KeinLeerraum"/>
        <w:rPr>
          <w:rFonts w:ascii="Arial" w:hAnsi="Arial" w:cs="Arial"/>
          <w:b/>
          <w:color w:val="595959" w:themeColor="text1" w:themeTint="A6"/>
          <w:sz w:val="20"/>
          <w:szCs w:val="20"/>
          <w:lang w:val="de-CH"/>
        </w:rPr>
      </w:pPr>
      <w:r w:rsidRPr="00106941">
        <w:rPr>
          <w:rFonts w:ascii="Arial" w:hAnsi="Arial" w:cs="Arial"/>
          <w:b/>
          <w:color w:val="595959" w:themeColor="text1" w:themeTint="A6"/>
          <w:sz w:val="20"/>
          <w:szCs w:val="20"/>
          <w:lang w:val="de-CH"/>
        </w:rPr>
        <w:t>ENORO  –  PRESSEMITTEILUNG</w:t>
      </w:r>
    </w:p>
    <w:p w:rsidR="00324CE2" w:rsidRPr="00106941" w:rsidRDefault="00324CE2" w:rsidP="00783FF5">
      <w:pPr>
        <w:pStyle w:val="KeinLeerraum"/>
        <w:rPr>
          <w:rFonts w:ascii="Arial" w:hAnsi="Arial" w:cs="Arial"/>
          <w:b/>
          <w:color w:val="595959" w:themeColor="text1" w:themeTint="A6"/>
          <w:sz w:val="20"/>
          <w:szCs w:val="20"/>
          <w:lang w:val="de-CH"/>
        </w:rPr>
      </w:pPr>
    </w:p>
    <w:p w:rsidR="00DE74DB" w:rsidRPr="00106941" w:rsidRDefault="00DE74DB" w:rsidP="00783FF5">
      <w:pPr>
        <w:pStyle w:val="KeinLeerraum"/>
        <w:rPr>
          <w:rFonts w:ascii="Arial" w:hAnsi="Arial" w:cs="Arial"/>
          <w:color w:val="595959" w:themeColor="text1" w:themeTint="A6"/>
          <w:sz w:val="36"/>
          <w:szCs w:val="36"/>
          <w:lang w:val="de-CH"/>
        </w:rPr>
      </w:pPr>
    </w:p>
    <w:p w:rsidR="00937181" w:rsidRPr="00106941" w:rsidRDefault="004B6CE5" w:rsidP="004B6CE5">
      <w:pPr>
        <w:pStyle w:val="KeinLeerraum"/>
        <w:ind w:right="-143"/>
        <w:rPr>
          <w:rFonts w:ascii="Arial" w:hAnsi="Arial" w:cs="Arial"/>
          <w:color w:val="595959" w:themeColor="text1" w:themeTint="A6"/>
          <w:sz w:val="36"/>
          <w:szCs w:val="36"/>
          <w:lang w:val="de-CH"/>
        </w:rPr>
      </w:pPr>
      <w:r w:rsidRPr="00106941">
        <w:rPr>
          <w:rFonts w:ascii="Arial" w:hAnsi="Arial" w:cs="Arial"/>
          <w:color w:val="595959" w:themeColor="text1" w:themeTint="A6"/>
          <w:sz w:val="36"/>
          <w:szCs w:val="36"/>
          <w:lang w:val="de-CH"/>
        </w:rPr>
        <w:t>Enoro – da</w:t>
      </w:r>
      <w:r w:rsidR="00DB745D">
        <w:rPr>
          <w:rFonts w:ascii="Arial" w:hAnsi="Arial" w:cs="Arial"/>
          <w:color w:val="595959" w:themeColor="text1" w:themeTint="A6"/>
          <w:sz w:val="36"/>
          <w:szCs w:val="36"/>
          <w:lang w:val="de-CH"/>
        </w:rPr>
        <w:t>s neue führende Energiesoftware-U</w:t>
      </w:r>
      <w:r w:rsidRPr="00106941">
        <w:rPr>
          <w:rFonts w:ascii="Arial" w:hAnsi="Arial" w:cs="Arial"/>
          <w:color w:val="595959" w:themeColor="text1" w:themeTint="A6"/>
          <w:sz w:val="36"/>
          <w:szCs w:val="36"/>
          <w:lang w:val="de-CH"/>
        </w:rPr>
        <w:t>nternehmen</w:t>
      </w:r>
    </w:p>
    <w:p w:rsidR="00915D84" w:rsidRPr="00106941" w:rsidRDefault="00915D84" w:rsidP="00783FF5">
      <w:pPr>
        <w:pStyle w:val="KeinLeerraum"/>
        <w:rPr>
          <w:rFonts w:ascii="Arial" w:hAnsi="Arial" w:cs="Arial"/>
          <w:color w:val="595959" w:themeColor="text1" w:themeTint="A6"/>
          <w:sz w:val="20"/>
          <w:szCs w:val="20"/>
          <w:lang w:val="de-CH"/>
        </w:rPr>
      </w:pPr>
    </w:p>
    <w:p w:rsidR="004B6CE5" w:rsidRPr="00106941" w:rsidRDefault="004B6CE5" w:rsidP="004B6CE5">
      <w:pPr>
        <w:pStyle w:val="KeinLeerraum"/>
        <w:rPr>
          <w:rFonts w:ascii="Arial" w:hAnsi="Arial" w:cs="Arial"/>
          <w:color w:val="595959" w:themeColor="text1" w:themeTint="A6"/>
          <w:sz w:val="20"/>
          <w:szCs w:val="20"/>
          <w:lang w:val="de-CH"/>
        </w:rPr>
      </w:pPr>
    </w:p>
    <w:p w:rsidR="004B6CE5" w:rsidRPr="00106941" w:rsidRDefault="007C5174" w:rsidP="004B6CE5">
      <w:pPr>
        <w:pStyle w:val="KeinLeerraum"/>
        <w:rPr>
          <w:rFonts w:ascii="Arial" w:hAnsi="Arial" w:cs="Arial"/>
          <w:color w:val="595959" w:themeColor="text1" w:themeTint="A6"/>
          <w:sz w:val="20"/>
          <w:szCs w:val="20"/>
          <w:lang w:val="de-CH"/>
        </w:rPr>
      </w:pPr>
      <w:r>
        <w:rPr>
          <w:rFonts w:ascii="Arial" w:hAnsi="Arial" w:cs="Arial"/>
          <w:color w:val="595959" w:themeColor="text1" w:themeTint="A6"/>
          <w:sz w:val="20"/>
          <w:szCs w:val="20"/>
          <w:lang w:val="de-CH"/>
        </w:rPr>
        <w:t>Fehraltorf, Schweiz</w:t>
      </w:r>
      <w:r w:rsidR="004B6CE5" w:rsidRPr="00106941">
        <w:rPr>
          <w:rFonts w:ascii="Arial" w:hAnsi="Arial" w:cs="Arial"/>
          <w:color w:val="595959" w:themeColor="text1" w:themeTint="A6"/>
          <w:sz w:val="20"/>
          <w:szCs w:val="20"/>
          <w:lang w:val="de-CH"/>
        </w:rPr>
        <w:t>,</w:t>
      </w:r>
      <w:r w:rsidR="00F15EB3">
        <w:rPr>
          <w:rFonts w:ascii="Arial" w:hAnsi="Arial" w:cs="Arial"/>
          <w:color w:val="595959" w:themeColor="text1" w:themeTint="A6"/>
          <w:sz w:val="20"/>
          <w:szCs w:val="20"/>
          <w:lang w:val="de-CH"/>
        </w:rPr>
        <w:t xml:space="preserve"> 24</w:t>
      </w:r>
      <w:r>
        <w:rPr>
          <w:rFonts w:ascii="Arial" w:hAnsi="Arial" w:cs="Arial"/>
          <w:color w:val="595959" w:themeColor="text1" w:themeTint="A6"/>
          <w:sz w:val="20"/>
          <w:szCs w:val="20"/>
          <w:lang w:val="de-CH"/>
        </w:rPr>
        <w:t>.</w:t>
      </w:r>
      <w:r w:rsidR="004B6CE5" w:rsidRPr="00106941">
        <w:rPr>
          <w:rFonts w:ascii="Arial" w:hAnsi="Arial" w:cs="Arial"/>
          <w:color w:val="595959" w:themeColor="text1" w:themeTint="A6"/>
          <w:sz w:val="20"/>
          <w:szCs w:val="20"/>
          <w:lang w:val="de-CH"/>
        </w:rPr>
        <w:t xml:space="preserve"> </w:t>
      </w:r>
      <w:r w:rsidR="00765E94" w:rsidRPr="00765E94">
        <w:rPr>
          <w:rFonts w:ascii="Arial" w:hAnsi="Arial" w:cs="Arial"/>
          <w:color w:val="595959" w:themeColor="text1" w:themeTint="A6"/>
          <w:sz w:val="20"/>
          <w:szCs w:val="20"/>
          <w:lang w:val="de-CH"/>
        </w:rPr>
        <w:t>Oktober</w:t>
      </w:r>
      <w:r w:rsidR="004B6CE5" w:rsidRPr="00106941">
        <w:rPr>
          <w:rFonts w:ascii="Arial" w:hAnsi="Arial" w:cs="Arial"/>
          <w:color w:val="595959" w:themeColor="text1" w:themeTint="A6"/>
          <w:sz w:val="20"/>
          <w:szCs w:val="20"/>
          <w:lang w:val="de-CH"/>
        </w:rPr>
        <w:t xml:space="preserve"> 2012</w:t>
      </w:r>
    </w:p>
    <w:p w:rsidR="00A827FC" w:rsidRPr="00106941" w:rsidRDefault="00A827FC" w:rsidP="007A332D">
      <w:pPr>
        <w:shd w:val="clear" w:color="auto" w:fill="FFFFFF"/>
        <w:spacing w:before="96" w:after="120" w:line="288" w:lineRule="atLeast"/>
        <w:rPr>
          <w:rFonts w:ascii="Arial" w:hAnsi="Arial" w:cs="Times New Roman"/>
          <w:b/>
          <w:color w:val="595959" w:themeColor="text1" w:themeTint="A6"/>
          <w:sz w:val="20"/>
          <w:szCs w:val="20"/>
          <w:lang w:val="de-CH" w:eastAsia="nb-NO"/>
        </w:rPr>
      </w:pPr>
    </w:p>
    <w:p w:rsidR="007A332D" w:rsidRPr="00765E94" w:rsidRDefault="004B6CE5" w:rsidP="007A332D">
      <w:pPr>
        <w:shd w:val="clear" w:color="auto" w:fill="FFFFFF"/>
        <w:spacing w:before="96" w:after="120" w:line="288" w:lineRule="atLeast"/>
        <w:rPr>
          <w:rFonts w:ascii="Arial" w:hAnsi="Arial" w:cs="Times New Roman"/>
          <w:b/>
          <w:color w:val="595959" w:themeColor="text1" w:themeTint="A6"/>
          <w:sz w:val="20"/>
          <w:szCs w:val="20"/>
          <w:lang w:val="de-CH" w:eastAsia="nb-NO"/>
        </w:rPr>
      </w:pPr>
      <w:r w:rsidRPr="00765E94">
        <w:rPr>
          <w:rFonts w:ascii="Arial" w:hAnsi="Arial" w:cs="Times New Roman"/>
          <w:b/>
          <w:color w:val="595959" w:themeColor="text1" w:themeTint="A6"/>
          <w:sz w:val="20"/>
          <w:szCs w:val="20"/>
          <w:lang w:val="de-CH" w:eastAsia="nb-NO"/>
        </w:rPr>
        <w:t>Process Vision Oy, Elis AS und Popkorn AS haben sich zusammengeschlossen und Enoro gegründet - ein neues führendes Software-Unternehmen für das skandinavische und europäische Energiegeschäft.</w:t>
      </w:r>
      <w:r w:rsidR="00937181" w:rsidRPr="00765E94">
        <w:rPr>
          <w:rFonts w:ascii="Arial" w:hAnsi="Arial" w:cs="Times New Roman"/>
          <w:b/>
          <w:color w:val="595959" w:themeColor="text1" w:themeTint="A6"/>
          <w:sz w:val="20"/>
          <w:szCs w:val="20"/>
          <w:lang w:val="de-CH" w:eastAsia="nb-NO"/>
        </w:rPr>
        <w:t xml:space="preserve"> </w:t>
      </w:r>
    </w:p>
    <w:p w:rsidR="009A4684" w:rsidRPr="00106941" w:rsidRDefault="004B6CE5" w:rsidP="00B81F22">
      <w:pPr>
        <w:shd w:val="clear" w:color="auto" w:fill="FFFFFF"/>
        <w:spacing w:before="96" w:after="120" w:line="288" w:lineRule="atLeast"/>
        <w:ind w:right="-136"/>
        <w:jc w:val="both"/>
        <w:rPr>
          <w:rFonts w:ascii="Arial" w:hAnsi="Arial" w:cs="Times New Roman"/>
          <w:color w:val="595959" w:themeColor="text1" w:themeTint="A6"/>
          <w:lang w:val="de-CH" w:eastAsia="nb-NO"/>
        </w:rPr>
      </w:pPr>
      <w:r w:rsidRPr="00765E94">
        <w:rPr>
          <w:rFonts w:ascii="Arial" w:hAnsi="Arial" w:cs="Times New Roman"/>
          <w:color w:val="595959" w:themeColor="text1" w:themeTint="A6"/>
          <w:sz w:val="20"/>
          <w:szCs w:val="20"/>
          <w:lang w:val="de-CH" w:eastAsia="nb-NO"/>
        </w:rPr>
        <w:t>Die fusionierenden Unternehmen verfügen über jeweils 20 Jahre Erfahrung in der Entwicklung von Lösungen für den Energiemarkt und bedienen führende Versorgungsunternehmen und Netzbetreiber. Mit über 300 Mitarbeite</w:t>
      </w:r>
      <w:r w:rsidR="00EE79DE">
        <w:rPr>
          <w:rFonts w:ascii="Arial" w:hAnsi="Arial" w:cs="Times New Roman"/>
          <w:color w:val="595959" w:themeColor="text1" w:themeTint="A6"/>
          <w:sz w:val="20"/>
          <w:szCs w:val="20"/>
          <w:lang w:val="de-CH" w:eastAsia="nb-NO"/>
        </w:rPr>
        <w:t>nden</w:t>
      </w:r>
      <w:r w:rsidRPr="00765E94">
        <w:rPr>
          <w:rFonts w:ascii="Arial" w:hAnsi="Arial" w:cs="Times New Roman"/>
          <w:color w:val="595959" w:themeColor="text1" w:themeTint="A6"/>
          <w:sz w:val="20"/>
          <w:szCs w:val="20"/>
          <w:lang w:val="de-CH" w:eastAsia="nb-NO"/>
        </w:rPr>
        <w:t xml:space="preserve"> an 12 Standorten wird Enoro die Nummer Eins in den nordischen Ländern werden und zu den führenden Unternehmen in Europa gehören. Zu den Kunden von </w:t>
      </w:r>
      <w:r w:rsidRPr="00106941">
        <w:rPr>
          <w:rFonts w:ascii="Arial" w:hAnsi="Arial" w:cs="Times New Roman"/>
          <w:color w:val="595959" w:themeColor="text1" w:themeTint="A6"/>
          <w:sz w:val="20"/>
          <w:szCs w:val="20"/>
          <w:lang w:val="de-CH" w:eastAsia="nb-NO"/>
        </w:rPr>
        <w:t>Enoro gehören neben Versorgungsunternehmen, multinationalen Energieunternehmen und großen Energiever</w:t>
      </w:r>
      <w:r w:rsidR="001D23E3">
        <w:rPr>
          <w:rFonts w:ascii="Arial" w:hAnsi="Arial" w:cs="Times New Roman"/>
          <w:color w:val="595959" w:themeColor="text1" w:themeTint="A6"/>
          <w:sz w:val="20"/>
          <w:szCs w:val="20"/>
          <w:lang w:val="de-CH" w:eastAsia="nb-NO"/>
        </w:rPr>
        <w:t>-</w:t>
      </w:r>
      <w:r w:rsidRPr="00106941">
        <w:rPr>
          <w:rFonts w:ascii="Arial" w:hAnsi="Arial" w:cs="Times New Roman"/>
          <w:color w:val="595959" w:themeColor="text1" w:themeTint="A6"/>
          <w:sz w:val="20"/>
          <w:szCs w:val="20"/>
          <w:lang w:val="de-CH" w:eastAsia="nb-NO"/>
        </w:rPr>
        <w:t xml:space="preserve">brauchern auch </w:t>
      </w:r>
      <w:r w:rsidR="00765E94">
        <w:rPr>
          <w:rFonts w:ascii="Arial" w:hAnsi="Arial" w:cs="Times New Roman"/>
          <w:color w:val="595959" w:themeColor="text1" w:themeTint="A6"/>
          <w:sz w:val="20"/>
          <w:szCs w:val="20"/>
          <w:lang w:val="de-CH" w:eastAsia="nb-NO"/>
        </w:rPr>
        <w:t>Netz</w:t>
      </w:r>
      <w:r w:rsidR="00765E94" w:rsidRPr="00106941">
        <w:rPr>
          <w:rFonts w:ascii="Arial" w:hAnsi="Arial" w:cs="Times New Roman"/>
          <w:color w:val="595959" w:themeColor="text1" w:themeTint="A6"/>
          <w:sz w:val="20"/>
          <w:szCs w:val="20"/>
          <w:lang w:val="de-CH" w:eastAsia="nb-NO"/>
        </w:rPr>
        <w:t xml:space="preserve">betreiber </w:t>
      </w:r>
      <w:r w:rsidRPr="00106941">
        <w:rPr>
          <w:rFonts w:ascii="Arial" w:hAnsi="Arial" w:cs="Times New Roman"/>
          <w:color w:val="595959" w:themeColor="text1" w:themeTint="A6"/>
          <w:sz w:val="20"/>
          <w:szCs w:val="20"/>
          <w:lang w:val="de-CH" w:eastAsia="nb-NO"/>
        </w:rPr>
        <w:t>und Energiebörsen</w:t>
      </w:r>
      <w:r w:rsidR="009A4684" w:rsidRPr="00106941">
        <w:rPr>
          <w:rFonts w:ascii="Arial" w:hAnsi="Arial" w:cs="Times New Roman"/>
          <w:color w:val="595959" w:themeColor="text1" w:themeTint="A6"/>
          <w:lang w:val="de-CH" w:eastAsia="nb-NO"/>
        </w:rPr>
        <w:t xml:space="preserve">. </w:t>
      </w:r>
    </w:p>
    <w:p w:rsidR="009A4684" w:rsidRPr="00106941" w:rsidRDefault="004B6CE5" w:rsidP="00B81F22">
      <w:pPr>
        <w:shd w:val="clear" w:color="auto" w:fill="FFFFFF"/>
        <w:spacing w:before="96" w:after="120" w:line="288" w:lineRule="atLeast"/>
        <w:ind w:right="-136"/>
        <w:jc w:val="both"/>
        <w:rPr>
          <w:rFonts w:ascii="Arial" w:hAnsi="Arial" w:cs="Times New Roman"/>
          <w:color w:val="595959" w:themeColor="text1" w:themeTint="A6"/>
          <w:sz w:val="20"/>
          <w:szCs w:val="20"/>
          <w:lang w:val="de-CH" w:eastAsia="nb-NO"/>
        </w:rPr>
      </w:pPr>
      <w:r w:rsidRPr="00765E94">
        <w:rPr>
          <w:rFonts w:ascii="Arial" w:hAnsi="Arial" w:cs="Times New Roman"/>
          <w:color w:val="595959" w:themeColor="text1" w:themeTint="A6"/>
          <w:sz w:val="20"/>
          <w:szCs w:val="20"/>
          <w:lang w:val="de-CH" w:eastAsia="nb-NO"/>
        </w:rPr>
        <w:t>Der Markt für Energiesoftware-Lösungen befindet sich in ständiger Bewegung und wird in den nächsten Jahren voraussichtlich ein au</w:t>
      </w:r>
      <w:r w:rsidR="00EE79DE">
        <w:rPr>
          <w:rFonts w:ascii="Arial" w:hAnsi="Arial" w:cs="Times New Roman"/>
          <w:color w:val="595959" w:themeColor="text1" w:themeTint="A6"/>
          <w:sz w:val="20"/>
          <w:szCs w:val="20"/>
          <w:lang w:val="de-CH" w:eastAsia="nb-NO"/>
        </w:rPr>
        <w:t>ss</w:t>
      </w:r>
      <w:r w:rsidRPr="00765E94">
        <w:rPr>
          <w:rFonts w:ascii="Arial" w:hAnsi="Arial" w:cs="Times New Roman"/>
          <w:color w:val="595959" w:themeColor="text1" w:themeTint="A6"/>
          <w:sz w:val="20"/>
          <w:szCs w:val="20"/>
          <w:lang w:val="de-CH" w:eastAsia="nb-NO"/>
        </w:rPr>
        <w:t xml:space="preserve">erordentlich starkes Wachstum verzeichnen. </w:t>
      </w:r>
      <w:r w:rsidRPr="00106941">
        <w:rPr>
          <w:rFonts w:ascii="Arial" w:hAnsi="Arial" w:cs="Times New Roman"/>
          <w:color w:val="595959" w:themeColor="text1" w:themeTint="A6"/>
          <w:sz w:val="20"/>
          <w:szCs w:val="20"/>
          <w:lang w:val="de-CH" w:eastAsia="nb-NO"/>
        </w:rPr>
        <w:t>Die Einführung moderner Messgeräteinfrastrukturen wird eine starke Nachfrage nach Lösungen im Bereich Smart Grid und Kundeninformationssysteme (CIS) generieren.</w:t>
      </w:r>
    </w:p>
    <w:p w:rsidR="009A4684" w:rsidRPr="00106941" w:rsidRDefault="004B6CE5" w:rsidP="00B81F22">
      <w:pPr>
        <w:shd w:val="clear" w:color="auto" w:fill="FFFFFF"/>
        <w:spacing w:before="96" w:after="120" w:line="288" w:lineRule="atLeast"/>
        <w:ind w:right="-136"/>
        <w:jc w:val="both"/>
        <w:rPr>
          <w:rFonts w:ascii="Arial" w:hAnsi="Arial" w:cs="Times New Roman"/>
          <w:color w:val="595959" w:themeColor="text1" w:themeTint="A6"/>
          <w:sz w:val="20"/>
          <w:szCs w:val="20"/>
          <w:lang w:val="de-CH" w:eastAsia="nb-NO"/>
        </w:rPr>
      </w:pPr>
      <w:r w:rsidRPr="00765E94">
        <w:rPr>
          <w:rFonts w:ascii="Arial" w:hAnsi="Arial" w:cs="Times New Roman"/>
          <w:color w:val="595959" w:themeColor="text1" w:themeTint="A6"/>
          <w:sz w:val="20"/>
          <w:szCs w:val="20"/>
          <w:lang w:val="de-CH" w:eastAsia="nb-NO"/>
        </w:rPr>
        <w:t xml:space="preserve">Process Vision, Elis </w:t>
      </w:r>
      <w:r w:rsidR="00EE79DE">
        <w:rPr>
          <w:rFonts w:ascii="Arial" w:hAnsi="Arial" w:cs="Times New Roman"/>
          <w:color w:val="595959" w:themeColor="text1" w:themeTint="A6"/>
          <w:sz w:val="20"/>
          <w:szCs w:val="20"/>
          <w:lang w:val="de-CH" w:eastAsia="nb-NO"/>
        </w:rPr>
        <w:t>und</w:t>
      </w:r>
      <w:r w:rsidRPr="00765E94">
        <w:rPr>
          <w:rFonts w:ascii="Arial" w:hAnsi="Arial" w:cs="Times New Roman"/>
          <w:color w:val="595959" w:themeColor="text1" w:themeTint="A6"/>
          <w:sz w:val="20"/>
          <w:szCs w:val="20"/>
          <w:lang w:val="de-CH" w:eastAsia="nb-NO"/>
        </w:rPr>
        <w:t xml:space="preserve"> Popkorn haben solide Leistungen, ein starkes Nachfrage- und Umsatz</w:t>
      </w:r>
      <w:r w:rsidR="001D23E3">
        <w:rPr>
          <w:rFonts w:ascii="Arial" w:hAnsi="Arial" w:cs="Times New Roman"/>
          <w:color w:val="595959" w:themeColor="text1" w:themeTint="A6"/>
          <w:sz w:val="20"/>
          <w:szCs w:val="20"/>
          <w:lang w:val="de-CH" w:eastAsia="nb-NO"/>
        </w:rPr>
        <w:t>-</w:t>
      </w:r>
      <w:r w:rsidRPr="00765E94">
        <w:rPr>
          <w:rFonts w:ascii="Arial" w:hAnsi="Arial" w:cs="Times New Roman"/>
          <w:color w:val="595959" w:themeColor="text1" w:themeTint="A6"/>
          <w:sz w:val="20"/>
          <w:szCs w:val="20"/>
          <w:lang w:val="de-CH" w:eastAsia="nb-NO"/>
        </w:rPr>
        <w:t xml:space="preserve">wachstum sowie hohe Gewinne </w:t>
      </w:r>
      <w:r w:rsidR="00EE79DE">
        <w:rPr>
          <w:rFonts w:ascii="Arial" w:hAnsi="Arial" w:cs="Times New Roman"/>
          <w:color w:val="595959" w:themeColor="text1" w:themeTint="A6"/>
          <w:sz w:val="20"/>
          <w:szCs w:val="20"/>
          <w:lang w:val="de-CH" w:eastAsia="nb-NO"/>
        </w:rPr>
        <w:t>aus</w:t>
      </w:r>
      <w:r w:rsidR="00EE79DE" w:rsidRPr="00765E94">
        <w:rPr>
          <w:rFonts w:ascii="Arial" w:hAnsi="Arial" w:cs="Times New Roman"/>
          <w:color w:val="595959" w:themeColor="text1" w:themeTint="A6"/>
          <w:sz w:val="20"/>
          <w:szCs w:val="20"/>
          <w:lang w:val="de-CH" w:eastAsia="nb-NO"/>
        </w:rPr>
        <w:t>gewiesen</w:t>
      </w:r>
      <w:r w:rsidRPr="00765E94">
        <w:rPr>
          <w:rFonts w:ascii="Arial" w:hAnsi="Arial" w:cs="Times New Roman"/>
          <w:color w:val="595959" w:themeColor="text1" w:themeTint="A6"/>
          <w:sz w:val="20"/>
          <w:szCs w:val="20"/>
          <w:lang w:val="de-CH" w:eastAsia="nb-NO"/>
        </w:rPr>
        <w:t xml:space="preserve">. </w:t>
      </w:r>
      <w:r w:rsidR="00462CF5" w:rsidRPr="00106941">
        <w:rPr>
          <w:rFonts w:ascii="Arial" w:hAnsi="Arial" w:cs="Times New Roman"/>
          <w:color w:val="595959" w:themeColor="text1" w:themeTint="A6"/>
          <w:sz w:val="20"/>
          <w:szCs w:val="20"/>
          <w:lang w:val="de-CH" w:eastAsia="nb-NO"/>
        </w:rPr>
        <w:t>In der DACH Region ist die Process Vision durch ihr Schweizer Tochterunternehmen VISOS AG vertreten</w:t>
      </w:r>
      <w:r w:rsidR="00462CF5">
        <w:rPr>
          <w:rFonts w:ascii="Arial" w:hAnsi="Arial" w:cs="Times New Roman"/>
          <w:color w:val="595959" w:themeColor="text1" w:themeTint="A6"/>
          <w:sz w:val="20"/>
          <w:szCs w:val="20"/>
          <w:lang w:val="de-CH" w:eastAsia="nb-NO"/>
        </w:rPr>
        <w:t>.</w:t>
      </w:r>
      <w:r w:rsidR="00462CF5" w:rsidRPr="00765E94">
        <w:rPr>
          <w:rFonts w:ascii="Arial" w:hAnsi="Arial" w:cs="Times New Roman"/>
          <w:color w:val="595959" w:themeColor="text1" w:themeTint="A6"/>
          <w:sz w:val="20"/>
          <w:szCs w:val="20"/>
          <w:lang w:val="de-CH" w:eastAsia="nb-NO"/>
        </w:rPr>
        <w:t xml:space="preserve"> </w:t>
      </w:r>
      <w:r w:rsidRPr="00765E94">
        <w:rPr>
          <w:rFonts w:ascii="Arial" w:hAnsi="Arial" w:cs="Times New Roman"/>
          <w:color w:val="595959" w:themeColor="text1" w:themeTint="A6"/>
          <w:sz w:val="20"/>
          <w:szCs w:val="20"/>
          <w:lang w:val="de-CH" w:eastAsia="nb-NO"/>
        </w:rPr>
        <w:t>Enoro bedient 300 MDM/Smart Grid-Installationen, mehr als 110 CIS</w:t>
      </w:r>
      <w:r w:rsidR="0099604E">
        <w:rPr>
          <w:rFonts w:ascii="Arial" w:hAnsi="Arial" w:cs="Times New Roman"/>
          <w:color w:val="595959" w:themeColor="text1" w:themeTint="A6"/>
          <w:sz w:val="20"/>
          <w:szCs w:val="20"/>
          <w:lang w:val="de-CH" w:eastAsia="nb-NO"/>
        </w:rPr>
        <w:t>-Installationen und mehr als 14'000’</w:t>
      </w:r>
      <w:r w:rsidRPr="00765E94">
        <w:rPr>
          <w:rFonts w:ascii="Arial" w:hAnsi="Arial" w:cs="Times New Roman"/>
          <w:color w:val="595959" w:themeColor="text1" w:themeTint="A6"/>
          <w:sz w:val="20"/>
          <w:szCs w:val="20"/>
          <w:lang w:val="de-CH" w:eastAsia="nb-NO"/>
        </w:rPr>
        <w:t xml:space="preserve">000 </w:t>
      </w:r>
      <w:r w:rsidR="00765E94">
        <w:rPr>
          <w:rFonts w:ascii="Arial" w:hAnsi="Arial" w:cs="Times New Roman"/>
          <w:color w:val="595959" w:themeColor="text1" w:themeTint="A6"/>
          <w:sz w:val="20"/>
          <w:szCs w:val="20"/>
          <w:lang w:val="de-CH" w:eastAsia="nb-NO"/>
        </w:rPr>
        <w:t>Zähl</w:t>
      </w:r>
      <w:r w:rsidR="00765E94" w:rsidRPr="00765E94">
        <w:rPr>
          <w:rFonts w:ascii="Arial" w:hAnsi="Arial" w:cs="Times New Roman"/>
          <w:color w:val="595959" w:themeColor="text1" w:themeTint="A6"/>
          <w:sz w:val="20"/>
          <w:szCs w:val="20"/>
          <w:lang w:val="de-CH" w:eastAsia="nb-NO"/>
        </w:rPr>
        <w:t xml:space="preserve">punkte </w:t>
      </w:r>
      <w:r w:rsidRPr="00765E94">
        <w:rPr>
          <w:rFonts w:ascii="Arial" w:hAnsi="Arial" w:cs="Times New Roman"/>
          <w:color w:val="595959" w:themeColor="text1" w:themeTint="A6"/>
          <w:sz w:val="20"/>
          <w:szCs w:val="20"/>
          <w:lang w:val="de-CH" w:eastAsia="nb-NO"/>
        </w:rPr>
        <w:t xml:space="preserve">in ganz Europa. </w:t>
      </w:r>
      <w:r w:rsidRPr="00106941">
        <w:rPr>
          <w:rFonts w:ascii="Arial" w:hAnsi="Arial" w:cs="Times New Roman"/>
          <w:color w:val="595959" w:themeColor="text1" w:themeTint="A6"/>
          <w:sz w:val="20"/>
          <w:szCs w:val="20"/>
          <w:lang w:val="de-CH" w:eastAsia="nb-NO"/>
        </w:rPr>
        <w:t>Die Unternehmen verfügen über komplementäre geographische Standorte, Kompetenzen und Produkt</w:t>
      </w:r>
      <w:r w:rsidR="001D23E3">
        <w:rPr>
          <w:rFonts w:ascii="Arial" w:hAnsi="Arial" w:cs="Times New Roman"/>
          <w:color w:val="595959" w:themeColor="text1" w:themeTint="A6"/>
          <w:sz w:val="20"/>
          <w:szCs w:val="20"/>
          <w:lang w:val="de-CH" w:eastAsia="nb-NO"/>
        </w:rPr>
        <w:t>-</w:t>
      </w:r>
      <w:r w:rsidRPr="00106941">
        <w:rPr>
          <w:rFonts w:ascii="Arial" w:hAnsi="Arial" w:cs="Times New Roman"/>
          <w:color w:val="595959" w:themeColor="text1" w:themeTint="A6"/>
          <w:sz w:val="20"/>
          <w:szCs w:val="20"/>
          <w:lang w:val="de-CH" w:eastAsia="nb-NO"/>
        </w:rPr>
        <w:t>angebote, was Enoro zu einem leistungsstarken Anbieter erstklassiger Lösungen für den Energie- und Versorgungssektor in Europa macht.</w:t>
      </w:r>
    </w:p>
    <w:p w:rsidR="00937181" w:rsidRPr="00106941" w:rsidRDefault="004B6CE5" w:rsidP="00B81F22">
      <w:pPr>
        <w:shd w:val="clear" w:color="auto" w:fill="FFFFFF"/>
        <w:spacing w:before="96" w:after="120" w:line="288" w:lineRule="atLeast"/>
        <w:ind w:right="-136"/>
        <w:jc w:val="both"/>
        <w:rPr>
          <w:rFonts w:ascii="Arial" w:hAnsi="Arial" w:cs="Times New Roman"/>
          <w:color w:val="595959" w:themeColor="text1" w:themeTint="A6"/>
          <w:sz w:val="20"/>
          <w:szCs w:val="20"/>
          <w:lang w:val="de-CH" w:eastAsia="nb-NO"/>
        </w:rPr>
      </w:pPr>
      <w:r w:rsidRPr="00765E94">
        <w:rPr>
          <w:rFonts w:ascii="Arial" w:hAnsi="Arial" w:cs="Times New Roman"/>
          <w:color w:val="595959" w:themeColor="text1" w:themeTint="A6"/>
          <w:sz w:val="20"/>
          <w:szCs w:val="20"/>
          <w:lang w:val="de-CH" w:eastAsia="nb-NO"/>
        </w:rPr>
        <w:t xml:space="preserve">"Wir sind sehr stolz darauf, Enoro zu gründen. Innovative Entwicklung und eine hohe Aufmerksamkeit gegenüber Kundenbedürfnissen waren bisher ausschlaggebend für unseren Erfolg und werden auch weiterhin unser Hauptanliegen bleiben. </w:t>
      </w:r>
      <w:r w:rsidRPr="00106941">
        <w:rPr>
          <w:rFonts w:ascii="Arial" w:hAnsi="Arial" w:cs="Times New Roman"/>
          <w:color w:val="595959" w:themeColor="text1" w:themeTint="A6"/>
          <w:sz w:val="20"/>
          <w:szCs w:val="20"/>
          <w:lang w:val="de-CH" w:eastAsia="nb-NO"/>
        </w:rPr>
        <w:t xml:space="preserve">Wir glauben, dass unsere Lösungen das Potenzial haben, die bevorzugte Wahl für skandinavische und europäische Energieunternehmen zu werden. Unsere Erfahrung und unser Know-how im Energiegeschäft werden die besten Lösungen für die aktuellen und zukünftigen Marktanforderungen im Bereich CIS, Smart Grid und Markt-Interaktion gewährleisten", sagt Åge Lønning, CEO </w:t>
      </w:r>
      <w:r w:rsidR="006F1303">
        <w:rPr>
          <w:rFonts w:ascii="Arial" w:hAnsi="Arial" w:cs="Times New Roman"/>
          <w:color w:val="595959" w:themeColor="text1" w:themeTint="A6"/>
          <w:sz w:val="20"/>
          <w:szCs w:val="20"/>
          <w:lang w:val="de-CH" w:eastAsia="nb-NO"/>
        </w:rPr>
        <w:t xml:space="preserve">der </w:t>
      </w:r>
      <w:r w:rsidRPr="00106941">
        <w:rPr>
          <w:rFonts w:ascii="Arial" w:hAnsi="Arial" w:cs="Times New Roman"/>
          <w:color w:val="595959" w:themeColor="text1" w:themeTint="A6"/>
          <w:sz w:val="20"/>
          <w:szCs w:val="20"/>
          <w:lang w:val="de-CH" w:eastAsia="nb-NO"/>
        </w:rPr>
        <w:t>Enoro</w:t>
      </w:r>
      <w:r w:rsidR="006F1303">
        <w:rPr>
          <w:rFonts w:ascii="Arial" w:hAnsi="Arial" w:cs="Times New Roman"/>
          <w:color w:val="595959" w:themeColor="text1" w:themeTint="A6"/>
          <w:sz w:val="20"/>
          <w:szCs w:val="20"/>
          <w:lang w:val="de-CH" w:eastAsia="nb-NO"/>
        </w:rPr>
        <w:t xml:space="preserve"> Gruppe</w:t>
      </w:r>
      <w:bookmarkStart w:id="0" w:name="_GoBack"/>
      <w:bookmarkEnd w:id="0"/>
      <w:r w:rsidRPr="00106941">
        <w:rPr>
          <w:rFonts w:ascii="Arial" w:hAnsi="Arial" w:cs="Times New Roman"/>
          <w:color w:val="595959" w:themeColor="text1" w:themeTint="A6"/>
          <w:sz w:val="20"/>
          <w:szCs w:val="20"/>
          <w:lang w:val="de-CH" w:eastAsia="nb-NO"/>
        </w:rPr>
        <w:t>.</w:t>
      </w:r>
    </w:p>
    <w:p w:rsidR="00977823" w:rsidRDefault="004B6CE5" w:rsidP="00977823">
      <w:pPr>
        <w:shd w:val="clear" w:color="auto" w:fill="FFFFFF"/>
        <w:spacing w:before="96" w:after="120" w:line="288" w:lineRule="atLeast"/>
        <w:ind w:right="-136"/>
        <w:jc w:val="both"/>
        <w:rPr>
          <w:rFonts w:ascii="Arial" w:hAnsi="Arial" w:cs="Times New Roman"/>
          <w:color w:val="595959" w:themeColor="text1" w:themeTint="A6"/>
          <w:sz w:val="20"/>
          <w:szCs w:val="20"/>
          <w:lang w:val="de-CH" w:eastAsia="nb-NO"/>
        </w:rPr>
      </w:pPr>
      <w:r w:rsidRPr="00765E94">
        <w:rPr>
          <w:rFonts w:ascii="Arial" w:hAnsi="Arial" w:cs="Times New Roman"/>
          <w:color w:val="595959" w:themeColor="text1" w:themeTint="A6"/>
          <w:sz w:val="20"/>
          <w:szCs w:val="20"/>
          <w:lang w:val="de-CH" w:eastAsia="nb-NO"/>
        </w:rPr>
        <w:t xml:space="preserve">Das neue Unternehmen und die Marke </w:t>
      </w:r>
      <w:r w:rsidR="00EE79DE" w:rsidRPr="00765E94">
        <w:rPr>
          <w:rFonts w:ascii="Arial" w:hAnsi="Arial" w:cs="Times New Roman"/>
          <w:color w:val="595959" w:themeColor="text1" w:themeTint="A6"/>
          <w:sz w:val="20"/>
          <w:szCs w:val="20"/>
          <w:lang w:val="de-CH" w:eastAsia="nb-NO"/>
        </w:rPr>
        <w:t>w</w:t>
      </w:r>
      <w:r w:rsidR="00EE79DE">
        <w:rPr>
          <w:rFonts w:ascii="Arial" w:hAnsi="Arial" w:cs="Times New Roman"/>
          <w:color w:val="595959" w:themeColor="text1" w:themeTint="A6"/>
          <w:sz w:val="20"/>
          <w:szCs w:val="20"/>
          <w:lang w:val="de-CH" w:eastAsia="nb-NO"/>
        </w:rPr>
        <w:t>u</w:t>
      </w:r>
      <w:r w:rsidR="00EE79DE" w:rsidRPr="00765E94">
        <w:rPr>
          <w:rFonts w:ascii="Arial" w:hAnsi="Arial" w:cs="Times New Roman"/>
          <w:color w:val="595959" w:themeColor="text1" w:themeTint="A6"/>
          <w:sz w:val="20"/>
          <w:szCs w:val="20"/>
          <w:lang w:val="de-CH" w:eastAsia="nb-NO"/>
        </w:rPr>
        <w:t xml:space="preserve">rden </w:t>
      </w:r>
      <w:r w:rsidRPr="00765E94">
        <w:rPr>
          <w:rFonts w:ascii="Arial" w:hAnsi="Arial" w:cs="Times New Roman"/>
          <w:color w:val="595959" w:themeColor="text1" w:themeTint="A6"/>
          <w:sz w:val="20"/>
          <w:szCs w:val="20"/>
          <w:lang w:val="de-CH" w:eastAsia="nb-NO"/>
        </w:rPr>
        <w:t xml:space="preserve">am 9. </w:t>
      </w:r>
      <w:r w:rsidRPr="00106941">
        <w:rPr>
          <w:rFonts w:ascii="Arial" w:hAnsi="Arial" w:cs="Times New Roman"/>
          <w:color w:val="595959" w:themeColor="text1" w:themeTint="A6"/>
          <w:sz w:val="20"/>
          <w:szCs w:val="20"/>
          <w:lang w:val="de-CH" w:eastAsia="nb-NO"/>
        </w:rPr>
        <w:t xml:space="preserve">Oktober auf der Ausstellung </w:t>
      </w:r>
      <w:proofErr w:type="gramStart"/>
      <w:r w:rsidRPr="00106941">
        <w:rPr>
          <w:rFonts w:ascii="Arial" w:hAnsi="Arial" w:cs="Times New Roman"/>
          <w:color w:val="595959" w:themeColor="text1" w:themeTint="A6"/>
          <w:sz w:val="20"/>
          <w:szCs w:val="20"/>
          <w:lang w:val="de-CH" w:eastAsia="nb-NO"/>
        </w:rPr>
        <w:t>Metering, Billing/</w:t>
      </w:r>
      <w:proofErr w:type="gramEnd"/>
      <w:r w:rsidRPr="00106941">
        <w:rPr>
          <w:rFonts w:ascii="Arial" w:hAnsi="Arial" w:cs="Times New Roman"/>
          <w:color w:val="595959" w:themeColor="text1" w:themeTint="A6"/>
          <w:sz w:val="20"/>
          <w:szCs w:val="20"/>
          <w:lang w:val="de-CH" w:eastAsia="nb-NO"/>
        </w:rPr>
        <w:t xml:space="preserve">CRM Europe 2012 in Amsterdam </w:t>
      </w:r>
      <w:r w:rsidR="00462CF5">
        <w:rPr>
          <w:rFonts w:ascii="Arial" w:hAnsi="Arial" w:cs="Times New Roman"/>
          <w:color w:val="595959" w:themeColor="text1" w:themeTint="A6"/>
          <w:sz w:val="20"/>
          <w:szCs w:val="20"/>
          <w:lang w:val="de-CH" w:eastAsia="nb-NO"/>
        </w:rPr>
        <w:t xml:space="preserve">am </w:t>
      </w:r>
      <w:r w:rsidRPr="00106941">
        <w:rPr>
          <w:rFonts w:ascii="Arial" w:hAnsi="Arial" w:cs="Times New Roman"/>
          <w:color w:val="595959" w:themeColor="text1" w:themeTint="A6"/>
          <w:sz w:val="20"/>
          <w:szCs w:val="20"/>
          <w:lang w:val="de-CH" w:eastAsia="nb-NO"/>
        </w:rPr>
        <w:t>Stand A25 offiziell eingeführt.</w:t>
      </w:r>
    </w:p>
    <w:p w:rsidR="00937181" w:rsidRPr="00977823" w:rsidRDefault="00937181" w:rsidP="00977823">
      <w:pPr>
        <w:shd w:val="clear" w:color="auto" w:fill="FFFFFF"/>
        <w:spacing w:before="96" w:after="120" w:line="288" w:lineRule="atLeast"/>
        <w:ind w:right="-136"/>
        <w:jc w:val="both"/>
        <w:rPr>
          <w:rFonts w:ascii="Arial" w:hAnsi="Arial" w:cs="Times New Roman"/>
          <w:color w:val="595959" w:themeColor="text1" w:themeTint="A6"/>
          <w:sz w:val="20"/>
          <w:szCs w:val="20"/>
          <w:lang w:val="de-CH" w:eastAsia="nb-NO"/>
        </w:rPr>
      </w:pPr>
    </w:p>
    <w:p w:rsidR="00937181" w:rsidRPr="00106941" w:rsidRDefault="004B6CE5" w:rsidP="00937181">
      <w:pPr>
        <w:shd w:val="clear" w:color="auto" w:fill="FFFFFF"/>
        <w:spacing w:before="96" w:after="120" w:line="288" w:lineRule="atLeast"/>
        <w:rPr>
          <w:rFonts w:ascii="Arial" w:hAnsi="Arial" w:cs="Times New Roman"/>
          <w:b/>
          <w:color w:val="595959" w:themeColor="text1" w:themeTint="A6"/>
          <w:sz w:val="20"/>
          <w:szCs w:val="20"/>
          <w:lang w:val="de-CH" w:eastAsia="nb-NO"/>
        </w:rPr>
      </w:pPr>
      <w:r w:rsidRPr="00106941">
        <w:rPr>
          <w:rFonts w:ascii="Arial" w:hAnsi="Arial" w:cs="Times New Roman"/>
          <w:b/>
          <w:color w:val="595959" w:themeColor="text1" w:themeTint="A6"/>
          <w:sz w:val="20"/>
          <w:szCs w:val="20"/>
          <w:lang w:val="de-CH" w:eastAsia="nb-NO"/>
        </w:rPr>
        <w:t>Weitere Informationen</w:t>
      </w:r>
    </w:p>
    <w:p w:rsidR="001E56D6" w:rsidRPr="006F1303" w:rsidRDefault="006F1303" w:rsidP="00106941">
      <w:pPr>
        <w:shd w:val="clear" w:color="auto" w:fill="FFFFFF"/>
        <w:spacing w:before="96" w:after="120" w:line="288" w:lineRule="atLeast"/>
        <w:ind w:right="-136"/>
        <w:rPr>
          <w:rFonts w:ascii="Arial" w:hAnsi="Arial" w:cs="Times New Roman"/>
          <w:b/>
          <w:color w:val="595959" w:themeColor="text1" w:themeTint="A6"/>
          <w:sz w:val="20"/>
          <w:szCs w:val="20"/>
          <w:lang w:val="de-CH" w:eastAsia="nb-NO"/>
        </w:rPr>
      </w:pPr>
      <w:r w:rsidRPr="006F1303">
        <w:rPr>
          <w:rFonts w:ascii="Arial" w:hAnsi="Arial" w:cs="Times New Roman"/>
          <w:color w:val="595959" w:themeColor="text1" w:themeTint="A6"/>
          <w:sz w:val="20"/>
          <w:szCs w:val="20"/>
          <w:lang w:val="de-CH" w:eastAsia="nb-NO"/>
        </w:rPr>
        <w:t>W</w:t>
      </w:r>
      <w:r>
        <w:rPr>
          <w:rFonts w:ascii="Arial" w:hAnsi="Arial" w:cs="Times New Roman"/>
          <w:color w:val="595959" w:themeColor="text1" w:themeTint="A6"/>
          <w:sz w:val="20"/>
          <w:szCs w:val="20"/>
          <w:lang w:val="de-CH" w:eastAsia="nb-NO"/>
        </w:rPr>
        <w:t>alter Capozzolo</w:t>
      </w:r>
      <w:r w:rsidR="00937181" w:rsidRPr="006F1303">
        <w:rPr>
          <w:rFonts w:ascii="Arial" w:hAnsi="Arial" w:cs="Times New Roman"/>
          <w:color w:val="595959" w:themeColor="text1" w:themeTint="A6"/>
          <w:sz w:val="20"/>
          <w:szCs w:val="20"/>
          <w:lang w:val="de-CH" w:eastAsia="nb-NO"/>
        </w:rPr>
        <w:t xml:space="preserve">, </w:t>
      </w:r>
      <w:r>
        <w:rPr>
          <w:rFonts w:ascii="Arial" w:hAnsi="Arial" w:cs="Times New Roman"/>
          <w:color w:val="595959" w:themeColor="text1" w:themeTint="A6"/>
          <w:sz w:val="20"/>
          <w:szCs w:val="20"/>
          <w:lang w:val="de-CH" w:eastAsia="nb-NO"/>
        </w:rPr>
        <w:t>Geschäftsführer</w:t>
      </w:r>
      <w:r w:rsidR="004B6CE5" w:rsidRPr="006F1303">
        <w:rPr>
          <w:rFonts w:ascii="Arial" w:hAnsi="Arial" w:cs="Times New Roman"/>
          <w:color w:val="595959" w:themeColor="text1" w:themeTint="A6"/>
          <w:sz w:val="20"/>
          <w:szCs w:val="20"/>
          <w:lang w:val="de-CH" w:eastAsia="nb-NO"/>
        </w:rPr>
        <w:t>, Enoro</w:t>
      </w:r>
      <w:r>
        <w:rPr>
          <w:rFonts w:ascii="Arial" w:hAnsi="Arial" w:cs="Times New Roman"/>
          <w:color w:val="595959" w:themeColor="text1" w:themeTint="A6"/>
          <w:sz w:val="20"/>
          <w:szCs w:val="20"/>
          <w:lang w:val="de-CH" w:eastAsia="nb-NO"/>
        </w:rPr>
        <w:t xml:space="preserve"> AG</w:t>
      </w:r>
      <w:r w:rsidR="004B6CE5" w:rsidRPr="006F1303">
        <w:rPr>
          <w:rFonts w:ascii="Arial" w:hAnsi="Arial" w:cs="Times New Roman"/>
          <w:color w:val="595959" w:themeColor="text1" w:themeTint="A6"/>
          <w:sz w:val="20"/>
          <w:szCs w:val="20"/>
          <w:lang w:val="de-CH" w:eastAsia="nb-NO"/>
        </w:rPr>
        <w:t>, Tel</w:t>
      </w:r>
      <w:r w:rsidR="00937181" w:rsidRPr="006F1303">
        <w:rPr>
          <w:rFonts w:ascii="Arial" w:hAnsi="Arial" w:cs="Times New Roman"/>
          <w:color w:val="595959" w:themeColor="text1" w:themeTint="A6"/>
          <w:sz w:val="20"/>
          <w:szCs w:val="20"/>
          <w:lang w:val="de-CH" w:eastAsia="nb-NO"/>
        </w:rPr>
        <w:t>. +</w:t>
      </w:r>
      <w:r>
        <w:rPr>
          <w:rFonts w:ascii="Arial" w:hAnsi="Arial" w:cs="Times New Roman"/>
          <w:color w:val="595959" w:themeColor="text1" w:themeTint="A6"/>
          <w:sz w:val="20"/>
          <w:szCs w:val="20"/>
          <w:lang w:val="de-CH" w:eastAsia="nb-NO"/>
        </w:rPr>
        <w:t>41 44 956 60 88</w:t>
      </w:r>
      <w:r w:rsidR="00937181" w:rsidRPr="006F1303">
        <w:rPr>
          <w:rFonts w:ascii="Arial" w:hAnsi="Arial" w:cs="Times New Roman"/>
          <w:color w:val="595959" w:themeColor="text1" w:themeTint="A6"/>
          <w:sz w:val="20"/>
          <w:szCs w:val="20"/>
          <w:lang w:val="de-CH" w:eastAsia="nb-NO"/>
        </w:rPr>
        <w:t xml:space="preserve">, </w:t>
      </w:r>
      <w:r w:rsidR="00404928">
        <w:fldChar w:fldCharType="begin"/>
      </w:r>
      <w:r w:rsidR="00404928">
        <w:instrText>HYPERLINK "mailto:age.lonning@enoro.com" \t "_blank"</w:instrText>
      </w:r>
      <w:r w:rsidR="00404928">
        <w:fldChar w:fldCharType="separate"/>
      </w:r>
      <w:r w:rsidRPr="006F1303">
        <w:rPr>
          <w:rFonts w:ascii="Arial" w:hAnsi="Arial" w:cs="Times New Roman"/>
          <w:color w:val="595959" w:themeColor="text1" w:themeTint="A6"/>
          <w:sz w:val="20"/>
          <w:lang w:val="de-CH" w:eastAsia="nb-NO"/>
        </w:rPr>
        <w:t>walter.capozzolo</w:t>
      </w:r>
      <w:r w:rsidR="00937181" w:rsidRPr="006F1303">
        <w:rPr>
          <w:rFonts w:ascii="Arial" w:hAnsi="Arial" w:cs="Times New Roman"/>
          <w:color w:val="595959" w:themeColor="text1" w:themeTint="A6"/>
          <w:sz w:val="20"/>
          <w:lang w:val="de-CH" w:eastAsia="nb-NO"/>
        </w:rPr>
        <w:t>@enoro.com</w:t>
      </w:r>
      <w:r w:rsidR="00404928">
        <w:fldChar w:fldCharType="end"/>
      </w:r>
      <w:r w:rsidR="001E56D6" w:rsidRPr="006F1303">
        <w:rPr>
          <w:rFonts w:ascii="Arial" w:hAnsi="Arial" w:cs="Times New Roman"/>
          <w:b/>
          <w:color w:val="595959" w:themeColor="text1" w:themeTint="A6"/>
          <w:sz w:val="20"/>
          <w:szCs w:val="20"/>
          <w:lang w:val="de-CH" w:eastAsia="nb-NO"/>
        </w:rPr>
        <w:br w:type="page"/>
      </w:r>
    </w:p>
    <w:p w:rsidR="001E56D6" w:rsidRPr="006F1303" w:rsidRDefault="001E56D6" w:rsidP="000472EC">
      <w:pPr>
        <w:shd w:val="clear" w:color="auto" w:fill="FFFFFF"/>
        <w:spacing w:before="96" w:after="120" w:line="288" w:lineRule="atLeast"/>
        <w:jc w:val="both"/>
        <w:rPr>
          <w:rFonts w:ascii="Arial" w:hAnsi="Arial" w:cs="Times New Roman"/>
          <w:b/>
          <w:color w:val="595959" w:themeColor="text1" w:themeTint="A6"/>
          <w:sz w:val="20"/>
          <w:szCs w:val="20"/>
          <w:lang w:val="de-CH" w:eastAsia="nb-NO"/>
        </w:rPr>
      </w:pPr>
    </w:p>
    <w:p w:rsidR="009A4684" w:rsidRPr="006F1303" w:rsidRDefault="00F35B96" w:rsidP="000472EC">
      <w:pPr>
        <w:shd w:val="clear" w:color="auto" w:fill="FFFFFF"/>
        <w:spacing w:before="96" w:after="120" w:line="288" w:lineRule="atLeast"/>
        <w:jc w:val="both"/>
        <w:rPr>
          <w:rFonts w:ascii="Arial" w:hAnsi="Arial" w:cs="Times New Roman"/>
          <w:b/>
          <w:color w:val="595959" w:themeColor="text1" w:themeTint="A6"/>
          <w:sz w:val="20"/>
          <w:szCs w:val="20"/>
          <w:lang w:val="de-CH" w:eastAsia="nb-NO"/>
        </w:rPr>
      </w:pPr>
      <w:r w:rsidRPr="006F1303">
        <w:rPr>
          <w:rFonts w:ascii="Arial" w:hAnsi="Arial" w:cs="Times New Roman"/>
          <w:b/>
          <w:color w:val="595959" w:themeColor="text1" w:themeTint="A6"/>
          <w:sz w:val="20"/>
          <w:szCs w:val="20"/>
          <w:lang w:val="de-CH" w:eastAsia="nb-NO"/>
        </w:rPr>
        <w:t xml:space="preserve">Über </w:t>
      </w:r>
      <w:r w:rsidR="009A4684" w:rsidRPr="006F1303">
        <w:rPr>
          <w:rFonts w:ascii="Arial" w:hAnsi="Arial" w:cs="Times New Roman"/>
          <w:b/>
          <w:color w:val="595959" w:themeColor="text1" w:themeTint="A6"/>
          <w:sz w:val="20"/>
          <w:szCs w:val="20"/>
          <w:lang w:val="de-CH" w:eastAsia="nb-NO"/>
        </w:rPr>
        <w:t>Enoro</w:t>
      </w:r>
    </w:p>
    <w:p w:rsidR="009A4684" w:rsidRPr="00106941" w:rsidRDefault="00F35B96" w:rsidP="000472EC">
      <w:pPr>
        <w:pStyle w:val="StandardWeb"/>
        <w:jc w:val="both"/>
        <w:rPr>
          <w:rFonts w:ascii="Arial" w:hAnsi="Arial"/>
          <w:i/>
          <w:color w:val="595959" w:themeColor="text1" w:themeTint="A6"/>
          <w:lang w:val="de-CH"/>
        </w:rPr>
      </w:pPr>
      <w:r w:rsidRPr="00106941">
        <w:rPr>
          <w:rFonts w:ascii="Arial" w:hAnsi="Arial"/>
          <w:i/>
          <w:color w:val="595959" w:themeColor="text1" w:themeTint="A6"/>
          <w:lang w:val="de-CH"/>
        </w:rPr>
        <w:t xml:space="preserve">Process Vision Oy, Elis AS und Popkorn AS haben sich zusammengeschlossen, um ein neues Unternehmen namens Enoro zu gründen - einen dedizierten Anbieter von führenden Softwarelösungen für CIS, Smart Grid und Markt-Interaktion. </w:t>
      </w:r>
      <w:r w:rsidRPr="00765E94">
        <w:rPr>
          <w:rFonts w:ascii="Arial" w:hAnsi="Arial"/>
          <w:i/>
          <w:color w:val="595959" w:themeColor="text1" w:themeTint="A6"/>
          <w:lang w:val="de-CH"/>
        </w:rPr>
        <w:t xml:space="preserve">Enoro bedient 300 MDM/Smart Grid-Installationen, mehr als 110 CIS-Installationen und mehr als 14.000.000 Messpunkte in ganz Europa. </w:t>
      </w:r>
      <w:r w:rsidRPr="00106941">
        <w:rPr>
          <w:rFonts w:ascii="Arial" w:hAnsi="Arial"/>
          <w:i/>
          <w:color w:val="595959" w:themeColor="text1" w:themeTint="A6"/>
          <w:lang w:val="de-CH"/>
        </w:rPr>
        <w:t>Enoro unterhält Niederlassungen in Norwegen, Schweden, Finnland, der Schweiz und den Niederlanden</w:t>
      </w:r>
      <w:r w:rsidR="009A4684" w:rsidRPr="00106941">
        <w:rPr>
          <w:rFonts w:ascii="Arial" w:hAnsi="Arial"/>
          <w:i/>
          <w:color w:val="595959" w:themeColor="text1" w:themeTint="A6"/>
          <w:lang w:val="de-CH"/>
        </w:rPr>
        <w:t>.</w:t>
      </w:r>
    </w:p>
    <w:p w:rsidR="009A4684" w:rsidRPr="00106941" w:rsidRDefault="00404928" w:rsidP="000472EC">
      <w:pPr>
        <w:shd w:val="clear" w:color="auto" w:fill="FFFFFF"/>
        <w:spacing w:before="96" w:after="120" w:line="288" w:lineRule="atLeast"/>
        <w:jc w:val="both"/>
        <w:rPr>
          <w:rFonts w:ascii="Arial" w:hAnsi="Arial" w:cs="Times New Roman"/>
          <w:b/>
          <w:i/>
          <w:color w:val="595959" w:themeColor="text1" w:themeTint="A6"/>
          <w:sz w:val="20"/>
          <w:szCs w:val="20"/>
          <w:lang w:val="en-US" w:eastAsia="nb-NO"/>
        </w:rPr>
      </w:pPr>
      <w:r>
        <w:fldChar w:fldCharType="begin"/>
      </w:r>
      <w:r>
        <w:instrText>HYPERLINK "file:///\\\\lonpivdocs\\redocs\\2012\\www.enoro.com" \t "_blank"</w:instrText>
      </w:r>
      <w:r>
        <w:fldChar w:fldCharType="separate"/>
      </w:r>
      <w:r w:rsidR="009A4684" w:rsidRPr="00106941">
        <w:rPr>
          <w:rFonts w:ascii="Arial" w:hAnsi="Arial" w:cs="Times New Roman"/>
          <w:b/>
          <w:color w:val="595959" w:themeColor="text1" w:themeTint="A6"/>
          <w:lang w:val="en-US" w:eastAsia="nb-NO"/>
        </w:rPr>
        <w:t>http://www.enoro.com</w:t>
      </w:r>
      <w:r>
        <w:fldChar w:fldCharType="end"/>
      </w:r>
    </w:p>
    <w:p w:rsidR="00A827FC" w:rsidRPr="00106941" w:rsidRDefault="00A827FC" w:rsidP="000472EC">
      <w:pPr>
        <w:shd w:val="clear" w:color="auto" w:fill="FFFFFF"/>
        <w:spacing w:before="96" w:after="120" w:line="288" w:lineRule="atLeast"/>
        <w:jc w:val="both"/>
        <w:rPr>
          <w:rFonts w:ascii="Arial" w:hAnsi="Arial" w:cs="Times New Roman"/>
          <w:b/>
          <w:color w:val="595959" w:themeColor="text1" w:themeTint="A6"/>
          <w:sz w:val="20"/>
          <w:szCs w:val="20"/>
          <w:lang w:val="en-US" w:eastAsia="nb-NO"/>
        </w:rPr>
      </w:pPr>
    </w:p>
    <w:p w:rsidR="009A4684" w:rsidRPr="00EE79DE" w:rsidRDefault="00F35B96" w:rsidP="000472EC">
      <w:pPr>
        <w:shd w:val="clear" w:color="auto" w:fill="FFFFFF"/>
        <w:spacing w:before="96" w:after="120" w:line="288" w:lineRule="atLeast"/>
        <w:jc w:val="both"/>
        <w:rPr>
          <w:rFonts w:ascii="Arial" w:hAnsi="Arial" w:cs="Times New Roman"/>
          <w:b/>
          <w:color w:val="595959" w:themeColor="text1" w:themeTint="A6"/>
          <w:sz w:val="20"/>
          <w:szCs w:val="20"/>
          <w:lang w:val="en-US" w:eastAsia="nb-NO"/>
        </w:rPr>
      </w:pPr>
      <w:r w:rsidRPr="00EE79DE">
        <w:rPr>
          <w:rFonts w:ascii="Arial" w:hAnsi="Arial" w:cs="Times New Roman"/>
          <w:b/>
          <w:color w:val="595959" w:themeColor="text1" w:themeTint="A6"/>
          <w:sz w:val="20"/>
          <w:szCs w:val="20"/>
          <w:lang w:val="en-US" w:eastAsia="nb-NO"/>
        </w:rPr>
        <w:t xml:space="preserve">Über </w:t>
      </w:r>
      <w:r w:rsidR="009A4684" w:rsidRPr="00EE79DE">
        <w:rPr>
          <w:rFonts w:ascii="Arial" w:hAnsi="Arial" w:cs="Times New Roman"/>
          <w:b/>
          <w:color w:val="595959" w:themeColor="text1" w:themeTint="A6"/>
          <w:sz w:val="20"/>
          <w:szCs w:val="20"/>
          <w:lang w:val="en-US" w:eastAsia="nb-NO"/>
        </w:rPr>
        <w:t>Process Vision Oy</w:t>
      </w:r>
    </w:p>
    <w:p w:rsidR="009A4684" w:rsidRPr="00106941" w:rsidRDefault="00F35B96" w:rsidP="000472EC">
      <w:pPr>
        <w:pStyle w:val="StandardWeb"/>
        <w:jc w:val="both"/>
        <w:rPr>
          <w:rFonts w:ascii="Arial" w:hAnsi="Arial"/>
          <w:i/>
          <w:color w:val="595959" w:themeColor="text1" w:themeTint="A6"/>
          <w:lang w:val="de-CH"/>
        </w:rPr>
      </w:pPr>
      <w:r w:rsidRPr="00765E94">
        <w:rPr>
          <w:rFonts w:ascii="Arial" w:hAnsi="Arial" w:cs="Arial"/>
          <w:i/>
          <w:color w:val="595959" w:themeColor="text1" w:themeTint="A6"/>
          <w:lang w:val="de-CH"/>
        </w:rPr>
        <w:t>Process Vision Oy ist ein Softwareanbieter für den Versorgungssektor mit Hauptsitz in Finnland und Kunden unter anderem in Schweden, Deutschland, den Niederlanden, der Schweiz, Österreich, Neuseeland und Norwegen. Auf dem Versorgungssektor Nordeuropas nimmt Process Vision eine Führungsposition in den Bereichen Messdatenverwaltung(Meter Data Management, MDM) und Energiedatenverwaltung (Energy Data Management, EDM) für Elektrizität, Gas, Fernwärme und Wasser ein. Zudem bietet das Unternehmen eine breite Palette von ergänzenden Systemen einschließlich Abrechnungssoftware an. Das Unternehmen wurde 1993 gegründet und beschäftigt rund 200 IT- und Energie-Experten</w:t>
      </w:r>
      <w:r w:rsidR="009A4684" w:rsidRPr="00106941">
        <w:rPr>
          <w:rFonts w:ascii="Arial" w:hAnsi="Arial" w:cs="Arial"/>
          <w:i/>
          <w:color w:val="595959" w:themeColor="text1" w:themeTint="A6"/>
          <w:lang w:val="de-CH"/>
        </w:rPr>
        <w:t>.</w:t>
      </w:r>
      <w:r w:rsidR="00462CF5" w:rsidRPr="00462CF5">
        <w:rPr>
          <w:rFonts w:ascii="Arial" w:hAnsi="Arial" w:cs="Arial"/>
          <w:i/>
          <w:color w:val="595959" w:themeColor="text1" w:themeTint="A6"/>
          <w:lang w:val="de-CH"/>
        </w:rPr>
        <w:t xml:space="preserve"> </w:t>
      </w:r>
      <w:r w:rsidR="00462CF5" w:rsidRPr="00106941">
        <w:rPr>
          <w:rFonts w:ascii="Arial" w:hAnsi="Arial" w:cs="Arial"/>
          <w:i/>
          <w:color w:val="595959" w:themeColor="text1" w:themeTint="A6"/>
          <w:lang w:val="de-CH"/>
        </w:rPr>
        <w:t>. In der DACH Region ist die Process Vision durch ihr Schweizer Tochterunternehmen VISOS AG vertreten</w:t>
      </w:r>
      <w:r w:rsidR="00462CF5">
        <w:rPr>
          <w:rFonts w:asciiTheme="minorHAnsi" w:hAnsiTheme="minorHAnsi" w:cstheme="minorHAnsi"/>
          <w:color w:val="333333"/>
          <w:lang w:val="de-DE"/>
        </w:rPr>
        <w:t>.</w:t>
      </w:r>
    </w:p>
    <w:p w:rsidR="009A4684" w:rsidRPr="00106941" w:rsidRDefault="00F35B96" w:rsidP="000472EC">
      <w:pPr>
        <w:shd w:val="clear" w:color="auto" w:fill="FFFFFF"/>
        <w:spacing w:before="96" w:after="120" w:line="288" w:lineRule="atLeast"/>
        <w:jc w:val="both"/>
        <w:rPr>
          <w:rFonts w:ascii="Arial" w:hAnsi="Arial" w:cs="Times New Roman"/>
          <w:b/>
          <w:color w:val="595959" w:themeColor="text1" w:themeTint="A6"/>
          <w:sz w:val="20"/>
          <w:szCs w:val="20"/>
          <w:lang w:val="de-CH" w:eastAsia="nb-NO"/>
        </w:rPr>
      </w:pPr>
      <w:r w:rsidRPr="00106941">
        <w:rPr>
          <w:rFonts w:ascii="Arial" w:hAnsi="Arial" w:cs="Times New Roman"/>
          <w:b/>
          <w:color w:val="595959" w:themeColor="text1" w:themeTint="A6"/>
          <w:sz w:val="20"/>
          <w:szCs w:val="20"/>
          <w:lang w:val="de-CH" w:eastAsia="nb-NO"/>
        </w:rPr>
        <w:t xml:space="preserve">Über </w:t>
      </w:r>
      <w:r w:rsidR="009A4684" w:rsidRPr="00106941">
        <w:rPr>
          <w:rFonts w:ascii="Arial" w:hAnsi="Arial" w:cs="Times New Roman"/>
          <w:b/>
          <w:color w:val="595959" w:themeColor="text1" w:themeTint="A6"/>
          <w:sz w:val="20"/>
          <w:szCs w:val="20"/>
          <w:lang w:val="de-CH" w:eastAsia="nb-NO"/>
        </w:rPr>
        <w:t>Elis AS</w:t>
      </w:r>
    </w:p>
    <w:p w:rsidR="009A4684" w:rsidRPr="00106941" w:rsidRDefault="00F35B96" w:rsidP="000472EC">
      <w:pPr>
        <w:pStyle w:val="StandardWeb"/>
        <w:jc w:val="both"/>
        <w:rPr>
          <w:rFonts w:ascii="Arial" w:hAnsi="Arial"/>
          <w:i/>
          <w:color w:val="595959" w:themeColor="text1" w:themeTint="A6"/>
          <w:lang w:val="de-CH"/>
        </w:rPr>
      </w:pPr>
      <w:r w:rsidRPr="00765E94">
        <w:rPr>
          <w:rFonts w:ascii="Arial" w:hAnsi="Arial"/>
          <w:i/>
          <w:color w:val="595959" w:themeColor="text1" w:themeTint="A6"/>
          <w:lang w:val="de-CH"/>
        </w:rPr>
        <w:t>Elis AS ist ein führender norwegischer IT-Service-</w:t>
      </w:r>
      <w:r w:rsidR="00462CF5">
        <w:rPr>
          <w:rFonts w:ascii="Arial" w:hAnsi="Arial"/>
          <w:i/>
          <w:color w:val="595959" w:themeColor="text1" w:themeTint="A6"/>
          <w:lang w:val="de-CH"/>
        </w:rPr>
        <w:t xml:space="preserve"> und Produkt</w:t>
      </w:r>
      <w:r w:rsidR="00EE79DE">
        <w:rPr>
          <w:rFonts w:ascii="Arial" w:hAnsi="Arial"/>
          <w:i/>
          <w:color w:val="595959" w:themeColor="text1" w:themeTint="A6"/>
          <w:lang w:val="de-CH"/>
        </w:rPr>
        <w:t>-</w:t>
      </w:r>
      <w:r w:rsidRPr="00765E94">
        <w:rPr>
          <w:rFonts w:ascii="Arial" w:hAnsi="Arial"/>
          <w:i/>
          <w:color w:val="595959" w:themeColor="text1" w:themeTint="A6"/>
          <w:lang w:val="de-CH"/>
        </w:rPr>
        <w:t>Anbieter im Bereich der Entwicklung von CRM</w:t>
      </w:r>
      <w:r w:rsidR="00462CF5">
        <w:rPr>
          <w:rFonts w:ascii="Arial" w:hAnsi="Arial"/>
          <w:i/>
          <w:color w:val="595959" w:themeColor="text1" w:themeTint="A6"/>
          <w:lang w:val="de-CH"/>
        </w:rPr>
        <w:t>-Lösungen</w:t>
      </w:r>
      <w:r w:rsidRPr="00765E94">
        <w:rPr>
          <w:rFonts w:ascii="Arial" w:hAnsi="Arial"/>
          <w:i/>
          <w:color w:val="595959" w:themeColor="text1" w:themeTint="A6"/>
          <w:lang w:val="de-CH"/>
        </w:rPr>
        <w:t xml:space="preserve"> und prozessbezogenen Systemen </w:t>
      </w:r>
      <w:r w:rsidR="00462CF5">
        <w:rPr>
          <w:rFonts w:ascii="Arial" w:hAnsi="Arial"/>
          <w:i/>
          <w:color w:val="595959" w:themeColor="text1" w:themeTint="A6"/>
          <w:lang w:val="de-CH"/>
        </w:rPr>
        <w:t>für den</w:t>
      </w:r>
      <w:r w:rsidR="00462CF5" w:rsidRPr="00765E94">
        <w:rPr>
          <w:rFonts w:ascii="Arial" w:hAnsi="Arial"/>
          <w:i/>
          <w:color w:val="595959" w:themeColor="text1" w:themeTint="A6"/>
          <w:lang w:val="de-CH"/>
        </w:rPr>
        <w:t xml:space="preserve"> Energie</w:t>
      </w:r>
      <w:r w:rsidR="00462CF5">
        <w:rPr>
          <w:rFonts w:ascii="Arial" w:hAnsi="Arial"/>
          <w:i/>
          <w:color w:val="595959" w:themeColor="text1" w:themeTint="A6"/>
          <w:lang w:val="de-CH"/>
        </w:rPr>
        <w:t>sektor</w:t>
      </w:r>
      <w:r w:rsidRPr="00765E94">
        <w:rPr>
          <w:rFonts w:ascii="Arial" w:hAnsi="Arial"/>
          <w:i/>
          <w:color w:val="595959" w:themeColor="text1" w:themeTint="A6"/>
          <w:lang w:val="de-CH"/>
        </w:rPr>
        <w:t xml:space="preserve">. Elis hat </w:t>
      </w:r>
      <w:r w:rsidR="00462CF5">
        <w:rPr>
          <w:rFonts w:ascii="Arial" w:hAnsi="Arial"/>
          <w:i/>
          <w:color w:val="595959" w:themeColor="text1" w:themeTint="A6"/>
          <w:lang w:val="de-CH"/>
        </w:rPr>
        <w:t>im</w:t>
      </w:r>
      <w:r w:rsidR="00462CF5" w:rsidRPr="00765E94">
        <w:rPr>
          <w:rFonts w:ascii="Arial" w:hAnsi="Arial"/>
          <w:i/>
          <w:color w:val="595959" w:themeColor="text1" w:themeTint="A6"/>
          <w:lang w:val="de-CH"/>
        </w:rPr>
        <w:t xml:space="preserve"> </w:t>
      </w:r>
      <w:r w:rsidR="00EE79DE">
        <w:rPr>
          <w:rFonts w:ascii="Arial" w:hAnsi="Arial"/>
          <w:i/>
          <w:color w:val="595959" w:themeColor="text1" w:themeTint="A6"/>
          <w:lang w:val="de-CH"/>
        </w:rPr>
        <w:t>norwegischen Markt</w:t>
      </w:r>
      <w:r w:rsidR="00462CF5" w:rsidRPr="00462CF5">
        <w:rPr>
          <w:rFonts w:ascii="Arial" w:hAnsi="Arial"/>
          <w:i/>
          <w:color w:val="595959" w:themeColor="text1" w:themeTint="A6"/>
          <w:lang w:val="de-CH"/>
        </w:rPr>
        <w:t xml:space="preserve"> </w:t>
      </w:r>
      <w:r w:rsidRPr="00765E94">
        <w:rPr>
          <w:rFonts w:ascii="Arial" w:hAnsi="Arial"/>
          <w:i/>
          <w:color w:val="595959" w:themeColor="text1" w:themeTint="A6"/>
          <w:lang w:val="de-CH"/>
        </w:rPr>
        <w:t>mehr als 90 Installationen seiner Softwarelösung ElWin</w:t>
      </w:r>
      <w:r w:rsidR="00EE79DE">
        <w:rPr>
          <w:rFonts w:ascii="Arial" w:hAnsi="Arial"/>
          <w:i/>
          <w:color w:val="595959" w:themeColor="text1" w:themeTint="A6"/>
          <w:lang w:val="de-CH"/>
        </w:rPr>
        <w:t>.</w:t>
      </w:r>
      <w:r w:rsidRPr="00765E94">
        <w:rPr>
          <w:rFonts w:ascii="Arial" w:hAnsi="Arial"/>
          <w:i/>
          <w:color w:val="595959" w:themeColor="text1" w:themeTint="A6"/>
          <w:lang w:val="de-CH"/>
        </w:rPr>
        <w:t xml:space="preserve"> </w:t>
      </w:r>
      <w:r w:rsidRPr="00462CF5">
        <w:rPr>
          <w:rFonts w:ascii="Arial" w:hAnsi="Arial"/>
          <w:i/>
          <w:color w:val="595959" w:themeColor="text1" w:themeTint="A6"/>
          <w:lang w:val="de-CH"/>
        </w:rPr>
        <w:t xml:space="preserve">Das Unternehmen beschäftigt 70 Mitarbeiter und erwirtschaftet einen Umsatz von 80 Millionen NOK. </w:t>
      </w:r>
      <w:r w:rsidRPr="00106941">
        <w:rPr>
          <w:rFonts w:ascii="Arial" w:hAnsi="Arial"/>
          <w:i/>
          <w:color w:val="595959" w:themeColor="text1" w:themeTint="A6"/>
          <w:lang w:val="de-CH"/>
        </w:rPr>
        <w:t>Es hat seinen Standort in Dale, Sunnfjord</w:t>
      </w:r>
      <w:r w:rsidR="009A4684" w:rsidRPr="00106941">
        <w:rPr>
          <w:rFonts w:ascii="Arial" w:hAnsi="Arial"/>
          <w:i/>
          <w:color w:val="595959" w:themeColor="text1" w:themeTint="A6"/>
          <w:lang w:val="de-CH"/>
        </w:rPr>
        <w:t>.</w:t>
      </w:r>
    </w:p>
    <w:p w:rsidR="009A4684" w:rsidRPr="00106941" w:rsidRDefault="00F35B96" w:rsidP="000472EC">
      <w:pPr>
        <w:shd w:val="clear" w:color="auto" w:fill="FFFFFF"/>
        <w:spacing w:before="96" w:after="120" w:line="288" w:lineRule="atLeast"/>
        <w:jc w:val="both"/>
        <w:rPr>
          <w:rFonts w:ascii="Arial" w:hAnsi="Arial" w:cs="Times New Roman"/>
          <w:b/>
          <w:color w:val="595959" w:themeColor="text1" w:themeTint="A6"/>
          <w:sz w:val="20"/>
          <w:szCs w:val="20"/>
          <w:lang w:val="de-CH" w:eastAsia="nb-NO"/>
        </w:rPr>
      </w:pPr>
      <w:r w:rsidRPr="00106941">
        <w:rPr>
          <w:rFonts w:ascii="Arial" w:hAnsi="Arial" w:cs="Times New Roman"/>
          <w:b/>
          <w:color w:val="595959" w:themeColor="text1" w:themeTint="A6"/>
          <w:sz w:val="20"/>
          <w:szCs w:val="20"/>
          <w:lang w:val="de-CH" w:eastAsia="nb-NO"/>
        </w:rPr>
        <w:t xml:space="preserve">Über </w:t>
      </w:r>
      <w:r w:rsidR="009A4684" w:rsidRPr="00106941">
        <w:rPr>
          <w:rFonts w:ascii="Arial" w:hAnsi="Arial" w:cs="Times New Roman"/>
          <w:b/>
          <w:color w:val="595959" w:themeColor="text1" w:themeTint="A6"/>
          <w:sz w:val="20"/>
          <w:szCs w:val="20"/>
          <w:lang w:val="de-CH" w:eastAsia="nb-NO"/>
        </w:rPr>
        <w:t>Popkorn AS</w:t>
      </w:r>
    </w:p>
    <w:p w:rsidR="009A4684" w:rsidRPr="00765E94" w:rsidRDefault="00404928" w:rsidP="000472EC">
      <w:pPr>
        <w:pStyle w:val="StandardWeb"/>
        <w:jc w:val="both"/>
        <w:rPr>
          <w:rFonts w:ascii="Arial" w:hAnsi="Arial"/>
          <w:i/>
          <w:color w:val="595959" w:themeColor="text1" w:themeTint="A6"/>
          <w:lang w:val="de-CH"/>
        </w:rPr>
      </w:pPr>
      <w:r>
        <w:fldChar w:fldCharType="begin"/>
      </w:r>
      <w:r>
        <w:instrText>HYPERLINK "http://www.enoro.com/" \t "_blank"</w:instrText>
      </w:r>
      <w:r>
        <w:fldChar w:fldCharType="separate"/>
      </w:r>
      <w:r w:rsidR="007B22BB" w:rsidRPr="00765E94">
        <w:rPr>
          <w:rFonts w:ascii="Arial" w:hAnsi="Arial"/>
          <w:i/>
          <w:color w:val="595959" w:themeColor="text1" w:themeTint="A6"/>
          <w:lang w:val="de-CH"/>
        </w:rPr>
        <w:t>Popkorn AS wurde 2005 in Hamar, Norwegen, gegründet. Nach Jahren starken Wachstums erwirtschaftet das Unternehmen heute einen Umsatz von 45 Millionen NOK. Das Unternehmen verfügt über Standorte in Hamar, Lillehammer, und im schwedischen Linköping</w:t>
      </w:r>
      <w:r>
        <w:fldChar w:fldCharType="end"/>
      </w:r>
      <w:r w:rsidR="009A4684" w:rsidRPr="00765E94">
        <w:rPr>
          <w:rFonts w:ascii="Arial" w:hAnsi="Arial"/>
          <w:i/>
          <w:color w:val="595959" w:themeColor="text1" w:themeTint="A6"/>
          <w:lang w:val="de-CH"/>
        </w:rPr>
        <w:t>.</w:t>
      </w:r>
    </w:p>
    <w:sectPr w:rsidR="009A4684" w:rsidRPr="00765E94" w:rsidSect="004B6CE5">
      <w:headerReference w:type="default" r:id="rId11"/>
      <w:footerReference w:type="default" r:id="rId12"/>
      <w:pgSz w:w="11906" w:h="16838"/>
      <w:pgMar w:top="1531" w:right="1133" w:bottom="1474" w:left="1701" w:header="964" w:footer="170"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0AA6" w:rsidRDefault="005E0AA6" w:rsidP="00BD0AFE">
      <w:pPr>
        <w:spacing w:after="0" w:line="240" w:lineRule="auto"/>
      </w:pPr>
      <w:r>
        <w:separator/>
      </w:r>
    </w:p>
  </w:endnote>
  <w:endnote w:type="continuationSeparator" w:id="0">
    <w:p w:rsidR="005E0AA6" w:rsidRDefault="005E0AA6" w:rsidP="00BD0A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64E3" w:rsidRPr="00872C3E" w:rsidRDefault="007B22BB" w:rsidP="007463DB">
    <w:pPr>
      <w:pStyle w:val="Fuzeile"/>
      <w:rPr>
        <w:rFonts w:ascii="Arial" w:hAnsi="Arial"/>
        <w:color w:val="262626" w:themeColor="text1" w:themeTint="D9"/>
        <w:sz w:val="16"/>
        <w:szCs w:val="16"/>
      </w:rPr>
    </w:pPr>
    <w:r w:rsidRPr="00872C3E">
      <w:rPr>
        <w:rFonts w:ascii="Arial" w:hAnsi="Arial"/>
        <w:b/>
        <w:color w:val="262626" w:themeColor="text1" w:themeTint="D9"/>
        <w:sz w:val="16"/>
        <w:szCs w:val="16"/>
      </w:rPr>
      <w:t xml:space="preserve">ENORO </w:t>
    </w:r>
    <w:r>
      <w:rPr>
        <w:rFonts w:ascii="Arial" w:hAnsi="Arial"/>
        <w:b/>
        <w:color w:val="262626" w:themeColor="text1" w:themeTint="D9"/>
        <w:sz w:val="16"/>
        <w:szCs w:val="16"/>
      </w:rPr>
      <w:t xml:space="preserve"> –  PRESSEMITTEILUNG</w:t>
    </w:r>
    <w:r w:rsidR="00D564E3">
      <w:rPr>
        <w:color w:val="262626" w:themeColor="text1" w:themeTint="D9"/>
        <w:sz w:val="16"/>
        <w:szCs w:val="16"/>
      </w:rPr>
      <w:tab/>
    </w:r>
    <w:r w:rsidR="00D564E3">
      <w:rPr>
        <w:color w:val="262626" w:themeColor="text1" w:themeTint="D9"/>
        <w:sz w:val="16"/>
        <w:szCs w:val="16"/>
      </w:rPr>
      <w:tab/>
    </w:r>
    <w:r w:rsidR="00404928" w:rsidRPr="009123D9">
      <w:rPr>
        <w:rStyle w:val="Seitenzahl"/>
        <w:rFonts w:ascii="Arial" w:hAnsi="Arial" w:cstheme="minorHAnsi"/>
        <w:color w:val="262626" w:themeColor="text1" w:themeTint="D9"/>
        <w:sz w:val="16"/>
        <w:szCs w:val="16"/>
        <w:lang w:val="en-US"/>
      </w:rPr>
      <w:fldChar w:fldCharType="begin"/>
    </w:r>
    <w:r w:rsidR="00D564E3" w:rsidRPr="009123D9">
      <w:rPr>
        <w:rStyle w:val="Seitenzahl"/>
        <w:rFonts w:ascii="Arial" w:hAnsi="Arial" w:cstheme="minorHAnsi"/>
        <w:color w:val="262626" w:themeColor="text1" w:themeTint="D9"/>
        <w:sz w:val="16"/>
        <w:szCs w:val="16"/>
      </w:rPr>
      <w:instrText xml:space="preserve"> PAGE </w:instrText>
    </w:r>
    <w:r w:rsidR="00404928" w:rsidRPr="009123D9">
      <w:rPr>
        <w:rStyle w:val="Seitenzahl"/>
        <w:rFonts w:ascii="Arial" w:hAnsi="Arial" w:cstheme="minorHAnsi"/>
        <w:color w:val="262626" w:themeColor="text1" w:themeTint="D9"/>
        <w:sz w:val="16"/>
        <w:szCs w:val="16"/>
        <w:lang w:val="en-US"/>
      </w:rPr>
      <w:fldChar w:fldCharType="separate"/>
    </w:r>
    <w:r w:rsidR="00977823">
      <w:rPr>
        <w:rStyle w:val="Seitenzahl"/>
        <w:rFonts w:ascii="Arial" w:hAnsi="Arial" w:cstheme="minorHAnsi"/>
        <w:noProof/>
        <w:color w:val="262626" w:themeColor="text1" w:themeTint="D9"/>
        <w:sz w:val="16"/>
        <w:szCs w:val="16"/>
      </w:rPr>
      <w:t>1</w:t>
    </w:r>
    <w:r w:rsidR="00404928" w:rsidRPr="009123D9">
      <w:rPr>
        <w:rStyle w:val="Seitenzahl"/>
        <w:rFonts w:ascii="Arial" w:hAnsi="Arial" w:cstheme="minorHAnsi"/>
        <w:color w:val="262626" w:themeColor="text1" w:themeTint="D9"/>
        <w:sz w:val="16"/>
        <w:szCs w:val="16"/>
        <w:lang w:val="en-US"/>
      </w:rPr>
      <w:fldChar w:fldCharType="end"/>
    </w:r>
    <w:r w:rsidR="00D564E3" w:rsidRPr="00872C3E">
      <w:rPr>
        <w:rStyle w:val="Seitenzahl"/>
        <w:rFonts w:ascii="Arial" w:hAnsi="Arial" w:cstheme="minorHAnsi"/>
        <w:color w:val="262626" w:themeColor="text1" w:themeTint="D9"/>
        <w:sz w:val="16"/>
        <w:szCs w:val="16"/>
      </w:rPr>
      <w:t>/</w:t>
    </w:r>
    <w:r w:rsidR="00404928" w:rsidRPr="00872C3E">
      <w:rPr>
        <w:rStyle w:val="Seitenzahl"/>
        <w:rFonts w:ascii="Arial" w:hAnsi="Arial" w:cstheme="minorHAnsi"/>
        <w:color w:val="262626" w:themeColor="text1" w:themeTint="D9"/>
        <w:sz w:val="16"/>
        <w:szCs w:val="16"/>
        <w:lang w:val="en-US"/>
      </w:rPr>
      <w:fldChar w:fldCharType="begin"/>
    </w:r>
    <w:r w:rsidR="00D564E3" w:rsidRPr="00872C3E">
      <w:rPr>
        <w:rStyle w:val="Seitenzahl"/>
        <w:rFonts w:ascii="Arial" w:hAnsi="Arial" w:cstheme="minorHAnsi"/>
        <w:color w:val="262626" w:themeColor="text1" w:themeTint="D9"/>
        <w:sz w:val="16"/>
        <w:szCs w:val="16"/>
      </w:rPr>
      <w:instrText xml:space="preserve"> NUMPAGES </w:instrText>
    </w:r>
    <w:r w:rsidR="00404928" w:rsidRPr="00872C3E">
      <w:rPr>
        <w:rStyle w:val="Seitenzahl"/>
        <w:rFonts w:ascii="Arial" w:hAnsi="Arial" w:cstheme="minorHAnsi"/>
        <w:color w:val="262626" w:themeColor="text1" w:themeTint="D9"/>
        <w:sz w:val="16"/>
        <w:szCs w:val="16"/>
        <w:lang w:val="en-US"/>
      </w:rPr>
      <w:fldChar w:fldCharType="separate"/>
    </w:r>
    <w:r w:rsidR="00977823">
      <w:rPr>
        <w:rStyle w:val="Seitenzahl"/>
        <w:rFonts w:ascii="Arial" w:hAnsi="Arial" w:cstheme="minorHAnsi"/>
        <w:noProof/>
        <w:color w:val="262626" w:themeColor="text1" w:themeTint="D9"/>
        <w:sz w:val="16"/>
        <w:szCs w:val="16"/>
      </w:rPr>
      <w:t>2</w:t>
    </w:r>
    <w:r w:rsidR="00404928" w:rsidRPr="00872C3E">
      <w:rPr>
        <w:rStyle w:val="Seitenzahl"/>
        <w:rFonts w:ascii="Arial" w:hAnsi="Arial" w:cstheme="minorHAnsi"/>
        <w:color w:val="262626" w:themeColor="text1" w:themeTint="D9"/>
        <w:sz w:val="16"/>
        <w:szCs w:val="16"/>
        <w:lang w:val="en-US"/>
      </w:rPr>
      <w:fldChar w:fldCharType="end"/>
    </w:r>
  </w:p>
  <w:p w:rsidR="00D564E3" w:rsidRPr="004D4FB9" w:rsidRDefault="00D564E3">
    <w:pPr>
      <w:pStyle w:val="Fuzeile"/>
      <w:rPr>
        <w:rFonts w:ascii="Arial" w:hAnsi="Arial"/>
      </w:rPr>
    </w:pPr>
  </w:p>
  <w:p w:rsidR="00D564E3" w:rsidRPr="004D4FB9" w:rsidRDefault="00D564E3">
    <w:pPr>
      <w:pStyle w:val="Fuzeile"/>
      <w:rPr>
        <w:rFonts w:ascii="Arial" w:hAnsi="Arial"/>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0AA6" w:rsidRDefault="005E0AA6" w:rsidP="00BD0AFE">
      <w:pPr>
        <w:spacing w:after="0" w:line="240" w:lineRule="auto"/>
      </w:pPr>
      <w:r>
        <w:separator/>
      </w:r>
    </w:p>
  </w:footnote>
  <w:footnote w:type="continuationSeparator" w:id="0">
    <w:p w:rsidR="005E0AA6" w:rsidRDefault="005E0AA6" w:rsidP="00BD0AF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64E3" w:rsidRDefault="00D564E3" w:rsidP="00BD0AFE">
    <w:pPr>
      <w:pStyle w:val="Kopfzeile"/>
      <w:jc w:val="right"/>
    </w:pPr>
    <w:r w:rsidRPr="00BD0AFE">
      <w:rPr>
        <w:noProof/>
        <w:lang w:val="de-DE" w:eastAsia="de-DE"/>
      </w:rPr>
      <w:drawing>
        <wp:anchor distT="0" distB="0" distL="114300" distR="114300" simplePos="0" relativeHeight="251658240" behindDoc="0" locked="0" layoutInCell="1" allowOverlap="1">
          <wp:simplePos x="0" y="0"/>
          <wp:positionH relativeFrom="column">
            <wp:posOffset>31115</wp:posOffset>
          </wp:positionH>
          <wp:positionV relativeFrom="paragraph">
            <wp:posOffset>8890</wp:posOffset>
          </wp:positionV>
          <wp:extent cx="770466" cy="292453"/>
          <wp:effectExtent l="0" t="0" r="0" b="0"/>
          <wp:wrapNone/>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770466" cy="292453"/>
                  </a:xfrm>
                  <a:prstGeom prst="rect">
                    <a:avLst/>
                  </a:prstGeom>
                  <a:noFill/>
                  <a:ln w="9525">
                    <a:noFill/>
                    <a:miter lim="800000"/>
                    <a:headEnd/>
                    <a:tailEnd/>
                  </a:ln>
                </pic:spPr>
              </pic:pic>
            </a:graphicData>
          </a:graphic>
        </wp:anchor>
      </w:drawing>
    </w:r>
    <w:r>
      <w:t xml:space="preserve">         </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DF0A27"/>
    <w:multiLevelType w:val="multilevel"/>
    <w:tmpl w:val="586A63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10"/>
  <w:displayBackgroundShape/>
  <w:proofState w:grammar="clean"/>
  <w:doNotTrackMoves/>
  <w:defaultTabStop w:val="708"/>
  <w:hyphenationZone w:val="425"/>
  <w:characterSpacingControl w:val="doNotCompress"/>
  <w:hdrShapeDefaults>
    <o:shapedefaults v:ext="edit" spidmax="2050">
      <o:colormru v:ext="edit" colors="#e1e1e1,#00a0b7"/>
    </o:shapedefaults>
  </w:hdrShapeDefaults>
  <w:footnotePr>
    <w:footnote w:id="-1"/>
    <w:footnote w:id="0"/>
  </w:footnotePr>
  <w:endnotePr>
    <w:endnote w:id="-1"/>
    <w:endnote w:id="0"/>
  </w:endnotePr>
  <w:compat/>
  <w:rsids>
    <w:rsidRoot w:val="00BD0AFE"/>
    <w:rsid w:val="000472EC"/>
    <w:rsid w:val="0007429F"/>
    <w:rsid w:val="000B4D48"/>
    <w:rsid w:val="00106941"/>
    <w:rsid w:val="00147E44"/>
    <w:rsid w:val="001765CB"/>
    <w:rsid w:val="001B6944"/>
    <w:rsid w:val="001D23E3"/>
    <w:rsid w:val="001E56D6"/>
    <w:rsid w:val="001F7784"/>
    <w:rsid w:val="002158F8"/>
    <w:rsid w:val="002214AA"/>
    <w:rsid w:val="00237551"/>
    <w:rsid w:val="00252D27"/>
    <w:rsid w:val="00254D39"/>
    <w:rsid w:val="00280863"/>
    <w:rsid w:val="002C38B2"/>
    <w:rsid w:val="0031384D"/>
    <w:rsid w:val="00324CE2"/>
    <w:rsid w:val="0035280B"/>
    <w:rsid w:val="003561FE"/>
    <w:rsid w:val="003B1908"/>
    <w:rsid w:val="003C172C"/>
    <w:rsid w:val="00404928"/>
    <w:rsid w:val="004353BF"/>
    <w:rsid w:val="00436356"/>
    <w:rsid w:val="00462CF5"/>
    <w:rsid w:val="004B6CE5"/>
    <w:rsid w:val="004D4FB9"/>
    <w:rsid w:val="00537DAD"/>
    <w:rsid w:val="00554ECA"/>
    <w:rsid w:val="005830B8"/>
    <w:rsid w:val="00590DBE"/>
    <w:rsid w:val="005D4036"/>
    <w:rsid w:val="005D7DE8"/>
    <w:rsid w:val="005E05FE"/>
    <w:rsid w:val="005E0AA6"/>
    <w:rsid w:val="005F686A"/>
    <w:rsid w:val="006615E3"/>
    <w:rsid w:val="00683294"/>
    <w:rsid w:val="006B6749"/>
    <w:rsid w:val="006F1303"/>
    <w:rsid w:val="007463DB"/>
    <w:rsid w:val="00751533"/>
    <w:rsid w:val="00765E94"/>
    <w:rsid w:val="00783FF5"/>
    <w:rsid w:val="0079511B"/>
    <w:rsid w:val="007A332D"/>
    <w:rsid w:val="007A495D"/>
    <w:rsid w:val="007B22BB"/>
    <w:rsid w:val="007C0C8D"/>
    <w:rsid w:val="007C5174"/>
    <w:rsid w:val="007D7AFD"/>
    <w:rsid w:val="007E6FE5"/>
    <w:rsid w:val="00817881"/>
    <w:rsid w:val="008360E5"/>
    <w:rsid w:val="00872C3E"/>
    <w:rsid w:val="008A28B9"/>
    <w:rsid w:val="009123D9"/>
    <w:rsid w:val="00915D84"/>
    <w:rsid w:val="0093626A"/>
    <w:rsid w:val="00937181"/>
    <w:rsid w:val="00977823"/>
    <w:rsid w:val="00982933"/>
    <w:rsid w:val="0099604E"/>
    <w:rsid w:val="009A4684"/>
    <w:rsid w:val="009C371B"/>
    <w:rsid w:val="009D3C76"/>
    <w:rsid w:val="009F4B25"/>
    <w:rsid w:val="00A0684F"/>
    <w:rsid w:val="00A47C33"/>
    <w:rsid w:val="00A5730B"/>
    <w:rsid w:val="00A827FC"/>
    <w:rsid w:val="00A91650"/>
    <w:rsid w:val="00AB7787"/>
    <w:rsid w:val="00B363DF"/>
    <w:rsid w:val="00B61F90"/>
    <w:rsid w:val="00B81F22"/>
    <w:rsid w:val="00B96E80"/>
    <w:rsid w:val="00BA5565"/>
    <w:rsid w:val="00BA7E80"/>
    <w:rsid w:val="00BB6066"/>
    <w:rsid w:val="00BB7436"/>
    <w:rsid w:val="00BD0AFE"/>
    <w:rsid w:val="00C23123"/>
    <w:rsid w:val="00C46918"/>
    <w:rsid w:val="00C72485"/>
    <w:rsid w:val="00C87CB3"/>
    <w:rsid w:val="00CF1D0E"/>
    <w:rsid w:val="00D4712B"/>
    <w:rsid w:val="00D564E3"/>
    <w:rsid w:val="00D8602C"/>
    <w:rsid w:val="00DB51F3"/>
    <w:rsid w:val="00DB745D"/>
    <w:rsid w:val="00DC0DF2"/>
    <w:rsid w:val="00DE74DB"/>
    <w:rsid w:val="00E2523B"/>
    <w:rsid w:val="00E27DB6"/>
    <w:rsid w:val="00E71AFE"/>
    <w:rsid w:val="00E8778B"/>
    <w:rsid w:val="00EE44FD"/>
    <w:rsid w:val="00EE79DE"/>
    <w:rsid w:val="00F15EB3"/>
    <w:rsid w:val="00F247C7"/>
    <w:rsid w:val="00F35B96"/>
    <w:rsid w:val="00F43A29"/>
    <w:rsid w:val="00F70CB5"/>
    <w:rsid w:val="00F94B7D"/>
    <w:rsid w:val="00FA5463"/>
  </w:rsids>
  <m:mathPr>
    <m:mathFont m:val="Impact"/>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1e1e1,#00a0b7"/>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23123"/>
  </w:style>
  <w:style w:type="paragraph" w:styleId="berschrift1">
    <w:name w:val="heading 1"/>
    <w:basedOn w:val="Standard"/>
    <w:next w:val="Standard"/>
    <w:link w:val="berschrift1Zeichen"/>
    <w:uiPriority w:val="9"/>
    <w:qFormat/>
    <w:rsid w:val="00783F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BD0AFE"/>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BD0AFE"/>
  </w:style>
  <w:style w:type="paragraph" w:styleId="Fuzeile">
    <w:name w:val="footer"/>
    <w:basedOn w:val="Standard"/>
    <w:link w:val="FuzeileZeichen"/>
    <w:uiPriority w:val="99"/>
    <w:unhideWhenUsed/>
    <w:rsid w:val="00BD0AFE"/>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BD0AFE"/>
  </w:style>
  <w:style w:type="paragraph" w:styleId="Sprechblasentext">
    <w:name w:val="Balloon Text"/>
    <w:basedOn w:val="Standard"/>
    <w:link w:val="SprechblasentextZeichen"/>
    <w:uiPriority w:val="99"/>
    <w:semiHidden/>
    <w:unhideWhenUsed/>
    <w:rsid w:val="00BD0AFE"/>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BD0AFE"/>
    <w:rPr>
      <w:rFonts w:ascii="Tahoma" w:hAnsi="Tahoma" w:cs="Tahoma"/>
      <w:sz w:val="16"/>
      <w:szCs w:val="16"/>
    </w:rPr>
  </w:style>
  <w:style w:type="table" w:styleId="Tabellenraster">
    <w:name w:val="Table Grid"/>
    <w:basedOn w:val="NormaleTabelle"/>
    <w:uiPriority w:val="59"/>
    <w:rsid w:val="00BD0AFE"/>
    <w:pPr>
      <w:spacing w:after="0" w:line="240" w:lineRule="auto"/>
    </w:pPr>
    <w:rPr>
      <w:rFonts w:eastAsiaTheme="minorEastAsia"/>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dnotentext">
    <w:name w:val="endnote text"/>
    <w:basedOn w:val="Standard"/>
    <w:link w:val="EndnotentextZeichen"/>
    <w:uiPriority w:val="99"/>
    <w:semiHidden/>
    <w:unhideWhenUsed/>
    <w:rsid w:val="00783FF5"/>
    <w:pPr>
      <w:spacing w:after="0" w:line="240" w:lineRule="auto"/>
    </w:pPr>
    <w:rPr>
      <w:sz w:val="20"/>
      <w:szCs w:val="20"/>
    </w:rPr>
  </w:style>
  <w:style w:type="character" w:customStyle="1" w:styleId="EndnotentextZeichen">
    <w:name w:val="Endnotentext Zeichen"/>
    <w:basedOn w:val="Absatzstandardschriftart"/>
    <w:link w:val="Endnotentext"/>
    <w:uiPriority w:val="99"/>
    <w:semiHidden/>
    <w:rsid w:val="00783FF5"/>
    <w:rPr>
      <w:sz w:val="20"/>
      <w:szCs w:val="20"/>
    </w:rPr>
  </w:style>
  <w:style w:type="character" w:styleId="Endnotenzeichen">
    <w:name w:val="endnote reference"/>
    <w:basedOn w:val="Absatzstandardschriftart"/>
    <w:uiPriority w:val="99"/>
    <w:semiHidden/>
    <w:unhideWhenUsed/>
    <w:rsid w:val="00783FF5"/>
    <w:rPr>
      <w:vertAlign w:val="superscript"/>
    </w:rPr>
  </w:style>
  <w:style w:type="character" w:customStyle="1" w:styleId="berschrift1Zeichen">
    <w:name w:val="Überschrift 1 Zeichen"/>
    <w:basedOn w:val="Absatzstandardschriftart"/>
    <w:link w:val="berschrift1"/>
    <w:uiPriority w:val="9"/>
    <w:rsid w:val="00783FF5"/>
    <w:rPr>
      <w:rFonts w:asciiTheme="majorHAnsi" w:eastAsiaTheme="majorEastAsia" w:hAnsiTheme="majorHAnsi" w:cstheme="majorBidi"/>
      <w:b/>
      <w:bCs/>
      <w:color w:val="365F91" w:themeColor="accent1" w:themeShade="BF"/>
      <w:sz w:val="28"/>
      <w:szCs w:val="28"/>
    </w:rPr>
  </w:style>
  <w:style w:type="paragraph" w:styleId="KeinLeerraum">
    <w:name w:val="No Spacing"/>
    <w:uiPriority w:val="1"/>
    <w:qFormat/>
    <w:rsid w:val="00783FF5"/>
    <w:pPr>
      <w:spacing w:after="0" w:line="240" w:lineRule="auto"/>
    </w:pPr>
  </w:style>
  <w:style w:type="character" w:styleId="Seitenzahl">
    <w:name w:val="page number"/>
    <w:basedOn w:val="Absatzstandardschriftart"/>
    <w:uiPriority w:val="99"/>
    <w:semiHidden/>
    <w:unhideWhenUsed/>
    <w:rsid w:val="00590DBE"/>
  </w:style>
  <w:style w:type="paragraph" w:styleId="StandardWeb">
    <w:name w:val="Normal (Web)"/>
    <w:basedOn w:val="Standard"/>
    <w:uiPriority w:val="99"/>
    <w:semiHidden/>
    <w:unhideWhenUsed/>
    <w:rsid w:val="00915D84"/>
    <w:pPr>
      <w:spacing w:before="100" w:beforeAutospacing="1" w:after="100" w:afterAutospacing="1" w:line="240" w:lineRule="auto"/>
    </w:pPr>
    <w:rPr>
      <w:rFonts w:ascii="Times" w:hAnsi="Times" w:cs="Times New Roman"/>
      <w:sz w:val="20"/>
      <w:szCs w:val="20"/>
      <w:lang w:eastAsia="nb-NO"/>
    </w:rPr>
  </w:style>
  <w:style w:type="character" w:styleId="Link">
    <w:name w:val="Hyperlink"/>
    <w:basedOn w:val="Absatzstandardschriftart"/>
    <w:uiPriority w:val="99"/>
    <w:unhideWhenUsed/>
    <w:rsid w:val="00915D84"/>
    <w:rPr>
      <w:color w:val="0000FF"/>
      <w:u w:val="single"/>
    </w:rPr>
  </w:style>
  <w:style w:type="character" w:customStyle="1" w:styleId="apple-converted-space">
    <w:name w:val="apple-converted-space"/>
    <w:basedOn w:val="Absatzstandardschriftart"/>
    <w:rsid w:val="00915D84"/>
  </w:style>
  <w:style w:type="character" w:styleId="GesichteterLink">
    <w:name w:val="FollowedHyperlink"/>
    <w:basedOn w:val="Absatzstandardschriftart"/>
    <w:uiPriority w:val="99"/>
    <w:semiHidden/>
    <w:unhideWhenUsed/>
    <w:rsid w:val="00872C3E"/>
    <w:rPr>
      <w:color w:val="800080" w:themeColor="followedHyperlink"/>
      <w:u w:val="single"/>
    </w:rPr>
  </w:style>
  <w:style w:type="character" w:styleId="Kommentarzeichen">
    <w:name w:val="annotation reference"/>
    <w:basedOn w:val="Absatzstandardschriftart"/>
    <w:uiPriority w:val="99"/>
    <w:semiHidden/>
    <w:unhideWhenUsed/>
    <w:rsid w:val="00F247C7"/>
    <w:rPr>
      <w:sz w:val="16"/>
      <w:szCs w:val="16"/>
    </w:rPr>
  </w:style>
  <w:style w:type="paragraph" w:styleId="Kommentartext">
    <w:name w:val="annotation text"/>
    <w:basedOn w:val="Standard"/>
    <w:link w:val="KommentartextZeichen"/>
    <w:uiPriority w:val="99"/>
    <w:semiHidden/>
    <w:unhideWhenUsed/>
    <w:rsid w:val="00F247C7"/>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F247C7"/>
    <w:rPr>
      <w:sz w:val="20"/>
      <w:szCs w:val="20"/>
    </w:rPr>
  </w:style>
  <w:style w:type="paragraph" w:styleId="Kommentarthema">
    <w:name w:val="annotation subject"/>
    <w:basedOn w:val="Kommentartext"/>
    <w:next w:val="Kommentartext"/>
    <w:link w:val="KommentarthemaZeichen"/>
    <w:uiPriority w:val="99"/>
    <w:semiHidden/>
    <w:unhideWhenUsed/>
    <w:rsid w:val="00F247C7"/>
    <w:rPr>
      <w:b/>
      <w:bCs/>
    </w:rPr>
  </w:style>
  <w:style w:type="character" w:customStyle="1" w:styleId="KommentarthemaZeichen">
    <w:name w:val="Kommentarthema Zeichen"/>
    <w:basedOn w:val="KommentartextZeichen"/>
    <w:link w:val="Kommentarthema"/>
    <w:uiPriority w:val="99"/>
    <w:semiHidden/>
    <w:rsid w:val="00F247C7"/>
    <w:rPr>
      <w:b/>
      <w:bCs/>
      <w:sz w:val="20"/>
      <w:szCs w:val="20"/>
    </w:rPr>
  </w:style>
  <w:style w:type="paragraph" w:styleId="Bearbeitung">
    <w:name w:val="Revision"/>
    <w:hidden/>
    <w:uiPriority w:val="99"/>
    <w:semiHidden/>
    <w:rsid w:val="00F247C7"/>
    <w:pPr>
      <w:spacing w:after="0" w:line="240" w:lineRule="auto"/>
    </w:pPr>
  </w:style>
  <w:style w:type="character" w:customStyle="1" w:styleId="hps">
    <w:name w:val="hps"/>
    <w:basedOn w:val="Absatzstandardschriftart"/>
    <w:rsid w:val="00462C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23123"/>
  </w:style>
  <w:style w:type="paragraph" w:styleId="berschrift1">
    <w:name w:val="heading 1"/>
    <w:basedOn w:val="Standard"/>
    <w:next w:val="Standard"/>
    <w:link w:val="berschrift1Zchn"/>
    <w:uiPriority w:val="9"/>
    <w:qFormat/>
    <w:rsid w:val="00783F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D0A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D0AFE"/>
  </w:style>
  <w:style w:type="paragraph" w:styleId="Fuzeile">
    <w:name w:val="footer"/>
    <w:basedOn w:val="Standard"/>
    <w:link w:val="FuzeileZchn"/>
    <w:uiPriority w:val="99"/>
    <w:unhideWhenUsed/>
    <w:rsid w:val="00BD0A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D0AFE"/>
  </w:style>
  <w:style w:type="paragraph" w:styleId="Sprechblasentext">
    <w:name w:val="Balloon Text"/>
    <w:basedOn w:val="Standard"/>
    <w:link w:val="SprechblasentextZchn"/>
    <w:uiPriority w:val="99"/>
    <w:semiHidden/>
    <w:unhideWhenUsed/>
    <w:rsid w:val="00BD0AF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D0AFE"/>
    <w:rPr>
      <w:rFonts w:ascii="Tahoma" w:hAnsi="Tahoma" w:cs="Tahoma"/>
      <w:sz w:val="16"/>
      <w:szCs w:val="16"/>
    </w:rPr>
  </w:style>
  <w:style w:type="table" w:styleId="Tabellenraster">
    <w:name w:val="Table Grid"/>
    <w:basedOn w:val="NormaleTabelle"/>
    <w:uiPriority w:val="59"/>
    <w:rsid w:val="00BD0AFE"/>
    <w:pPr>
      <w:spacing w:after="0" w:line="240" w:lineRule="auto"/>
    </w:pPr>
    <w:rPr>
      <w:rFonts w:eastAsiaTheme="minorEastAsia"/>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dnotentext">
    <w:name w:val="endnote text"/>
    <w:basedOn w:val="Standard"/>
    <w:link w:val="EndnotentextZchn"/>
    <w:uiPriority w:val="99"/>
    <w:semiHidden/>
    <w:unhideWhenUsed/>
    <w:rsid w:val="00783FF5"/>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783FF5"/>
    <w:rPr>
      <w:sz w:val="20"/>
      <w:szCs w:val="20"/>
    </w:rPr>
  </w:style>
  <w:style w:type="character" w:styleId="Endnotenzeichen">
    <w:name w:val="endnote reference"/>
    <w:basedOn w:val="Absatz-Standardschriftart"/>
    <w:uiPriority w:val="99"/>
    <w:semiHidden/>
    <w:unhideWhenUsed/>
    <w:rsid w:val="00783FF5"/>
    <w:rPr>
      <w:vertAlign w:val="superscript"/>
    </w:rPr>
  </w:style>
  <w:style w:type="character" w:customStyle="1" w:styleId="berschrift1Zchn">
    <w:name w:val="Überschrift 1 Zchn"/>
    <w:basedOn w:val="Absatz-Standardschriftart"/>
    <w:link w:val="berschrift1"/>
    <w:uiPriority w:val="9"/>
    <w:rsid w:val="00783FF5"/>
    <w:rPr>
      <w:rFonts w:asciiTheme="majorHAnsi" w:eastAsiaTheme="majorEastAsia" w:hAnsiTheme="majorHAnsi" w:cstheme="majorBidi"/>
      <w:b/>
      <w:bCs/>
      <w:color w:val="365F91" w:themeColor="accent1" w:themeShade="BF"/>
      <w:sz w:val="28"/>
      <w:szCs w:val="28"/>
    </w:rPr>
  </w:style>
  <w:style w:type="paragraph" w:styleId="KeinLeerraum">
    <w:name w:val="No Spacing"/>
    <w:uiPriority w:val="1"/>
    <w:qFormat/>
    <w:rsid w:val="00783FF5"/>
    <w:pPr>
      <w:spacing w:after="0" w:line="240" w:lineRule="auto"/>
    </w:pPr>
  </w:style>
  <w:style w:type="character" w:styleId="Seitenzahl">
    <w:name w:val="page number"/>
    <w:basedOn w:val="Absatz-Standardschriftart"/>
    <w:uiPriority w:val="99"/>
    <w:semiHidden/>
    <w:unhideWhenUsed/>
    <w:rsid w:val="00590DBE"/>
  </w:style>
  <w:style w:type="paragraph" w:styleId="StandardWeb">
    <w:name w:val="Normal (Web)"/>
    <w:basedOn w:val="Standard"/>
    <w:uiPriority w:val="99"/>
    <w:semiHidden/>
    <w:unhideWhenUsed/>
    <w:rsid w:val="00915D84"/>
    <w:pPr>
      <w:spacing w:before="100" w:beforeAutospacing="1" w:after="100" w:afterAutospacing="1" w:line="240" w:lineRule="auto"/>
    </w:pPr>
    <w:rPr>
      <w:rFonts w:ascii="Times" w:hAnsi="Times" w:cs="Times New Roman"/>
      <w:sz w:val="20"/>
      <w:szCs w:val="20"/>
      <w:lang w:eastAsia="nb-NO"/>
    </w:rPr>
  </w:style>
  <w:style w:type="character" w:styleId="Hyperlink">
    <w:name w:val="Hyperlink"/>
    <w:basedOn w:val="Absatz-Standardschriftart"/>
    <w:uiPriority w:val="99"/>
    <w:unhideWhenUsed/>
    <w:rsid w:val="00915D84"/>
    <w:rPr>
      <w:color w:val="0000FF"/>
      <w:u w:val="single"/>
    </w:rPr>
  </w:style>
  <w:style w:type="character" w:customStyle="1" w:styleId="apple-converted-space">
    <w:name w:val="apple-converted-space"/>
    <w:basedOn w:val="Absatz-Standardschriftart"/>
    <w:rsid w:val="00915D84"/>
  </w:style>
  <w:style w:type="character" w:styleId="BesuchterHyperlink">
    <w:name w:val="FollowedHyperlink"/>
    <w:basedOn w:val="Absatz-Standardschriftart"/>
    <w:uiPriority w:val="99"/>
    <w:semiHidden/>
    <w:unhideWhenUsed/>
    <w:rsid w:val="00872C3E"/>
    <w:rPr>
      <w:color w:val="800080" w:themeColor="followedHyperlink"/>
      <w:u w:val="single"/>
    </w:rPr>
  </w:style>
  <w:style w:type="character" w:styleId="Kommentarzeichen">
    <w:name w:val="annotation reference"/>
    <w:basedOn w:val="Absatz-Standardschriftart"/>
    <w:uiPriority w:val="99"/>
    <w:semiHidden/>
    <w:unhideWhenUsed/>
    <w:rsid w:val="00F247C7"/>
    <w:rPr>
      <w:sz w:val="16"/>
      <w:szCs w:val="16"/>
    </w:rPr>
  </w:style>
  <w:style w:type="paragraph" w:styleId="Kommentartext">
    <w:name w:val="annotation text"/>
    <w:basedOn w:val="Standard"/>
    <w:link w:val="KommentartextZchn"/>
    <w:uiPriority w:val="99"/>
    <w:semiHidden/>
    <w:unhideWhenUsed/>
    <w:rsid w:val="00F247C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247C7"/>
    <w:rPr>
      <w:sz w:val="20"/>
      <w:szCs w:val="20"/>
    </w:rPr>
  </w:style>
  <w:style w:type="paragraph" w:styleId="Kommentarthema">
    <w:name w:val="annotation subject"/>
    <w:basedOn w:val="Kommentartext"/>
    <w:next w:val="Kommentartext"/>
    <w:link w:val="KommentarthemaZchn"/>
    <w:uiPriority w:val="99"/>
    <w:semiHidden/>
    <w:unhideWhenUsed/>
    <w:rsid w:val="00F247C7"/>
    <w:rPr>
      <w:b/>
      <w:bCs/>
    </w:rPr>
  </w:style>
  <w:style w:type="character" w:customStyle="1" w:styleId="KommentarthemaZchn">
    <w:name w:val="Kommentarthema Zchn"/>
    <w:basedOn w:val="KommentartextZchn"/>
    <w:link w:val="Kommentarthema"/>
    <w:uiPriority w:val="99"/>
    <w:semiHidden/>
    <w:rsid w:val="00F247C7"/>
    <w:rPr>
      <w:b/>
      <w:bCs/>
      <w:sz w:val="20"/>
      <w:szCs w:val="20"/>
    </w:rPr>
  </w:style>
  <w:style w:type="paragraph" w:styleId="berarbeitung">
    <w:name w:val="Revision"/>
    <w:hidden/>
    <w:uiPriority w:val="99"/>
    <w:semiHidden/>
    <w:rsid w:val="00F247C7"/>
    <w:pPr>
      <w:spacing w:after="0" w:line="240" w:lineRule="auto"/>
    </w:pPr>
  </w:style>
  <w:style w:type="character" w:customStyle="1" w:styleId="hps">
    <w:name w:val="hps"/>
    <w:basedOn w:val="Absatz-Standardschriftart"/>
    <w:rsid w:val="00462CF5"/>
  </w:style>
</w:styles>
</file>

<file path=word/webSettings.xml><?xml version="1.0" encoding="utf-8"?>
<w:webSettings xmlns:r="http://schemas.openxmlformats.org/officeDocument/2006/relationships" xmlns:w="http://schemas.openxmlformats.org/wordprocessingml/2006/main">
  <w:divs>
    <w:div w:id="951478095">
      <w:bodyDiv w:val="1"/>
      <w:marLeft w:val="0"/>
      <w:marRight w:val="0"/>
      <w:marTop w:val="0"/>
      <w:marBottom w:val="0"/>
      <w:divBdr>
        <w:top w:val="none" w:sz="0" w:space="0" w:color="auto"/>
        <w:left w:val="none" w:sz="0" w:space="0" w:color="auto"/>
        <w:bottom w:val="none" w:sz="0" w:space="0" w:color="auto"/>
        <w:right w:val="none" w:sz="0" w:space="0" w:color="auto"/>
      </w:divBdr>
    </w:div>
    <w:div w:id="1043213094">
      <w:bodyDiv w:val="1"/>
      <w:marLeft w:val="0"/>
      <w:marRight w:val="0"/>
      <w:marTop w:val="0"/>
      <w:marBottom w:val="0"/>
      <w:divBdr>
        <w:top w:val="none" w:sz="0" w:space="0" w:color="auto"/>
        <w:left w:val="none" w:sz="0" w:space="0" w:color="auto"/>
        <w:bottom w:val="none" w:sz="0" w:space="0" w:color="auto"/>
        <w:right w:val="none" w:sz="0" w:space="0" w:color="auto"/>
      </w:divBdr>
    </w:div>
    <w:div w:id="173284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enor">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EB2AFEBCDAC719488906E95340FFE6B4" ma:contentTypeVersion="0" ma:contentTypeDescription="Opprett et nytt dokument." ma:contentTypeScope="" ma:versionID="f48753016a2b0f227cccfdd598ec0a90">
  <xsd:schema xmlns:xsd="http://www.w3.org/2001/XMLSchema" xmlns:p="http://schemas.microsoft.com/office/2006/metadata/properties" targetNamespace="http://schemas.microsoft.com/office/2006/metadata/properties" ma:root="true" ma:fieldsID="ebed2e9da880fd1116f4cada8ffe3c2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ma:readOnly="tru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216BA-6618-4845-97C7-D0B09C7529EB}">
  <ds:schemaRefs>
    <ds:schemaRef ds:uri="http://www.w3.org/XML/1998/namespace"/>
    <ds:schemaRef ds:uri="http://schemas.microsoft.com/office/2006/documentManagement/types"/>
    <ds:schemaRef ds:uri="http://purl.org/dc/elements/1.1/"/>
    <ds:schemaRef ds:uri="http://purl.org/dc/terms/"/>
    <ds:schemaRef ds:uri="http://purl.org/dc/dcmitype/"/>
    <ds:schemaRef ds:uri="http://schemas.microsoft.com/office/2006/metadata/properties"/>
    <ds:schemaRef ds:uri="http://schemas.openxmlformats.org/package/2006/metadata/core-properties"/>
  </ds:schemaRefs>
</ds:datastoreItem>
</file>

<file path=customXml/itemProps2.xml><?xml version="1.0" encoding="utf-8"?>
<ds:datastoreItem xmlns:ds="http://schemas.openxmlformats.org/officeDocument/2006/customXml" ds:itemID="{C90F7A29-7D99-4DCC-8C6E-E757EDC74A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6436A22-114B-4016-937A-78372AFC8CC3}">
  <ds:schemaRefs>
    <ds:schemaRef ds:uri="http://schemas.microsoft.com/sharepoint/v3/contenttype/forms"/>
  </ds:schemaRefs>
</ds:datastoreItem>
</file>

<file path=customXml/itemProps4.xml><?xml version="1.0" encoding="utf-8"?>
<ds:datastoreItem xmlns:ds="http://schemas.openxmlformats.org/officeDocument/2006/customXml" ds:itemID="{176A658E-F390-684D-8C50-68817B4FF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3948</Characters>
  <Application>Microsoft Macintosh Word</Application>
  <DocSecurity>2</DocSecurity>
  <Lines>32</Lines>
  <Paragraphs>7</Paragraphs>
  <ScaleCrop>false</ScaleCrop>
  <HeadingPairs>
    <vt:vector size="6" baseType="variant">
      <vt:variant>
        <vt:lpstr>Titel</vt:lpstr>
      </vt:variant>
      <vt:variant>
        <vt:i4>1</vt:i4>
      </vt:variant>
      <vt:variant>
        <vt:lpstr>Title</vt:lpstr>
      </vt:variant>
      <vt:variant>
        <vt:i4>1</vt:i4>
      </vt:variant>
      <vt:variant>
        <vt:lpstr>Tittel</vt:lpstr>
      </vt:variant>
      <vt:variant>
        <vt:i4>1</vt:i4>
      </vt:variant>
    </vt:vector>
  </HeadingPairs>
  <TitlesOfParts>
    <vt:vector size="3" baseType="lpstr">
      <vt:lpstr/>
      <vt:lpstr/>
      <vt:lpstr/>
    </vt:vector>
  </TitlesOfParts>
  <Company>Process Vision Oy</Company>
  <LinksUpToDate>false</LinksUpToDate>
  <CharactersWithSpaces>4848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Ole Jacob Bye</dc:creator>
  <cp:lastModifiedBy>Markus Häfliger</cp:lastModifiedBy>
  <cp:revision>6</cp:revision>
  <cp:lastPrinted>2012-10-23T09:28:00Z</cp:lastPrinted>
  <dcterms:created xsi:type="dcterms:W3CDTF">2012-10-23T09:29:00Z</dcterms:created>
  <dcterms:modified xsi:type="dcterms:W3CDTF">2012-10-23T12:28:00Z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0x010100EB2AFEBCDAC719488906E95340FFE6B4</vt:lpwstr>
  </property>
</Properties>
</file>