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20483F" w14:textId="77777777" w:rsidR="003509E3" w:rsidRDefault="003509E3" w:rsidP="003509E3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348068FC" w14:textId="77777777" w:rsidR="00205162" w:rsidRPr="00F727E1" w:rsidRDefault="00205162" w:rsidP="003509E3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3D486C0E" w14:textId="0C9719D2" w:rsidR="00BD3B2A" w:rsidRPr="00BD3B2A" w:rsidRDefault="003364E3" w:rsidP="000B4B22">
      <w:pPr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color w:val="000000"/>
          <w:u w:val="single"/>
        </w:rPr>
      </w:pPr>
      <w:r>
        <w:rPr>
          <w:rFonts w:ascii="Arial" w:hAnsi="Arial"/>
          <w:b/>
          <w:color w:val="000000"/>
          <w:u w:val="single"/>
        </w:rPr>
        <w:t>N</w:t>
      </w:r>
      <w:r w:rsidR="00B0344C">
        <w:rPr>
          <w:rFonts w:ascii="Arial" w:hAnsi="Arial"/>
          <w:b/>
          <w:color w:val="000000"/>
          <w:u w:val="single"/>
        </w:rPr>
        <w:t>EO</w:t>
      </w:r>
      <w:r>
        <w:rPr>
          <w:rFonts w:ascii="Arial" w:hAnsi="Arial"/>
          <w:b/>
          <w:color w:val="000000"/>
          <w:u w:val="single"/>
        </w:rPr>
        <w:t xml:space="preserve"> B</w:t>
      </w:r>
      <w:r w:rsidR="000B4B22">
        <w:rPr>
          <w:rFonts w:ascii="Arial" w:hAnsi="Arial"/>
          <w:b/>
          <w:color w:val="000000"/>
          <w:u w:val="single"/>
        </w:rPr>
        <w:t>usiness Partners GmbH wird zum Geschäftsb</w:t>
      </w:r>
      <w:r>
        <w:rPr>
          <w:rFonts w:ascii="Arial" w:hAnsi="Arial"/>
          <w:b/>
          <w:color w:val="000000"/>
          <w:u w:val="single"/>
        </w:rPr>
        <w:t>ereich NEO Solutions</w:t>
      </w:r>
    </w:p>
    <w:p w14:paraId="1E662D21" w14:textId="77777777" w:rsidR="003509E3" w:rsidRPr="00F727E1" w:rsidRDefault="003509E3" w:rsidP="003509E3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50DE0EDF" w14:textId="7D49D47C" w:rsidR="00BD3B2A" w:rsidRPr="00BD3B2A" w:rsidRDefault="000B4B22" w:rsidP="00BD3B2A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  <w:lang w:val="de-AT"/>
        </w:rPr>
        <w:t xml:space="preserve">FRITZ &amp; MACZIOL </w:t>
      </w:r>
      <w:r w:rsidR="008E056A">
        <w:rPr>
          <w:rFonts w:ascii="Arial" w:hAnsi="Arial"/>
          <w:b/>
          <w:sz w:val="27"/>
          <w:szCs w:val="27"/>
          <w:lang w:val="de-AT"/>
        </w:rPr>
        <w:t>bietet künftig mehr SAP Know-how aus einer Hand</w:t>
      </w:r>
    </w:p>
    <w:p w14:paraId="71ED7094" w14:textId="77777777" w:rsidR="003509E3" w:rsidRPr="00F727E1" w:rsidRDefault="003509E3" w:rsidP="003509E3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2FB00E6D" w14:textId="77777777" w:rsidR="00A402DE" w:rsidRDefault="00A402DE" w:rsidP="00A402DE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ascii="Arial" w:hAnsi="Arial"/>
          <w:b/>
          <w:color w:val="000000"/>
          <w:sz w:val="20"/>
        </w:rPr>
      </w:pPr>
      <w:bookmarkStart w:id="0" w:name="_GoBack"/>
      <w:r w:rsidRPr="00693465">
        <w:rPr>
          <w:rFonts w:ascii="Arial" w:hAnsi="Arial"/>
          <w:b/>
          <w:color w:val="000000"/>
          <w:sz w:val="20"/>
        </w:rPr>
        <w:t>Ulm/Hannover</w:t>
      </w:r>
      <w:r w:rsidRPr="00693465">
        <w:rPr>
          <w:rFonts w:ascii="Arial" w:hAnsi="Arial"/>
          <w:b/>
          <w:sz w:val="20"/>
        </w:rPr>
        <w:t>, 12</w:t>
      </w:r>
      <w:r w:rsidRPr="00693465">
        <w:rPr>
          <w:rFonts w:ascii="Arial" w:hAnsi="Arial"/>
          <w:b/>
          <w:color w:val="000000"/>
          <w:sz w:val="20"/>
        </w:rPr>
        <w:t xml:space="preserve">. August 2013. </w:t>
      </w:r>
      <w:r>
        <w:rPr>
          <w:rFonts w:ascii="Arial" w:hAnsi="Arial"/>
          <w:b/>
          <w:color w:val="000000"/>
          <w:sz w:val="20"/>
        </w:rPr>
        <w:t>Die bisherige Tochter NEO Business Partners GmbH wird</w:t>
      </w:r>
      <w:r w:rsidRPr="00B0344C">
        <w:rPr>
          <w:rFonts w:ascii="Arial" w:hAnsi="Arial"/>
          <w:b/>
          <w:color w:val="000000"/>
          <w:sz w:val="20"/>
        </w:rPr>
        <w:t xml:space="preserve"> </w:t>
      </w:r>
      <w:r>
        <w:rPr>
          <w:rFonts w:ascii="Arial" w:hAnsi="Arial"/>
          <w:b/>
          <w:color w:val="000000"/>
          <w:sz w:val="20"/>
        </w:rPr>
        <w:t xml:space="preserve">zum 1. September 2013 als neuer Geschäftsbereich NEO Solutions in die FRITZ &amp; MACZIOL Software </w:t>
      </w:r>
      <w:r w:rsidRPr="00BF19AB">
        <w:rPr>
          <w:rFonts w:ascii="Arial" w:hAnsi="Arial"/>
          <w:b/>
          <w:color w:val="000000"/>
          <w:sz w:val="20"/>
        </w:rPr>
        <w:t>und Computervertrieb GmbH</w:t>
      </w:r>
      <w:r>
        <w:rPr>
          <w:rFonts w:ascii="Arial" w:hAnsi="Arial"/>
          <w:b/>
          <w:color w:val="000000"/>
          <w:sz w:val="20"/>
        </w:rPr>
        <w:t xml:space="preserve"> integriert.</w:t>
      </w:r>
      <w:r w:rsidRPr="007F2BD5">
        <w:t xml:space="preserve"> </w:t>
      </w:r>
      <w:r w:rsidRPr="000B4B22">
        <w:rPr>
          <w:rFonts w:ascii="Arial" w:hAnsi="Arial"/>
          <w:b/>
          <w:color w:val="000000"/>
          <w:sz w:val="20"/>
        </w:rPr>
        <w:t>Damit sollen zusätzliche</w:t>
      </w:r>
      <w:r>
        <w:rPr>
          <w:rFonts w:ascii="Arial" w:hAnsi="Arial"/>
          <w:b/>
          <w:color w:val="000000"/>
          <w:sz w:val="20"/>
        </w:rPr>
        <w:t xml:space="preserve"> Synergien erschlossen werden, denn</w:t>
      </w:r>
      <w:r w:rsidRPr="000B4B22">
        <w:rPr>
          <w:rFonts w:ascii="Arial" w:hAnsi="Arial"/>
          <w:b/>
          <w:color w:val="000000"/>
          <w:sz w:val="20"/>
        </w:rPr>
        <w:t xml:space="preserve"> </w:t>
      </w:r>
      <w:r w:rsidRPr="007F2BD5">
        <w:rPr>
          <w:rFonts w:ascii="Arial" w:hAnsi="Arial"/>
          <w:b/>
          <w:color w:val="000000"/>
          <w:sz w:val="20"/>
        </w:rPr>
        <w:t>SAP Mobile So</w:t>
      </w:r>
      <w:r>
        <w:rPr>
          <w:rFonts w:ascii="Arial" w:hAnsi="Arial"/>
          <w:b/>
          <w:color w:val="000000"/>
          <w:sz w:val="20"/>
        </w:rPr>
        <w:t>lutions und SAP CRM aus dem NEO-</w:t>
      </w:r>
      <w:r w:rsidRPr="007F2BD5">
        <w:rPr>
          <w:rFonts w:ascii="Arial" w:hAnsi="Arial"/>
          <w:b/>
          <w:color w:val="000000"/>
          <w:sz w:val="20"/>
        </w:rPr>
        <w:t xml:space="preserve">Portfolio bilden eine </w:t>
      </w:r>
      <w:r>
        <w:rPr>
          <w:rFonts w:ascii="Arial" w:hAnsi="Arial"/>
          <w:b/>
          <w:color w:val="000000"/>
          <w:sz w:val="20"/>
        </w:rPr>
        <w:t>ideale Ergänzung des bestehenden SAP-</w:t>
      </w:r>
      <w:r w:rsidRPr="007F2BD5">
        <w:rPr>
          <w:rFonts w:ascii="Arial" w:hAnsi="Arial"/>
          <w:b/>
          <w:color w:val="000000"/>
          <w:sz w:val="20"/>
        </w:rPr>
        <w:t xml:space="preserve">Angebotes </w:t>
      </w:r>
      <w:r>
        <w:rPr>
          <w:rFonts w:ascii="Arial" w:hAnsi="Arial"/>
          <w:b/>
          <w:color w:val="000000"/>
          <w:sz w:val="20"/>
        </w:rPr>
        <w:t>von</w:t>
      </w:r>
      <w:r w:rsidRPr="007F2BD5">
        <w:rPr>
          <w:rFonts w:ascii="Arial" w:hAnsi="Arial"/>
          <w:b/>
          <w:color w:val="000000"/>
          <w:sz w:val="20"/>
        </w:rPr>
        <w:t xml:space="preserve"> F</w:t>
      </w:r>
      <w:r>
        <w:rPr>
          <w:rFonts w:ascii="Arial" w:hAnsi="Arial"/>
          <w:b/>
          <w:color w:val="000000"/>
          <w:sz w:val="20"/>
        </w:rPr>
        <w:t xml:space="preserve">RITZ </w:t>
      </w:r>
      <w:r w:rsidRPr="007F2BD5">
        <w:rPr>
          <w:rFonts w:ascii="Arial" w:hAnsi="Arial"/>
          <w:b/>
          <w:color w:val="000000"/>
          <w:sz w:val="20"/>
        </w:rPr>
        <w:t>&amp;</w:t>
      </w:r>
      <w:r>
        <w:rPr>
          <w:rFonts w:ascii="Arial" w:hAnsi="Arial"/>
          <w:b/>
          <w:color w:val="000000"/>
          <w:sz w:val="20"/>
        </w:rPr>
        <w:t xml:space="preserve"> </w:t>
      </w:r>
      <w:r w:rsidRPr="007F2BD5">
        <w:rPr>
          <w:rFonts w:ascii="Arial" w:hAnsi="Arial"/>
          <w:b/>
          <w:color w:val="000000"/>
          <w:sz w:val="20"/>
        </w:rPr>
        <w:t>M</w:t>
      </w:r>
      <w:r>
        <w:rPr>
          <w:rFonts w:ascii="Arial" w:hAnsi="Arial"/>
          <w:b/>
          <w:color w:val="000000"/>
          <w:sz w:val="20"/>
        </w:rPr>
        <w:t xml:space="preserve">ACZIOL. Neben den bisherigen NEO Produkten und Services werden vielfältige Themen wie </w:t>
      </w:r>
      <w:r w:rsidRPr="00BF19AB">
        <w:rPr>
          <w:rFonts w:ascii="Arial" w:hAnsi="Arial"/>
          <w:b/>
          <w:color w:val="000000"/>
          <w:sz w:val="20"/>
        </w:rPr>
        <w:t xml:space="preserve">SAP Solutions, SAP Basis, SAP HANA, SAP BI, </w:t>
      </w:r>
      <w:proofErr w:type="spellStart"/>
      <w:r w:rsidRPr="00BF19AB">
        <w:rPr>
          <w:rFonts w:ascii="Arial" w:hAnsi="Arial"/>
          <w:b/>
          <w:color w:val="000000"/>
          <w:sz w:val="20"/>
        </w:rPr>
        <w:t>Releasewechsel</w:t>
      </w:r>
      <w:proofErr w:type="spellEnd"/>
      <w:r w:rsidRPr="00BF19AB">
        <w:rPr>
          <w:rFonts w:ascii="Arial" w:hAnsi="Arial"/>
          <w:b/>
          <w:color w:val="000000"/>
          <w:sz w:val="20"/>
        </w:rPr>
        <w:t xml:space="preserve">-Unterstützung und SAP </w:t>
      </w:r>
      <w:proofErr w:type="spellStart"/>
      <w:r w:rsidRPr="00BF19AB">
        <w:rPr>
          <w:rFonts w:ascii="Arial" w:hAnsi="Arial"/>
          <w:b/>
          <w:color w:val="000000"/>
          <w:sz w:val="20"/>
        </w:rPr>
        <w:t>Managed</w:t>
      </w:r>
      <w:proofErr w:type="spellEnd"/>
      <w:r w:rsidRPr="00BF19AB">
        <w:rPr>
          <w:rFonts w:ascii="Arial" w:hAnsi="Arial"/>
          <w:b/>
          <w:color w:val="000000"/>
          <w:sz w:val="20"/>
        </w:rPr>
        <w:t xml:space="preserve"> Services inkl</w:t>
      </w:r>
      <w:r>
        <w:rPr>
          <w:rFonts w:ascii="Arial" w:hAnsi="Arial"/>
          <w:b/>
          <w:color w:val="000000"/>
          <w:sz w:val="20"/>
        </w:rPr>
        <w:t>usive</w:t>
      </w:r>
      <w:r w:rsidRPr="00BF19AB">
        <w:rPr>
          <w:rFonts w:ascii="Arial" w:hAnsi="Arial"/>
          <w:b/>
          <w:color w:val="000000"/>
          <w:sz w:val="20"/>
        </w:rPr>
        <w:t xml:space="preserve"> SLA-Vereinbarungen</w:t>
      </w:r>
      <w:r>
        <w:rPr>
          <w:rFonts w:ascii="Arial" w:hAnsi="Arial"/>
          <w:b/>
          <w:color w:val="000000"/>
          <w:sz w:val="20"/>
        </w:rPr>
        <w:t xml:space="preserve"> abgedeckt. Die NEO Mobile Suite </w:t>
      </w:r>
      <w:proofErr w:type="gramStart"/>
      <w:r>
        <w:rPr>
          <w:rFonts w:ascii="Arial" w:hAnsi="Arial"/>
          <w:b/>
          <w:color w:val="000000"/>
          <w:sz w:val="20"/>
        </w:rPr>
        <w:t>bleibt das strategisches Kernprodukt, das über die neue Einheit noch breiter im Markt positioniert werden soll.</w:t>
      </w:r>
      <w:proofErr w:type="gramEnd"/>
      <w:r>
        <w:rPr>
          <w:rFonts w:ascii="Arial" w:hAnsi="Arial"/>
          <w:b/>
          <w:color w:val="000000"/>
          <w:sz w:val="20"/>
        </w:rPr>
        <w:t xml:space="preserve"> </w:t>
      </w:r>
    </w:p>
    <w:p w14:paraId="10263003" w14:textId="77777777" w:rsidR="00A402DE" w:rsidRDefault="00A402DE" w:rsidP="00A402DE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ascii="Arial" w:hAnsi="Arial"/>
          <w:b/>
          <w:color w:val="000000"/>
          <w:sz w:val="20"/>
        </w:rPr>
      </w:pPr>
    </w:p>
    <w:p w14:paraId="240C9059" w14:textId="77777777" w:rsidR="00A402DE" w:rsidRPr="00A72A43" w:rsidRDefault="00A402DE" w:rsidP="00A402DE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ascii="Arial" w:hAnsi="Arial"/>
          <w:color w:val="000000"/>
          <w:sz w:val="20"/>
        </w:rPr>
      </w:pPr>
      <w:r w:rsidRPr="00A72A43">
        <w:rPr>
          <w:rFonts w:ascii="Arial" w:hAnsi="Arial"/>
          <w:color w:val="000000"/>
          <w:sz w:val="20"/>
        </w:rPr>
        <w:t>„Die Marke NEO hat bei SAP-Anwendern einen ausgezeichneten Ruf. Das wo</w:t>
      </w:r>
      <w:r w:rsidRPr="00A72A43">
        <w:rPr>
          <w:rFonts w:ascii="Arial" w:hAnsi="Arial"/>
          <w:color w:val="000000"/>
          <w:sz w:val="20"/>
        </w:rPr>
        <w:t>l</w:t>
      </w:r>
      <w:r w:rsidRPr="00A72A43">
        <w:rPr>
          <w:rFonts w:ascii="Arial" w:hAnsi="Arial"/>
          <w:color w:val="000000"/>
          <w:sz w:val="20"/>
        </w:rPr>
        <w:t xml:space="preserve">len wir nicht nur pflegen, sondern ausbauen, indem wir unseren Kunden </w:t>
      </w:r>
      <w:r>
        <w:rPr>
          <w:rFonts w:ascii="Arial" w:hAnsi="Arial"/>
          <w:color w:val="000000"/>
          <w:sz w:val="20"/>
        </w:rPr>
        <w:t>unter diesem Markennamen</w:t>
      </w:r>
      <w:r w:rsidRPr="00A72A43">
        <w:rPr>
          <w:rFonts w:ascii="Arial" w:hAnsi="Arial"/>
          <w:color w:val="000000"/>
          <w:sz w:val="20"/>
        </w:rPr>
        <w:t xml:space="preserve"> künftig deutlich mehr Kompetenzen und Ressourcen anbieten, als bisher“, fasst Heribert Fritz, CEO der FRITZ &amp; MACZIOL </w:t>
      </w:r>
      <w:proofErr w:type="spellStart"/>
      <w:r w:rsidRPr="00A72A43">
        <w:rPr>
          <w:rFonts w:ascii="Arial" w:hAnsi="Arial"/>
          <w:color w:val="000000"/>
          <w:sz w:val="20"/>
        </w:rPr>
        <w:t>group</w:t>
      </w:r>
      <w:proofErr w:type="spellEnd"/>
      <w:r w:rsidRPr="00A72A43">
        <w:rPr>
          <w:rFonts w:ascii="Arial" w:hAnsi="Arial"/>
          <w:color w:val="000000"/>
          <w:sz w:val="20"/>
        </w:rPr>
        <w:t xml:space="preserve">, die Gründe für die Integration zusammen. Der bisherige NEO-Standort </w:t>
      </w:r>
      <w:r>
        <w:rPr>
          <w:rFonts w:ascii="Arial" w:hAnsi="Arial"/>
          <w:color w:val="000000"/>
          <w:sz w:val="20"/>
        </w:rPr>
        <w:t>in Ha</w:t>
      </w:r>
      <w:r>
        <w:rPr>
          <w:rFonts w:ascii="Arial" w:hAnsi="Arial"/>
          <w:color w:val="000000"/>
          <w:sz w:val="20"/>
        </w:rPr>
        <w:t>n</w:t>
      </w:r>
      <w:r>
        <w:rPr>
          <w:rFonts w:ascii="Arial" w:hAnsi="Arial"/>
          <w:color w:val="000000"/>
          <w:sz w:val="20"/>
        </w:rPr>
        <w:t xml:space="preserve">nover </w:t>
      </w:r>
      <w:r w:rsidRPr="00A72A43">
        <w:rPr>
          <w:rFonts w:ascii="Arial" w:hAnsi="Arial"/>
          <w:color w:val="000000"/>
          <w:sz w:val="20"/>
        </w:rPr>
        <w:t xml:space="preserve">wird ausgebaut </w:t>
      </w:r>
      <w:r>
        <w:rPr>
          <w:rFonts w:ascii="Arial" w:hAnsi="Arial"/>
          <w:color w:val="000000"/>
          <w:sz w:val="20"/>
        </w:rPr>
        <w:t>sowie</w:t>
      </w:r>
      <w:r w:rsidRPr="00A72A43">
        <w:rPr>
          <w:rFonts w:ascii="Arial" w:hAnsi="Arial"/>
          <w:color w:val="000000"/>
          <w:sz w:val="20"/>
        </w:rPr>
        <w:t xml:space="preserve"> weitere Berater und Entwickler mit SAP Know-how eingestellt. Verantwortlich für den </w:t>
      </w:r>
      <w:r>
        <w:rPr>
          <w:rFonts w:ascii="Arial" w:hAnsi="Arial"/>
          <w:color w:val="000000"/>
          <w:sz w:val="20"/>
        </w:rPr>
        <w:t>Geschäftsb</w:t>
      </w:r>
      <w:r w:rsidRPr="00A72A43">
        <w:rPr>
          <w:rFonts w:ascii="Arial" w:hAnsi="Arial"/>
          <w:color w:val="000000"/>
          <w:sz w:val="20"/>
        </w:rPr>
        <w:t>ereich NEO Solutions ist der bi</w:t>
      </w:r>
      <w:r w:rsidRPr="00A72A43">
        <w:rPr>
          <w:rFonts w:ascii="Arial" w:hAnsi="Arial"/>
          <w:color w:val="000000"/>
          <w:sz w:val="20"/>
        </w:rPr>
        <w:t>s</w:t>
      </w:r>
      <w:r w:rsidRPr="00A72A43">
        <w:rPr>
          <w:rFonts w:ascii="Arial" w:hAnsi="Arial"/>
          <w:color w:val="000000"/>
          <w:sz w:val="20"/>
        </w:rPr>
        <w:t>herige NEO-Geschäftsführer Jens B</w:t>
      </w:r>
      <w:r>
        <w:rPr>
          <w:rFonts w:ascii="Arial" w:hAnsi="Arial"/>
          <w:color w:val="000000"/>
          <w:sz w:val="20"/>
        </w:rPr>
        <w:t>e</w:t>
      </w:r>
      <w:r w:rsidRPr="00A72A43">
        <w:rPr>
          <w:rFonts w:ascii="Arial" w:hAnsi="Arial"/>
          <w:color w:val="000000"/>
          <w:sz w:val="20"/>
        </w:rPr>
        <w:t>ier.</w:t>
      </w:r>
      <w:r>
        <w:rPr>
          <w:rFonts w:ascii="Arial" w:hAnsi="Arial"/>
          <w:color w:val="000000"/>
          <w:sz w:val="20"/>
        </w:rPr>
        <w:t xml:space="preserve"> „Mit dem neuen Bereich erschließen wir für unsere Kunden zahlreiche Synergieeffekte. Zudem erhalten sie direkten Zugriff auf die weiteren Kompetenzen von FRITZ &amp; MACZIOL </w:t>
      </w:r>
      <w:proofErr w:type="spellStart"/>
      <w:r>
        <w:rPr>
          <w:rFonts w:ascii="Arial" w:hAnsi="Arial"/>
          <w:color w:val="000000"/>
          <w:sz w:val="20"/>
        </w:rPr>
        <w:t>group</w:t>
      </w:r>
      <w:proofErr w:type="spellEnd"/>
      <w:r>
        <w:rPr>
          <w:rFonts w:ascii="Arial" w:hAnsi="Arial"/>
          <w:color w:val="000000"/>
          <w:sz w:val="20"/>
        </w:rPr>
        <w:t>. Dazu zä</w:t>
      </w:r>
      <w:r>
        <w:rPr>
          <w:rFonts w:ascii="Arial" w:hAnsi="Arial"/>
          <w:color w:val="000000"/>
          <w:sz w:val="20"/>
        </w:rPr>
        <w:t>h</w:t>
      </w:r>
      <w:r>
        <w:rPr>
          <w:rFonts w:ascii="Arial" w:hAnsi="Arial"/>
          <w:color w:val="000000"/>
          <w:sz w:val="20"/>
        </w:rPr>
        <w:t xml:space="preserve">len </w:t>
      </w:r>
      <w:r w:rsidRPr="00A72A43">
        <w:rPr>
          <w:rFonts w:ascii="Arial" w:hAnsi="Arial"/>
          <w:color w:val="000000"/>
          <w:sz w:val="20"/>
        </w:rPr>
        <w:t xml:space="preserve">Produkte und herstellerneutrale Lösungen aus dem Umfeld Data Center Products und Services, </w:t>
      </w:r>
      <w:proofErr w:type="spellStart"/>
      <w:r w:rsidRPr="00A72A43">
        <w:rPr>
          <w:rFonts w:ascii="Arial" w:hAnsi="Arial"/>
          <w:color w:val="000000"/>
          <w:sz w:val="20"/>
        </w:rPr>
        <w:t>Managed</w:t>
      </w:r>
      <w:proofErr w:type="spellEnd"/>
      <w:r w:rsidRPr="00A72A43">
        <w:rPr>
          <w:rFonts w:ascii="Arial" w:hAnsi="Arial"/>
          <w:color w:val="000000"/>
          <w:sz w:val="20"/>
        </w:rPr>
        <w:t xml:space="preserve"> Services, Business Solutions, Performance und Business </w:t>
      </w:r>
      <w:proofErr w:type="spellStart"/>
      <w:r w:rsidRPr="00A72A43">
        <w:rPr>
          <w:rFonts w:ascii="Arial" w:hAnsi="Arial"/>
          <w:color w:val="000000"/>
          <w:sz w:val="20"/>
        </w:rPr>
        <w:t>Analytics</w:t>
      </w:r>
      <w:proofErr w:type="spellEnd"/>
      <w:r w:rsidRPr="00A72A43">
        <w:rPr>
          <w:rFonts w:ascii="Arial" w:hAnsi="Arial"/>
          <w:color w:val="000000"/>
          <w:sz w:val="20"/>
        </w:rPr>
        <w:t xml:space="preserve"> sowie </w:t>
      </w:r>
      <w:proofErr w:type="spellStart"/>
      <w:r w:rsidRPr="00A72A43">
        <w:rPr>
          <w:rFonts w:ascii="Arial" w:hAnsi="Arial"/>
          <w:color w:val="000000"/>
          <w:sz w:val="20"/>
        </w:rPr>
        <w:t>Collaboration</w:t>
      </w:r>
      <w:proofErr w:type="spellEnd"/>
      <w:r w:rsidRPr="00A72A43">
        <w:rPr>
          <w:rFonts w:ascii="Arial" w:hAnsi="Arial"/>
          <w:color w:val="000000"/>
          <w:sz w:val="20"/>
        </w:rPr>
        <w:t xml:space="preserve"> und </w:t>
      </w:r>
      <w:proofErr w:type="spellStart"/>
      <w:r w:rsidRPr="00A72A43">
        <w:rPr>
          <w:rFonts w:ascii="Arial" w:hAnsi="Arial"/>
          <w:color w:val="000000"/>
          <w:sz w:val="20"/>
        </w:rPr>
        <w:t>Social</w:t>
      </w:r>
      <w:proofErr w:type="spellEnd"/>
      <w:r w:rsidRPr="00A72A43">
        <w:rPr>
          <w:rFonts w:ascii="Arial" w:hAnsi="Arial"/>
          <w:color w:val="000000"/>
          <w:sz w:val="20"/>
        </w:rPr>
        <w:t xml:space="preserve"> Media Business</w:t>
      </w:r>
      <w:r>
        <w:rPr>
          <w:rFonts w:ascii="Arial" w:hAnsi="Arial"/>
          <w:color w:val="000000"/>
          <w:sz w:val="20"/>
        </w:rPr>
        <w:t>“ b</w:t>
      </w:r>
      <w:r>
        <w:rPr>
          <w:rFonts w:ascii="Arial" w:hAnsi="Arial"/>
          <w:color w:val="000000"/>
          <w:sz w:val="20"/>
        </w:rPr>
        <w:t>e</w:t>
      </w:r>
      <w:r>
        <w:rPr>
          <w:rFonts w:ascii="Arial" w:hAnsi="Arial"/>
          <w:color w:val="000000"/>
          <w:sz w:val="20"/>
        </w:rPr>
        <w:t>schreibt Jens Beier die Vorteile für die NEO-Kunden. Gleichzeitig bleibt die Kontinuität in der Betreuung garantiert, da sowohl alle Verträge als auch das bisherige Team komplett in den neuen Bereich übernommen werden.</w:t>
      </w:r>
    </w:p>
    <w:p w14:paraId="110A7516" w14:textId="77777777" w:rsidR="00A402DE" w:rsidRPr="00537676" w:rsidRDefault="00A402DE" w:rsidP="00A402DE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 xml:space="preserve"> </w:t>
      </w:r>
    </w:p>
    <w:p w14:paraId="593A7CCC" w14:textId="77777777" w:rsidR="00A402DE" w:rsidRDefault="00A402DE" w:rsidP="00A402DE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Seit 2008 ist die NEO Business Partners GmbH Teil der FRITZ &amp; MACZIOL </w:t>
      </w:r>
      <w:proofErr w:type="spellStart"/>
      <w:r>
        <w:rPr>
          <w:rFonts w:ascii="Arial" w:hAnsi="Arial" w:cs="Arial"/>
          <w:sz w:val="20"/>
        </w:rPr>
        <w:t>group</w:t>
      </w:r>
      <w:proofErr w:type="spellEnd"/>
      <w:r>
        <w:rPr>
          <w:rFonts w:ascii="Arial" w:hAnsi="Arial" w:cs="Arial"/>
          <w:sz w:val="20"/>
        </w:rPr>
        <w:t>. A</w:t>
      </w:r>
      <w:r w:rsidRPr="001522E7">
        <w:rPr>
          <w:rFonts w:ascii="Arial" w:hAnsi="Arial" w:cs="Arial"/>
          <w:sz w:val="20"/>
        </w:rPr>
        <w:t>ls Pi</w:t>
      </w:r>
      <w:r>
        <w:rPr>
          <w:rFonts w:ascii="Arial" w:hAnsi="Arial" w:cs="Arial"/>
          <w:sz w:val="20"/>
        </w:rPr>
        <w:t>onier des "SAP Mobile Business"-</w:t>
      </w:r>
      <w:r w:rsidRPr="001522E7">
        <w:rPr>
          <w:rFonts w:ascii="Arial" w:hAnsi="Arial" w:cs="Arial"/>
          <w:sz w:val="20"/>
        </w:rPr>
        <w:t xml:space="preserve">Marktes </w:t>
      </w:r>
      <w:r>
        <w:rPr>
          <w:rFonts w:ascii="Arial" w:hAnsi="Arial" w:cs="Arial"/>
          <w:sz w:val="20"/>
        </w:rPr>
        <w:t xml:space="preserve">hat das Unternehmen </w:t>
      </w:r>
      <w:r w:rsidRPr="001522E7">
        <w:rPr>
          <w:rFonts w:ascii="Arial" w:hAnsi="Arial" w:cs="Arial"/>
          <w:sz w:val="20"/>
        </w:rPr>
        <w:t>in den deutschsprachigen Ländern bereits i</w:t>
      </w:r>
      <w:r>
        <w:rPr>
          <w:rFonts w:ascii="Arial" w:hAnsi="Arial" w:cs="Arial"/>
          <w:sz w:val="20"/>
        </w:rPr>
        <w:t>m Jahr</w:t>
      </w:r>
      <w:r w:rsidRPr="001522E7">
        <w:rPr>
          <w:rFonts w:ascii="Arial" w:hAnsi="Arial" w:cs="Arial"/>
          <w:sz w:val="20"/>
        </w:rPr>
        <w:t xml:space="preserve"> 2001 die ersten Projekterfa</w:t>
      </w:r>
      <w:r w:rsidRPr="001522E7">
        <w:rPr>
          <w:rFonts w:ascii="Arial" w:hAnsi="Arial" w:cs="Arial"/>
          <w:sz w:val="20"/>
        </w:rPr>
        <w:t>h</w:t>
      </w:r>
      <w:r w:rsidRPr="001522E7">
        <w:rPr>
          <w:rFonts w:ascii="Arial" w:hAnsi="Arial" w:cs="Arial"/>
          <w:sz w:val="20"/>
        </w:rPr>
        <w:t xml:space="preserve">rungen gesammelt und gehört </w:t>
      </w:r>
      <w:r>
        <w:rPr>
          <w:rFonts w:ascii="Arial" w:hAnsi="Arial" w:cs="Arial"/>
          <w:sz w:val="20"/>
        </w:rPr>
        <w:t xml:space="preserve">heute </w:t>
      </w:r>
      <w:r w:rsidRPr="001522E7">
        <w:rPr>
          <w:rFonts w:ascii="Arial" w:hAnsi="Arial" w:cs="Arial"/>
          <w:sz w:val="20"/>
        </w:rPr>
        <w:t xml:space="preserve">zu den marktführenden Unternehmen in </w:t>
      </w:r>
      <w:r w:rsidRPr="001522E7">
        <w:rPr>
          <w:rFonts w:ascii="Arial" w:hAnsi="Arial" w:cs="Arial"/>
          <w:sz w:val="20"/>
        </w:rPr>
        <w:lastRenderedPageBreak/>
        <w:t>diesem Segment.</w:t>
      </w:r>
      <w:r>
        <w:rPr>
          <w:rFonts w:ascii="Arial" w:hAnsi="Arial" w:cs="Arial"/>
          <w:sz w:val="20"/>
        </w:rPr>
        <w:t xml:space="preserve"> </w:t>
      </w:r>
      <w:r w:rsidRPr="001522E7">
        <w:rPr>
          <w:rFonts w:ascii="Arial" w:hAnsi="Arial" w:cs="Arial"/>
          <w:sz w:val="20"/>
        </w:rPr>
        <w:t xml:space="preserve">Das NEO </w:t>
      </w:r>
      <w:r>
        <w:rPr>
          <w:rFonts w:ascii="Arial" w:hAnsi="Arial" w:cs="Arial"/>
          <w:sz w:val="20"/>
        </w:rPr>
        <w:t>P</w:t>
      </w:r>
      <w:r w:rsidRPr="001522E7">
        <w:rPr>
          <w:rFonts w:ascii="Arial" w:hAnsi="Arial" w:cs="Arial"/>
          <w:sz w:val="20"/>
        </w:rPr>
        <w:t>roduktportfolio umfasst neben der auf SAP/</w:t>
      </w:r>
      <w:proofErr w:type="spellStart"/>
      <w:r w:rsidRPr="001522E7">
        <w:rPr>
          <w:rFonts w:ascii="Arial" w:hAnsi="Arial" w:cs="Arial"/>
          <w:sz w:val="20"/>
        </w:rPr>
        <w:t>Sybase</w:t>
      </w:r>
      <w:proofErr w:type="spellEnd"/>
      <w:r w:rsidRPr="001522E7">
        <w:rPr>
          <w:rFonts w:ascii="Arial" w:hAnsi="Arial" w:cs="Arial"/>
          <w:sz w:val="20"/>
        </w:rPr>
        <w:t xml:space="preserve"> Technologie basier</w:t>
      </w:r>
      <w:r>
        <w:rPr>
          <w:rFonts w:ascii="Arial" w:hAnsi="Arial" w:cs="Arial"/>
          <w:sz w:val="20"/>
        </w:rPr>
        <w:t>end</w:t>
      </w:r>
      <w:r w:rsidRPr="001522E7">
        <w:rPr>
          <w:rFonts w:ascii="Arial" w:hAnsi="Arial" w:cs="Arial"/>
          <w:sz w:val="20"/>
        </w:rPr>
        <w:t xml:space="preserve">en NEO Mobile Suite diverse </w:t>
      </w:r>
      <w:r>
        <w:rPr>
          <w:rFonts w:ascii="Arial" w:hAnsi="Arial" w:cs="Arial"/>
          <w:sz w:val="20"/>
        </w:rPr>
        <w:t xml:space="preserve">weitere </w:t>
      </w:r>
      <w:r w:rsidRPr="001522E7">
        <w:rPr>
          <w:rFonts w:ascii="Arial" w:hAnsi="Arial" w:cs="Arial"/>
          <w:sz w:val="20"/>
        </w:rPr>
        <w:t>SAP Lösungen, darunter SAP CRM, SAP MRS und die neuen SAP Mobility Anwe</w:t>
      </w:r>
      <w:r w:rsidRPr="001522E7">
        <w:rPr>
          <w:rFonts w:ascii="Arial" w:hAnsi="Arial" w:cs="Arial"/>
          <w:sz w:val="20"/>
        </w:rPr>
        <w:t>n</w:t>
      </w:r>
      <w:r w:rsidRPr="001522E7">
        <w:rPr>
          <w:rFonts w:ascii="Arial" w:hAnsi="Arial" w:cs="Arial"/>
          <w:sz w:val="20"/>
        </w:rPr>
        <w:t xml:space="preserve">dungen (SAP Work Manager </w:t>
      </w:r>
      <w:proofErr w:type="spellStart"/>
      <w:r w:rsidRPr="001522E7">
        <w:rPr>
          <w:rFonts w:ascii="Arial" w:hAnsi="Arial" w:cs="Arial"/>
          <w:sz w:val="20"/>
        </w:rPr>
        <w:t>by</w:t>
      </w:r>
      <w:proofErr w:type="spellEnd"/>
      <w:r w:rsidRPr="001522E7">
        <w:rPr>
          <w:rFonts w:ascii="Arial" w:hAnsi="Arial" w:cs="Arial"/>
          <w:sz w:val="20"/>
        </w:rPr>
        <w:t xml:space="preserve"> </w:t>
      </w:r>
      <w:proofErr w:type="spellStart"/>
      <w:r w:rsidRPr="001522E7">
        <w:rPr>
          <w:rFonts w:ascii="Arial" w:hAnsi="Arial" w:cs="Arial"/>
          <w:sz w:val="20"/>
        </w:rPr>
        <w:t>Syclo</w:t>
      </w:r>
      <w:proofErr w:type="spellEnd"/>
      <w:r w:rsidRPr="001522E7">
        <w:rPr>
          <w:rFonts w:ascii="Arial" w:hAnsi="Arial" w:cs="Arial"/>
          <w:sz w:val="20"/>
        </w:rPr>
        <w:t xml:space="preserve">, SAP Service Manager </w:t>
      </w:r>
      <w:proofErr w:type="spellStart"/>
      <w:r w:rsidRPr="001522E7">
        <w:rPr>
          <w:rFonts w:ascii="Arial" w:hAnsi="Arial" w:cs="Arial"/>
          <w:sz w:val="20"/>
        </w:rPr>
        <w:t>by</w:t>
      </w:r>
      <w:proofErr w:type="spellEnd"/>
      <w:r w:rsidRPr="001522E7">
        <w:rPr>
          <w:rFonts w:ascii="Arial" w:hAnsi="Arial" w:cs="Arial"/>
          <w:sz w:val="20"/>
        </w:rPr>
        <w:t xml:space="preserve"> </w:t>
      </w:r>
      <w:proofErr w:type="spellStart"/>
      <w:r w:rsidRPr="001522E7">
        <w:rPr>
          <w:rFonts w:ascii="Arial" w:hAnsi="Arial" w:cs="Arial"/>
          <w:sz w:val="20"/>
        </w:rPr>
        <w:t>Syclo</w:t>
      </w:r>
      <w:proofErr w:type="spellEnd"/>
      <w:r w:rsidRPr="001522E7">
        <w:rPr>
          <w:rFonts w:ascii="Arial" w:hAnsi="Arial" w:cs="Arial"/>
          <w:sz w:val="20"/>
        </w:rPr>
        <w:t>, etc.).</w:t>
      </w:r>
      <w:r>
        <w:rPr>
          <w:rFonts w:ascii="Arial" w:hAnsi="Arial" w:cs="Arial"/>
          <w:sz w:val="20"/>
        </w:rPr>
        <w:t xml:space="preserve"> Im Jahr 2012 beschäftigte das Unternehmen 65 feste sowie 15 freie Mitarbeiter.</w:t>
      </w:r>
    </w:p>
    <w:bookmarkEnd w:id="0"/>
    <w:p w14:paraId="33D2739B" w14:textId="77777777" w:rsidR="00A402DE" w:rsidRDefault="00A402DE" w:rsidP="00A402DE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4605"/>
      </w:tblGrid>
      <w:tr w:rsidR="00A402DE" w:rsidRPr="00F727E1" w14:paraId="01C4F4C1" w14:textId="77777777" w:rsidTr="002E5633">
        <w:tc>
          <w:tcPr>
            <w:tcW w:w="3652" w:type="dxa"/>
            <w:shd w:val="clear" w:color="auto" w:fill="auto"/>
          </w:tcPr>
          <w:p w14:paraId="2BA9BE74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14:paraId="29FC2403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  <w:tab w:val="left" w:pos="4253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FRITZ &amp; MACZIOL Software</w:t>
            </w:r>
            <w:r w:rsidRPr="00F727E1">
              <w:rPr>
                <w:rFonts w:ascii="Arial" w:hAnsi="Arial"/>
                <w:sz w:val="16"/>
                <w:szCs w:val="16"/>
              </w:rPr>
              <w:br/>
              <w:t>und Computervertrieb GmbH</w:t>
            </w:r>
          </w:p>
          <w:p w14:paraId="48FE3F96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proofErr w:type="spellStart"/>
            <w:r w:rsidRPr="00F727E1">
              <w:rPr>
                <w:rFonts w:ascii="Arial" w:hAnsi="Arial"/>
                <w:sz w:val="16"/>
                <w:szCs w:val="16"/>
              </w:rPr>
              <w:t>Hörvelsinger</w:t>
            </w:r>
            <w:proofErr w:type="spellEnd"/>
            <w:r w:rsidRPr="00F727E1">
              <w:rPr>
                <w:rFonts w:ascii="Arial" w:hAnsi="Arial"/>
                <w:sz w:val="16"/>
                <w:szCs w:val="16"/>
              </w:rPr>
              <w:t xml:space="preserve"> Weg 17, D-89081 Ulm</w:t>
            </w:r>
          </w:p>
          <w:p w14:paraId="5CDA35AE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 xml:space="preserve">www.fum.de </w:t>
            </w:r>
          </w:p>
          <w:p w14:paraId="3A4A4C66" w14:textId="77777777" w:rsidR="00A402DE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  <w:p w14:paraId="4F61A604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Francesca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Herbstleb</w:t>
            </w:r>
            <w:proofErr w:type="spellEnd"/>
          </w:p>
          <w:p w14:paraId="702AD3CC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Presse-Referentin</w:t>
            </w:r>
          </w:p>
          <w:p w14:paraId="360C2BFA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Tel.: +49 (0) 731 / 1551-655</w:t>
            </w:r>
          </w:p>
          <w:p w14:paraId="0BFFDAD5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Fax: +49 (0) 731 / 1551-555</w:t>
            </w:r>
          </w:p>
          <w:p w14:paraId="717ADC04" w14:textId="77777777" w:rsidR="00A402DE" w:rsidRPr="0039078E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 w:cs="Arial"/>
                <w:sz w:val="16"/>
                <w:szCs w:val="16"/>
              </w:rPr>
            </w:pPr>
            <w:r w:rsidRPr="0039078E">
              <w:rPr>
                <w:rFonts w:ascii="Arial" w:hAnsi="Arial" w:cs="Arial"/>
                <w:sz w:val="16"/>
                <w:szCs w:val="16"/>
              </w:rPr>
              <w:t>E-Mail: fherbstleb@fum.de</w:t>
            </w:r>
          </w:p>
          <w:p w14:paraId="11577FF7" w14:textId="77777777" w:rsidR="00A402DE" w:rsidRPr="00F727E1" w:rsidRDefault="00A402DE" w:rsidP="002E5633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64D4D99B" w14:textId="77777777" w:rsidR="00A402DE" w:rsidRPr="00F727E1" w:rsidRDefault="00A402DE" w:rsidP="002E563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54ACF5F6" w14:textId="77777777" w:rsidR="00A402DE" w:rsidRPr="00F727E1" w:rsidRDefault="00A402DE" w:rsidP="002E563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proofErr w:type="spellStart"/>
            <w:r w:rsidRPr="00F727E1">
              <w:rPr>
                <w:rFonts w:ascii="Arial" w:hAnsi="Arial"/>
                <w:sz w:val="16"/>
                <w:szCs w:val="16"/>
              </w:rPr>
              <w:t>Press'n'Relations</w:t>
            </w:r>
            <w:proofErr w:type="spellEnd"/>
            <w:r w:rsidRPr="00F727E1">
              <w:rPr>
                <w:rFonts w:ascii="Arial" w:hAnsi="Arial"/>
                <w:sz w:val="16"/>
                <w:szCs w:val="16"/>
              </w:rPr>
              <w:t xml:space="preserve"> GmbH - Uwe Pagel</w:t>
            </w:r>
          </w:p>
          <w:p w14:paraId="0A64B25E" w14:textId="77777777" w:rsidR="00A402DE" w:rsidRPr="00F727E1" w:rsidRDefault="00A402DE" w:rsidP="002E563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Magirusstr. 33 - 89077 Ulm</w:t>
            </w:r>
          </w:p>
          <w:p w14:paraId="541B6503" w14:textId="77777777" w:rsidR="00A402DE" w:rsidRPr="00F727E1" w:rsidRDefault="00A402DE" w:rsidP="002E563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Tel. : +49 (0) 731 96287-29</w:t>
            </w:r>
          </w:p>
          <w:p w14:paraId="39FF0C04" w14:textId="77777777" w:rsidR="00A402DE" w:rsidRPr="00F727E1" w:rsidRDefault="00A402DE" w:rsidP="002E563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Fax: +49 (0) 731 96287-97</w:t>
            </w:r>
          </w:p>
          <w:p w14:paraId="087CCCD3" w14:textId="77777777" w:rsidR="00A402DE" w:rsidRPr="00F727E1" w:rsidRDefault="00A402DE" w:rsidP="002E563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9" w:history="1">
              <w:r w:rsidRPr="00F727E1">
                <w:rPr>
                  <w:rStyle w:val="Link"/>
                  <w:rFonts w:ascii="Arial" w:hAnsi="Arial"/>
                  <w:sz w:val="16"/>
                  <w:szCs w:val="16"/>
                </w:rPr>
                <w:t>upa@press-n-relations.de</w:t>
              </w:r>
            </w:hyperlink>
            <w:r w:rsidRPr="00F727E1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36CA6630" w14:textId="77777777" w:rsidR="00A402DE" w:rsidRPr="00F727E1" w:rsidRDefault="00A402DE" w:rsidP="002E563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0DBF075F" w14:textId="77777777" w:rsidR="00A402DE" w:rsidRPr="00F727E1" w:rsidRDefault="00A402DE" w:rsidP="002E5633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748A895F" w14:textId="77777777" w:rsidR="00A402DE" w:rsidRPr="00F727E1" w:rsidRDefault="00A402DE" w:rsidP="002E5633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7BEE51AC" w14:textId="77777777" w:rsidR="00A402DE" w:rsidRPr="00F727E1" w:rsidRDefault="00A402DE" w:rsidP="00A402DE">
      <w:pPr>
        <w:widowControl w:val="0"/>
        <w:autoSpaceDE w:val="0"/>
        <w:autoSpaceDN w:val="0"/>
        <w:adjustRightInd w:val="0"/>
        <w:ind w:right="1415"/>
        <w:rPr>
          <w:rFonts w:ascii="Arial" w:eastAsia="Calibri" w:hAnsi="Arial" w:cs="Arial"/>
          <w:b/>
          <w:bCs/>
          <w:sz w:val="18"/>
          <w:szCs w:val="18"/>
          <w:lang w:eastAsia="en-US"/>
        </w:rPr>
      </w:pPr>
    </w:p>
    <w:p w14:paraId="00C03138" w14:textId="77777777" w:rsidR="00A402DE" w:rsidRPr="00F727E1" w:rsidRDefault="00A402DE" w:rsidP="00A402DE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Hintergrundinformation </w:t>
      </w:r>
    </w:p>
    <w:p w14:paraId="682CF3F4" w14:textId="1FC01727" w:rsidR="00A402DE" w:rsidRDefault="00A402DE" w:rsidP="00A402DE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Zur </w:t>
      </w:r>
      <w:r w:rsidRPr="0066735A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FRITZ &amp; MACZIOL Gruppe 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mit Hauptsitz Ulm gehören die Unternehmen FRITZ &amp; MACZIOL Software und Computerve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r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trieb GmbH, INFOMA® Software Consulting Gm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bH, FRITZ &amp; MACZIOL Schweiz AG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, FRITZ &amp; MACZIOL </w:t>
      </w:r>
      <w:proofErr w:type="spellStart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Asia</w:t>
      </w:r>
      <w:proofErr w:type="spellEnd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 Inc. und IT&amp;T AG. Mit derzeit rund 1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000 Mitarbeitern an 22 Standorten sowie sechs Servicestandorten weltweit erzielte die Unternehmen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s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gruppe im Jahr 201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2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 einen Gesamtumsatz von 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364 Mio. Euro</w:t>
      </w:r>
      <w:proofErr w:type="gramStart"/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  <w:proofErr w:type="gramEnd"/>
    </w:p>
    <w:p w14:paraId="1F97C3D7" w14:textId="77777777" w:rsidR="00A402DE" w:rsidRPr="0066735A" w:rsidRDefault="00A402DE" w:rsidP="00A402DE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C40D923" w14:textId="77777777" w:rsidR="00A402DE" w:rsidRPr="00F727E1" w:rsidRDefault="00A402DE" w:rsidP="00A402DE">
      <w:pPr>
        <w:widowControl w:val="0"/>
        <w:autoSpaceDE w:val="0"/>
        <w:autoSpaceDN w:val="0"/>
        <w:adjustRightInd w:val="0"/>
        <w:ind w:right="139"/>
        <w:rPr>
          <w:rFonts w:eastAsia="Calibri"/>
        </w:rPr>
      </w:pP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FRITZ &amp; MACZIOL Gruppe hat sich in Deutschland und der Schweiz sowie mit der FRITZ &amp; MACZIOL </w:t>
      </w:r>
      <w:proofErr w:type="spellStart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Asia</w:t>
      </w:r>
      <w:proofErr w:type="spellEnd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 Inc. und Servicebüros in verschiedenen Ländern weltweit positioniert. Gleichermaßen Spezialist wie Generalist bietet die Gruppe als System- und Beratungshaus ein ganzheitliches Portfolio aus Hardware, Software, Services sowie Consulting in ausgewählten Bereichen. Die Unternehmen der FRITZ &amp; MACZIOL Gruppe entwickeln und vertreiben Software- und Systemlösungen für öffentliche Auftraggeber, den Mittelstand und Großunternehmen. Die Unternehmensgruppe ist Top-Partner von IBM, Microsoft und SAP sowie EMC und Cisco mit den höchsten Zertifizierungen und stellt den Kunden das komplette Spektrum der releva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ten IT-Themen auf Basis neuester Technologien dieser Weltmarktführer sowie ergänzender Hersteller zur Verfügung. Als Teil des niederländischen Technologiekonzerns </w:t>
      </w:r>
      <w:proofErr w:type="spellStart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Imtech</w:t>
      </w:r>
      <w:proofErr w:type="spellEnd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 N.V. nutzt das System- und Beratungshaus innerhalb der </w:t>
      </w:r>
      <w:proofErr w:type="spellStart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Imtech</w:t>
      </w:r>
      <w:proofErr w:type="spellEnd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 ICT Division sowie als Kooperationspartner der anderen Divisionen, zum Beispiel der deutschen </w:t>
      </w:r>
      <w:proofErr w:type="spellStart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Imtech</w:t>
      </w:r>
      <w:proofErr w:type="spellEnd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 im Bereich Data Center, </w:t>
      </w:r>
      <w:proofErr w:type="gramStart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>dabei auch</w:t>
      </w:r>
      <w:proofErr w:type="gramEnd"/>
      <w:r w:rsidRPr="0066735A">
        <w:rPr>
          <w:rFonts w:ascii="Arial" w:eastAsia="Calibri" w:hAnsi="Arial" w:cs="Arial"/>
          <w:bCs/>
          <w:sz w:val="16"/>
          <w:szCs w:val="16"/>
          <w:lang w:eastAsia="en-US"/>
        </w:rPr>
        <w:t xml:space="preserve"> europäische Synergien.</w:t>
      </w:r>
    </w:p>
    <w:p w14:paraId="1317D6ED" w14:textId="2E6D3C53" w:rsidR="003509E3" w:rsidRPr="00F727E1" w:rsidRDefault="003509E3" w:rsidP="00A402DE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eastAsia="Calibri"/>
        </w:rPr>
      </w:pPr>
    </w:p>
    <w:sectPr w:rsidR="003509E3" w:rsidRPr="00F727E1" w:rsidSect="00C8721E">
      <w:headerReference w:type="default" r:id="rId10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3BF318" w14:textId="77777777" w:rsidR="008E056A" w:rsidRDefault="008E056A">
      <w:r>
        <w:separator/>
      </w:r>
    </w:p>
  </w:endnote>
  <w:endnote w:type="continuationSeparator" w:id="0">
    <w:p w14:paraId="72913150" w14:textId="77777777" w:rsidR="008E056A" w:rsidRDefault="008E0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45 Light">
    <w:altName w:val="Arial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7163F5" w14:textId="77777777" w:rsidR="008E056A" w:rsidRDefault="008E056A">
      <w:r>
        <w:separator/>
      </w:r>
    </w:p>
  </w:footnote>
  <w:footnote w:type="continuationSeparator" w:id="0">
    <w:p w14:paraId="5D3B7225" w14:textId="77777777" w:rsidR="008E056A" w:rsidRDefault="008E05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F41AE6" w14:textId="77777777" w:rsidR="008E056A" w:rsidRDefault="008E056A">
    <w:pPr>
      <w:pStyle w:val="Kopfzeile"/>
      <w:tabs>
        <w:tab w:val="clear" w:pos="4536"/>
        <w:tab w:val="left" w:pos="6840"/>
      </w:tabs>
      <w:rPr>
        <w:rFonts w:ascii="Arial Black" w:hAnsi="Arial Black"/>
        <w:sz w:val="32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7AE1C040" wp14:editId="41995B6C">
          <wp:simplePos x="0" y="0"/>
          <wp:positionH relativeFrom="column">
            <wp:posOffset>4000500</wp:posOffset>
          </wp:positionH>
          <wp:positionV relativeFrom="paragraph">
            <wp:posOffset>-635</wp:posOffset>
          </wp:positionV>
          <wp:extent cx="1714500" cy="170815"/>
          <wp:effectExtent l="0" t="0" r="12700" b="6985"/>
          <wp:wrapTight wrapText="bothSides">
            <wp:wrapPolygon edited="0">
              <wp:start x="0" y="0"/>
              <wp:lineTo x="0" y="19271"/>
              <wp:lineTo x="21440" y="19271"/>
              <wp:lineTo x="21440" y="0"/>
              <wp:lineTo x="0" y="0"/>
            </wp:wrapPolygon>
          </wp:wrapTight>
          <wp:docPr id="1" name="Bild 5" descr="Beschreibung: Beschreibung: fum logo rot grau weis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5" descr="Beschreibung: Beschreibung: fum logo rot grau weis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70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</w:p>
  <w:p w14:paraId="61B8C0EB" w14:textId="77777777" w:rsidR="008E056A" w:rsidRDefault="008E056A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07CDEFA2" w14:textId="77777777" w:rsidR="008E056A" w:rsidRDefault="008E056A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Presse-Information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1F0342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1F0342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026EE1C9" w14:textId="77777777" w:rsidR="008E056A" w:rsidRDefault="008E056A">
    <w:pPr>
      <w:pStyle w:val="Kopfzeile"/>
      <w:rPr>
        <w:sz w:val="20"/>
      </w:rPr>
    </w:pPr>
  </w:p>
  <w:p w14:paraId="72D89DE1" w14:textId="77777777" w:rsidR="008E056A" w:rsidRDefault="008E056A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F6CB3D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A10435D"/>
    <w:multiLevelType w:val="hybridMultilevel"/>
    <w:tmpl w:val="33AEE446"/>
    <w:lvl w:ilvl="0" w:tplc="DFF4585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627CBE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560B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0CC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8EA1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724D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3AFC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F0FD2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E8A30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854B0B"/>
    <w:multiLevelType w:val="hybridMultilevel"/>
    <w:tmpl w:val="C72EA80C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A3A0AB6"/>
    <w:multiLevelType w:val="hybridMultilevel"/>
    <w:tmpl w:val="3056CB60"/>
    <w:lvl w:ilvl="0" w:tplc="16F4D8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7C7054C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B5A15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209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6A99F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BF4A5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9AFA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B25C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9DE74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807457"/>
    <w:multiLevelType w:val="hybridMultilevel"/>
    <w:tmpl w:val="F0EADF9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7F0236FE"/>
    <w:multiLevelType w:val="hybridMultilevel"/>
    <w:tmpl w:val="CC6E1C7E"/>
    <w:lvl w:ilvl="0" w:tplc="DE0E73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02E8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E7E86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22E0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589D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CAA8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56B0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E474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29071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5"/>
  <w:embedSystemFonts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BCC"/>
    <w:rsid w:val="000013ED"/>
    <w:rsid w:val="00002877"/>
    <w:rsid w:val="00004978"/>
    <w:rsid w:val="00010299"/>
    <w:rsid w:val="00010CC1"/>
    <w:rsid w:val="00011B54"/>
    <w:rsid w:val="00013741"/>
    <w:rsid w:val="0001395B"/>
    <w:rsid w:val="0001737C"/>
    <w:rsid w:val="00026544"/>
    <w:rsid w:val="000342E4"/>
    <w:rsid w:val="000342F7"/>
    <w:rsid w:val="000427D4"/>
    <w:rsid w:val="000437E0"/>
    <w:rsid w:val="00050778"/>
    <w:rsid w:val="000524DD"/>
    <w:rsid w:val="00055061"/>
    <w:rsid w:val="00055247"/>
    <w:rsid w:val="00056FE8"/>
    <w:rsid w:val="00060BB6"/>
    <w:rsid w:val="00060DF2"/>
    <w:rsid w:val="00062E14"/>
    <w:rsid w:val="000643E2"/>
    <w:rsid w:val="00067FE3"/>
    <w:rsid w:val="00070766"/>
    <w:rsid w:val="00071ECA"/>
    <w:rsid w:val="000748F7"/>
    <w:rsid w:val="0008059E"/>
    <w:rsid w:val="00082974"/>
    <w:rsid w:val="0008470A"/>
    <w:rsid w:val="00086ACA"/>
    <w:rsid w:val="00090165"/>
    <w:rsid w:val="00094AE3"/>
    <w:rsid w:val="00097706"/>
    <w:rsid w:val="000A7BCC"/>
    <w:rsid w:val="000B091A"/>
    <w:rsid w:val="000B2E3A"/>
    <w:rsid w:val="000B3C10"/>
    <w:rsid w:val="000B4B22"/>
    <w:rsid w:val="000B73E0"/>
    <w:rsid w:val="000C2A6F"/>
    <w:rsid w:val="000C7713"/>
    <w:rsid w:val="000D0D7B"/>
    <w:rsid w:val="000D3933"/>
    <w:rsid w:val="000D3D7D"/>
    <w:rsid w:val="000D537E"/>
    <w:rsid w:val="000D6D39"/>
    <w:rsid w:val="000E2526"/>
    <w:rsid w:val="000E372C"/>
    <w:rsid w:val="000E485D"/>
    <w:rsid w:val="000E6A9A"/>
    <w:rsid w:val="000E7700"/>
    <w:rsid w:val="000F318E"/>
    <w:rsid w:val="000F3350"/>
    <w:rsid w:val="000F336C"/>
    <w:rsid w:val="000F3B00"/>
    <w:rsid w:val="000F53BC"/>
    <w:rsid w:val="000F5856"/>
    <w:rsid w:val="0010197B"/>
    <w:rsid w:val="0011178F"/>
    <w:rsid w:val="00112D88"/>
    <w:rsid w:val="001147CF"/>
    <w:rsid w:val="0011590A"/>
    <w:rsid w:val="0012325A"/>
    <w:rsid w:val="00123953"/>
    <w:rsid w:val="0012782B"/>
    <w:rsid w:val="001312F9"/>
    <w:rsid w:val="001331F5"/>
    <w:rsid w:val="00134706"/>
    <w:rsid w:val="001368AE"/>
    <w:rsid w:val="00136AE4"/>
    <w:rsid w:val="001370DD"/>
    <w:rsid w:val="00137F8E"/>
    <w:rsid w:val="001405B6"/>
    <w:rsid w:val="001427AE"/>
    <w:rsid w:val="001434AE"/>
    <w:rsid w:val="001435BB"/>
    <w:rsid w:val="001462D8"/>
    <w:rsid w:val="001479BC"/>
    <w:rsid w:val="00151474"/>
    <w:rsid w:val="001522E7"/>
    <w:rsid w:val="0015655E"/>
    <w:rsid w:val="00157155"/>
    <w:rsid w:val="001612D1"/>
    <w:rsid w:val="00162A15"/>
    <w:rsid w:val="00171950"/>
    <w:rsid w:val="00172365"/>
    <w:rsid w:val="00172497"/>
    <w:rsid w:val="0017373C"/>
    <w:rsid w:val="00173B20"/>
    <w:rsid w:val="001752B2"/>
    <w:rsid w:val="00176308"/>
    <w:rsid w:val="00176617"/>
    <w:rsid w:val="00177675"/>
    <w:rsid w:val="001827BE"/>
    <w:rsid w:val="00183EC3"/>
    <w:rsid w:val="001856F8"/>
    <w:rsid w:val="00185C69"/>
    <w:rsid w:val="00190660"/>
    <w:rsid w:val="00193508"/>
    <w:rsid w:val="00194C45"/>
    <w:rsid w:val="00196E6A"/>
    <w:rsid w:val="001A1114"/>
    <w:rsid w:val="001A456B"/>
    <w:rsid w:val="001A5E62"/>
    <w:rsid w:val="001A7C25"/>
    <w:rsid w:val="001B2036"/>
    <w:rsid w:val="001B2140"/>
    <w:rsid w:val="001B2612"/>
    <w:rsid w:val="001B3FEF"/>
    <w:rsid w:val="001C0687"/>
    <w:rsid w:val="001C1FCC"/>
    <w:rsid w:val="001C2A20"/>
    <w:rsid w:val="001C4D99"/>
    <w:rsid w:val="001C5C7D"/>
    <w:rsid w:val="001C5E6B"/>
    <w:rsid w:val="001D5BE4"/>
    <w:rsid w:val="001D77F3"/>
    <w:rsid w:val="001E0838"/>
    <w:rsid w:val="001E0ACA"/>
    <w:rsid w:val="001E1833"/>
    <w:rsid w:val="001E295B"/>
    <w:rsid w:val="001E2D3B"/>
    <w:rsid w:val="001E6591"/>
    <w:rsid w:val="001E6A98"/>
    <w:rsid w:val="001F008A"/>
    <w:rsid w:val="001F030F"/>
    <w:rsid w:val="001F0342"/>
    <w:rsid w:val="001F05A6"/>
    <w:rsid w:val="001F327A"/>
    <w:rsid w:val="001F4F07"/>
    <w:rsid w:val="001F6400"/>
    <w:rsid w:val="001F7858"/>
    <w:rsid w:val="001F798D"/>
    <w:rsid w:val="002010DF"/>
    <w:rsid w:val="00201C6F"/>
    <w:rsid w:val="00201C94"/>
    <w:rsid w:val="00203DBD"/>
    <w:rsid w:val="00203E58"/>
    <w:rsid w:val="00205162"/>
    <w:rsid w:val="00210F22"/>
    <w:rsid w:val="00213A08"/>
    <w:rsid w:val="00225689"/>
    <w:rsid w:val="00225C05"/>
    <w:rsid w:val="002279E6"/>
    <w:rsid w:val="00231FCC"/>
    <w:rsid w:val="00234C68"/>
    <w:rsid w:val="00240226"/>
    <w:rsid w:val="0024031A"/>
    <w:rsid w:val="002406C9"/>
    <w:rsid w:val="00243AE7"/>
    <w:rsid w:val="00244731"/>
    <w:rsid w:val="00244FDD"/>
    <w:rsid w:val="00246572"/>
    <w:rsid w:val="00246EA7"/>
    <w:rsid w:val="002471F2"/>
    <w:rsid w:val="00251159"/>
    <w:rsid w:val="00251E3E"/>
    <w:rsid w:val="0025524F"/>
    <w:rsid w:val="00255F75"/>
    <w:rsid w:val="00256821"/>
    <w:rsid w:val="002572EA"/>
    <w:rsid w:val="002575A9"/>
    <w:rsid w:val="00262F8A"/>
    <w:rsid w:val="00264F34"/>
    <w:rsid w:val="002650EE"/>
    <w:rsid w:val="002660FF"/>
    <w:rsid w:val="0026632C"/>
    <w:rsid w:val="0026671C"/>
    <w:rsid w:val="002670BB"/>
    <w:rsid w:val="00272826"/>
    <w:rsid w:val="002733BC"/>
    <w:rsid w:val="00274DBA"/>
    <w:rsid w:val="0028156A"/>
    <w:rsid w:val="00282081"/>
    <w:rsid w:val="00282612"/>
    <w:rsid w:val="00282621"/>
    <w:rsid w:val="00283696"/>
    <w:rsid w:val="0028470B"/>
    <w:rsid w:val="00285CDE"/>
    <w:rsid w:val="002901F6"/>
    <w:rsid w:val="002909E4"/>
    <w:rsid w:val="002926E6"/>
    <w:rsid w:val="002939DD"/>
    <w:rsid w:val="002967CA"/>
    <w:rsid w:val="00296F87"/>
    <w:rsid w:val="00297CBA"/>
    <w:rsid w:val="002A0118"/>
    <w:rsid w:val="002A58AD"/>
    <w:rsid w:val="002A6650"/>
    <w:rsid w:val="002A7EEC"/>
    <w:rsid w:val="002B25A1"/>
    <w:rsid w:val="002B2C35"/>
    <w:rsid w:val="002B3ACB"/>
    <w:rsid w:val="002B7B0E"/>
    <w:rsid w:val="002B7F51"/>
    <w:rsid w:val="002C5E02"/>
    <w:rsid w:val="002C6C9E"/>
    <w:rsid w:val="002D05F4"/>
    <w:rsid w:val="002D11E4"/>
    <w:rsid w:val="002D211F"/>
    <w:rsid w:val="002D51EE"/>
    <w:rsid w:val="002E69F7"/>
    <w:rsid w:val="002E6F06"/>
    <w:rsid w:val="002F0DEE"/>
    <w:rsid w:val="002F1967"/>
    <w:rsid w:val="002F3A2D"/>
    <w:rsid w:val="00300FB5"/>
    <w:rsid w:val="00302777"/>
    <w:rsid w:val="003036F8"/>
    <w:rsid w:val="003047AA"/>
    <w:rsid w:val="00305E1B"/>
    <w:rsid w:val="003075FD"/>
    <w:rsid w:val="00310801"/>
    <w:rsid w:val="0031189F"/>
    <w:rsid w:val="00312BB0"/>
    <w:rsid w:val="00315A15"/>
    <w:rsid w:val="00316631"/>
    <w:rsid w:val="00320008"/>
    <w:rsid w:val="00320551"/>
    <w:rsid w:val="00323555"/>
    <w:rsid w:val="00326145"/>
    <w:rsid w:val="003354A5"/>
    <w:rsid w:val="003364E3"/>
    <w:rsid w:val="0033746E"/>
    <w:rsid w:val="0033769F"/>
    <w:rsid w:val="003378B6"/>
    <w:rsid w:val="00337AB5"/>
    <w:rsid w:val="00340F34"/>
    <w:rsid w:val="00344861"/>
    <w:rsid w:val="003468F2"/>
    <w:rsid w:val="00346D85"/>
    <w:rsid w:val="00347DF0"/>
    <w:rsid w:val="003509E3"/>
    <w:rsid w:val="0035208B"/>
    <w:rsid w:val="00354C3A"/>
    <w:rsid w:val="003571E5"/>
    <w:rsid w:val="00357511"/>
    <w:rsid w:val="00357BF1"/>
    <w:rsid w:val="00361C1B"/>
    <w:rsid w:val="003627C6"/>
    <w:rsid w:val="003705C8"/>
    <w:rsid w:val="003723C2"/>
    <w:rsid w:val="00372700"/>
    <w:rsid w:val="00375992"/>
    <w:rsid w:val="00377143"/>
    <w:rsid w:val="00377221"/>
    <w:rsid w:val="00380EDA"/>
    <w:rsid w:val="003870E2"/>
    <w:rsid w:val="0039078E"/>
    <w:rsid w:val="0039108F"/>
    <w:rsid w:val="00392021"/>
    <w:rsid w:val="00392A77"/>
    <w:rsid w:val="00393020"/>
    <w:rsid w:val="0039311A"/>
    <w:rsid w:val="003972E8"/>
    <w:rsid w:val="003A040C"/>
    <w:rsid w:val="003A639E"/>
    <w:rsid w:val="003B5BDA"/>
    <w:rsid w:val="003B7503"/>
    <w:rsid w:val="003B7607"/>
    <w:rsid w:val="003C05AC"/>
    <w:rsid w:val="003C110C"/>
    <w:rsid w:val="003C2EFA"/>
    <w:rsid w:val="003C59BD"/>
    <w:rsid w:val="003D464D"/>
    <w:rsid w:val="003E055C"/>
    <w:rsid w:val="003E142C"/>
    <w:rsid w:val="003E1490"/>
    <w:rsid w:val="003E1685"/>
    <w:rsid w:val="003E2536"/>
    <w:rsid w:val="003E54F1"/>
    <w:rsid w:val="003E7214"/>
    <w:rsid w:val="003E7778"/>
    <w:rsid w:val="003F223F"/>
    <w:rsid w:val="003F2A36"/>
    <w:rsid w:val="003F2ABF"/>
    <w:rsid w:val="003F40EA"/>
    <w:rsid w:val="003F4E7E"/>
    <w:rsid w:val="003F6AB2"/>
    <w:rsid w:val="003F7924"/>
    <w:rsid w:val="00400142"/>
    <w:rsid w:val="004008F8"/>
    <w:rsid w:val="00400B88"/>
    <w:rsid w:val="00401030"/>
    <w:rsid w:val="0040268B"/>
    <w:rsid w:val="004030DE"/>
    <w:rsid w:val="00406F2E"/>
    <w:rsid w:val="0041044F"/>
    <w:rsid w:val="00411B59"/>
    <w:rsid w:val="00415391"/>
    <w:rsid w:val="00422335"/>
    <w:rsid w:val="00427139"/>
    <w:rsid w:val="004301C8"/>
    <w:rsid w:val="0043136B"/>
    <w:rsid w:val="00434089"/>
    <w:rsid w:val="00437202"/>
    <w:rsid w:val="0044057D"/>
    <w:rsid w:val="00441543"/>
    <w:rsid w:val="0044245E"/>
    <w:rsid w:val="004442D1"/>
    <w:rsid w:val="00450F4C"/>
    <w:rsid w:val="00453B30"/>
    <w:rsid w:val="00456193"/>
    <w:rsid w:val="004610A8"/>
    <w:rsid w:val="00465CCF"/>
    <w:rsid w:val="00467A18"/>
    <w:rsid w:val="00470345"/>
    <w:rsid w:val="00473FC7"/>
    <w:rsid w:val="00476F57"/>
    <w:rsid w:val="004770D7"/>
    <w:rsid w:val="004800ED"/>
    <w:rsid w:val="0048416D"/>
    <w:rsid w:val="00492FB4"/>
    <w:rsid w:val="00494494"/>
    <w:rsid w:val="004A12C0"/>
    <w:rsid w:val="004A1F3B"/>
    <w:rsid w:val="004A24F7"/>
    <w:rsid w:val="004A2726"/>
    <w:rsid w:val="004A5AA8"/>
    <w:rsid w:val="004A706E"/>
    <w:rsid w:val="004B332D"/>
    <w:rsid w:val="004B474D"/>
    <w:rsid w:val="004C1792"/>
    <w:rsid w:val="004C3A71"/>
    <w:rsid w:val="004C5C0F"/>
    <w:rsid w:val="004D0B73"/>
    <w:rsid w:val="004D3C61"/>
    <w:rsid w:val="004D4D93"/>
    <w:rsid w:val="004D5DF5"/>
    <w:rsid w:val="004E0427"/>
    <w:rsid w:val="004E3DB0"/>
    <w:rsid w:val="004E699C"/>
    <w:rsid w:val="004E72E8"/>
    <w:rsid w:val="004F0281"/>
    <w:rsid w:val="004F0F93"/>
    <w:rsid w:val="004F3204"/>
    <w:rsid w:val="004F36DF"/>
    <w:rsid w:val="004F4518"/>
    <w:rsid w:val="004F55F6"/>
    <w:rsid w:val="004F68C6"/>
    <w:rsid w:val="004F6FDD"/>
    <w:rsid w:val="00500026"/>
    <w:rsid w:val="0050102A"/>
    <w:rsid w:val="005023CC"/>
    <w:rsid w:val="00503312"/>
    <w:rsid w:val="00503E4A"/>
    <w:rsid w:val="00504252"/>
    <w:rsid w:val="005049D0"/>
    <w:rsid w:val="00505641"/>
    <w:rsid w:val="005060DB"/>
    <w:rsid w:val="005062B1"/>
    <w:rsid w:val="00510965"/>
    <w:rsid w:val="005109DE"/>
    <w:rsid w:val="0051226D"/>
    <w:rsid w:val="00513E2C"/>
    <w:rsid w:val="005154BA"/>
    <w:rsid w:val="00516937"/>
    <w:rsid w:val="00521885"/>
    <w:rsid w:val="00530098"/>
    <w:rsid w:val="00530297"/>
    <w:rsid w:val="00532BD5"/>
    <w:rsid w:val="00535BB7"/>
    <w:rsid w:val="00537676"/>
    <w:rsid w:val="00540A18"/>
    <w:rsid w:val="00547A09"/>
    <w:rsid w:val="00547C8A"/>
    <w:rsid w:val="0055175E"/>
    <w:rsid w:val="00552B2A"/>
    <w:rsid w:val="00553B41"/>
    <w:rsid w:val="00556D73"/>
    <w:rsid w:val="0055728B"/>
    <w:rsid w:val="005629D7"/>
    <w:rsid w:val="0056542C"/>
    <w:rsid w:val="005654D7"/>
    <w:rsid w:val="0057772C"/>
    <w:rsid w:val="00581D3A"/>
    <w:rsid w:val="005864CC"/>
    <w:rsid w:val="00591D10"/>
    <w:rsid w:val="00595EA8"/>
    <w:rsid w:val="005A1880"/>
    <w:rsid w:val="005A195D"/>
    <w:rsid w:val="005A2478"/>
    <w:rsid w:val="005A2856"/>
    <w:rsid w:val="005A44C7"/>
    <w:rsid w:val="005A581B"/>
    <w:rsid w:val="005A582B"/>
    <w:rsid w:val="005A5D1D"/>
    <w:rsid w:val="005A6D87"/>
    <w:rsid w:val="005B3955"/>
    <w:rsid w:val="005B6C46"/>
    <w:rsid w:val="005C1743"/>
    <w:rsid w:val="005C2ABC"/>
    <w:rsid w:val="005C38F6"/>
    <w:rsid w:val="005C4FA7"/>
    <w:rsid w:val="005D0E47"/>
    <w:rsid w:val="005D2415"/>
    <w:rsid w:val="005D6BF7"/>
    <w:rsid w:val="005D6DFC"/>
    <w:rsid w:val="005E467E"/>
    <w:rsid w:val="005E5B95"/>
    <w:rsid w:val="005E66CD"/>
    <w:rsid w:val="005F2F67"/>
    <w:rsid w:val="005F7B69"/>
    <w:rsid w:val="00604146"/>
    <w:rsid w:val="006053AF"/>
    <w:rsid w:val="00610FF6"/>
    <w:rsid w:val="00612426"/>
    <w:rsid w:val="00613076"/>
    <w:rsid w:val="00613D40"/>
    <w:rsid w:val="00615003"/>
    <w:rsid w:val="00617BB2"/>
    <w:rsid w:val="00621BBC"/>
    <w:rsid w:val="00623783"/>
    <w:rsid w:val="00623F24"/>
    <w:rsid w:val="006248A3"/>
    <w:rsid w:val="006258B6"/>
    <w:rsid w:val="00627CB9"/>
    <w:rsid w:val="00631E25"/>
    <w:rsid w:val="0063309B"/>
    <w:rsid w:val="00634288"/>
    <w:rsid w:val="00634566"/>
    <w:rsid w:val="00635C81"/>
    <w:rsid w:val="00635D90"/>
    <w:rsid w:val="0064095D"/>
    <w:rsid w:val="00642009"/>
    <w:rsid w:val="00644626"/>
    <w:rsid w:val="0064549B"/>
    <w:rsid w:val="006509BA"/>
    <w:rsid w:val="00654E57"/>
    <w:rsid w:val="00660B07"/>
    <w:rsid w:val="006645B0"/>
    <w:rsid w:val="00665E26"/>
    <w:rsid w:val="0066735A"/>
    <w:rsid w:val="0067224A"/>
    <w:rsid w:val="00672473"/>
    <w:rsid w:val="00673BC4"/>
    <w:rsid w:val="0067479C"/>
    <w:rsid w:val="0067543B"/>
    <w:rsid w:val="00677467"/>
    <w:rsid w:val="006777B7"/>
    <w:rsid w:val="006829BF"/>
    <w:rsid w:val="00685532"/>
    <w:rsid w:val="00687050"/>
    <w:rsid w:val="00691197"/>
    <w:rsid w:val="006928B9"/>
    <w:rsid w:val="006930B8"/>
    <w:rsid w:val="00693348"/>
    <w:rsid w:val="00693CCA"/>
    <w:rsid w:val="00697340"/>
    <w:rsid w:val="006976CC"/>
    <w:rsid w:val="006A0691"/>
    <w:rsid w:val="006A101F"/>
    <w:rsid w:val="006A11FD"/>
    <w:rsid w:val="006A1DF8"/>
    <w:rsid w:val="006A28A2"/>
    <w:rsid w:val="006A2DC3"/>
    <w:rsid w:val="006A438E"/>
    <w:rsid w:val="006A5127"/>
    <w:rsid w:val="006A7A23"/>
    <w:rsid w:val="006A7ACF"/>
    <w:rsid w:val="006C12A7"/>
    <w:rsid w:val="006C1A92"/>
    <w:rsid w:val="006C3792"/>
    <w:rsid w:val="006C4B52"/>
    <w:rsid w:val="006C67E4"/>
    <w:rsid w:val="006C6B8E"/>
    <w:rsid w:val="006D1AA1"/>
    <w:rsid w:val="006D33B3"/>
    <w:rsid w:val="006D3975"/>
    <w:rsid w:val="006D3A17"/>
    <w:rsid w:val="006D4DD7"/>
    <w:rsid w:val="006D5436"/>
    <w:rsid w:val="006D6369"/>
    <w:rsid w:val="006D6DC3"/>
    <w:rsid w:val="006D7F10"/>
    <w:rsid w:val="006E3D96"/>
    <w:rsid w:val="006E40F4"/>
    <w:rsid w:val="006F45E2"/>
    <w:rsid w:val="006F4760"/>
    <w:rsid w:val="006F515D"/>
    <w:rsid w:val="006F56CA"/>
    <w:rsid w:val="007033F3"/>
    <w:rsid w:val="007158E1"/>
    <w:rsid w:val="00716C71"/>
    <w:rsid w:val="007201B3"/>
    <w:rsid w:val="00723A1C"/>
    <w:rsid w:val="00723E82"/>
    <w:rsid w:val="00726CFD"/>
    <w:rsid w:val="007273E1"/>
    <w:rsid w:val="0073073B"/>
    <w:rsid w:val="007403EE"/>
    <w:rsid w:val="007437B5"/>
    <w:rsid w:val="00743DBA"/>
    <w:rsid w:val="00744133"/>
    <w:rsid w:val="007442F8"/>
    <w:rsid w:val="007461FD"/>
    <w:rsid w:val="00751636"/>
    <w:rsid w:val="00752E25"/>
    <w:rsid w:val="00756EBC"/>
    <w:rsid w:val="00764EAE"/>
    <w:rsid w:val="0076516B"/>
    <w:rsid w:val="00770651"/>
    <w:rsid w:val="00771D5A"/>
    <w:rsid w:val="00773D6A"/>
    <w:rsid w:val="00776284"/>
    <w:rsid w:val="007770EB"/>
    <w:rsid w:val="00781533"/>
    <w:rsid w:val="007815A5"/>
    <w:rsid w:val="00784670"/>
    <w:rsid w:val="00784F79"/>
    <w:rsid w:val="007928C4"/>
    <w:rsid w:val="00793353"/>
    <w:rsid w:val="007934D9"/>
    <w:rsid w:val="00793BF5"/>
    <w:rsid w:val="00796000"/>
    <w:rsid w:val="00796DE9"/>
    <w:rsid w:val="007A2386"/>
    <w:rsid w:val="007A2C8E"/>
    <w:rsid w:val="007A51D3"/>
    <w:rsid w:val="007A64EC"/>
    <w:rsid w:val="007B003F"/>
    <w:rsid w:val="007B247D"/>
    <w:rsid w:val="007B305E"/>
    <w:rsid w:val="007B35AA"/>
    <w:rsid w:val="007B3694"/>
    <w:rsid w:val="007B3C28"/>
    <w:rsid w:val="007B3DC6"/>
    <w:rsid w:val="007B49F0"/>
    <w:rsid w:val="007B73DF"/>
    <w:rsid w:val="007C20FF"/>
    <w:rsid w:val="007C452D"/>
    <w:rsid w:val="007C47B1"/>
    <w:rsid w:val="007C5A4E"/>
    <w:rsid w:val="007C65FB"/>
    <w:rsid w:val="007C7B91"/>
    <w:rsid w:val="007D02B0"/>
    <w:rsid w:val="007D1307"/>
    <w:rsid w:val="007D3D05"/>
    <w:rsid w:val="007D3D65"/>
    <w:rsid w:val="007D5823"/>
    <w:rsid w:val="007D5C54"/>
    <w:rsid w:val="007D7038"/>
    <w:rsid w:val="007D7C61"/>
    <w:rsid w:val="007E02E2"/>
    <w:rsid w:val="007E0C9D"/>
    <w:rsid w:val="007E0CC5"/>
    <w:rsid w:val="007E0EF4"/>
    <w:rsid w:val="007E28D2"/>
    <w:rsid w:val="007E2AF9"/>
    <w:rsid w:val="007E3C8D"/>
    <w:rsid w:val="007E7C4F"/>
    <w:rsid w:val="007F13FD"/>
    <w:rsid w:val="007F2107"/>
    <w:rsid w:val="007F2932"/>
    <w:rsid w:val="0080395B"/>
    <w:rsid w:val="008055FF"/>
    <w:rsid w:val="008075E4"/>
    <w:rsid w:val="00811AA0"/>
    <w:rsid w:val="00814D6B"/>
    <w:rsid w:val="00816469"/>
    <w:rsid w:val="00824A91"/>
    <w:rsid w:val="008264BE"/>
    <w:rsid w:val="0082740C"/>
    <w:rsid w:val="00827B2C"/>
    <w:rsid w:val="008301E5"/>
    <w:rsid w:val="00833EAE"/>
    <w:rsid w:val="00835FCD"/>
    <w:rsid w:val="00842117"/>
    <w:rsid w:val="00842C18"/>
    <w:rsid w:val="0084334D"/>
    <w:rsid w:val="00844E01"/>
    <w:rsid w:val="00847B2D"/>
    <w:rsid w:val="00847BD9"/>
    <w:rsid w:val="008508EA"/>
    <w:rsid w:val="00850F8E"/>
    <w:rsid w:val="0086381E"/>
    <w:rsid w:val="008645FD"/>
    <w:rsid w:val="00864754"/>
    <w:rsid w:val="00870005"/>
    <w:rsid w:val="0087287C"/>
    <w:rsid w:val="00876F80"/>
    <w:rsid w:val="00877AC5"/>
    <w:rsid w:val="00880A4D"/>
    <w:rsid w:val="008827BB"/>
    <w:rsid w:val="008863C2"/>
    <w:rsid w:val="00890985"/>
    <w:rsid w:val="00892052"/>
    <w:rsid w:val="008951C4"/>
    <w:rsid w:val="008A0CC1"/>
    <w:rsid w:val="008B21D3"/>
    <w:rsid w:val="008B3AD0"/>
    <w:rsid w:val="008B7DF2"/>
    <w:rsid w:val="008C49CB"/>
    <w:rsid w:val="008C50E6"/>
    <w:rsid w:val="008C67D8"/>
    <w:rsid w:val="008C6FA0"/>
    <w:rsid w:val="008D159F"/>
    <w:rsid w:val="008D2235"/>
    <w:rsid w:val="008D31C2"/>
    <w:rsid w:val="008D40CC"/>
    <w:rsid w:val="008D4737"/>
    <w:rsid w:val="008E056A"/>
    <w:rsid w:val="008E26B7"/>
    <w:rsid w:val="008E5671"/>
    <w:rsid w:val="008E62F6"/>
    <w:rsid w:val="008E6C86"/>
    <w:rsid w:val="008E7F0D"/>
    <w:rsid w:val="008F3397"/>
    <w:rsid w:val="008F62A4"/>
    <w:rsid w:val="008F6F92"/>
    <w:rsid w:val="00901079"/>
    <w:rsid w:val="00901621"/>
    <w:rsid w:val="00905194"/>
    <w:rsid w:val="009059E8"/>
    <w:rsid w:val="00915897"/>
    <w:rsid w:val="009179B7"/>
    <w:rsid w:val="00923A51"/>
    <w:rsid w:val="009252D3"/>
    <w:rsid w:val="00926223"/>
    <w:rsid w:val="00930273"/>
    <w:rsid w:val="0093035B"/>
    <w:rsid w:val="00931BA8"/>
    <w:rsid w:val="00932A02"/>
    <w:rsid w:val="00933F26"/>
    <w:rsid w:val="009348E1"/>
    <w:rsid w:val="00934931"/>
    <w:rsid w:val="009365A4"/>
    <w:rsid w:val="0093799C"/>
    <w:rsid w:val="00945894"/>
    <w:rsid w:val="00947431"/>
    <w:rsid w:val="00950456"/>
    <w:rsid w:val="00953212"/>
    <w:rsid w:val="00960E48"/>
    <w:rsid w:val="0096176A"/>
    <w:rsid w:val="009621C4"/>
    <w:rsid w:val="00963DFB"/>
    <w:rsid w:val="00971632"/>
    <w:rsid w:val="009729A7"/>
    <w:rsid w:val="00974FDF"/>
    <w:rsid w:val="009807B0"/>
    <w:rsid w:val="00982147"/>
    <w:rsid w:val="00982423"/>
    <w:rsid w:val="00982E5A"/>
    <w:rsid w:val="009840E8"/>
    <w:rsid w:val="009858C7"/>
    <w:rsid w:val="00985FEC"/>
    <w:rsid w:val="009872C8"/>
    <w:rsid w:val="009873B7"/>
    <w:rsid w:val="0098790A"/>
    <w:rsid w:val="00990F2D"/>
    <w:rsid w:val="00993C83"/>
    <w:rsid w:val="00995048"/>
    <w:rsid w:val="00995288"/>
    <w:rsid w:val="009963B5"/>
    <w:rsid w:val="009973E5"/>
    <w:rsid w:val="009A0905"/>
    <w:rsid w:val="009A0B48"/>
    <w:rsid w:val="009A3944"/>
    <w:rsid w:val="009A614B"/>
    <w:rsid w:val="009A6A45"/>
    <w:rsid w:val="009A6B71"/>
    <w:rsid w:val="009A78C1"/>
    <w:rsid w:val="009A7A71"/>
    <w:rsid w:val="009A7EF4"/>
    <w:rsid w:val="009B011E"/>
    <w:rsid w:val="009B1679"/>
    <w:rsid w:val="009B3176"/>
    <w:rsid w:val="009B31A9"/>
    <w:rsid w:val="009B4DE1"/>
    <w:rsid w:val="009B5069"/>
    <w:rsid w:val="009B6B99"/>
    <w:rsid w:val="009C0231"/>
    <w:rsid w:val="009C1FB2"/>
    <w:rsid w:val="009C261C"/>
    <w:rsid w:val="009D1529"/>
    <w:rsid w:val="009D22CC"/>
    <w:rsid w:val="009D5E0A"/>
    <w:rsid w:val="009E41A0"/>
    <w:rsid w:val="009E6112"/>
    <w:rsid w:val="009E65A1"/>
    <w:rsid w:val="009E7B1C"/>
    <w:rsid w:val="009F73BC"/>
    <w:rsid w:val="009F75AF"/>
    <w:rsid w:val="009F7621"/>
    <w:rsid w:val="00A01C5D"/>
    <w:rsid w:val="00A033BA"/>
    <w:rsid w:val="00A0428D"/>
    <w:rsid w:val="00A05D47"/>
    <w:rsid w:val="00A11B1E"/>
    <w:rsid w:val="00A1208F"/>
    <w:rsid w:val="00A14984"/>
    <w:rsid w:val="00A1708A"/>
    <w:rsid w:val="00A22153"/>
    <w:rsid w:val="00A23418"/>
    <w:rsid w:val="00A27BA0"/>
    <w:rsid w:val="00A27EA8"/>
    <w:rsid w:val="00A31402"/>
    <w:rsid w:val="00A326BE"/>
    <w:rsid w:val="00A334D3"/>
    <w:rsid w:val="00A34C8A"/>
    <w:rsid w:val="00A402DE"/>
    <w:rsid w:val="00A463D6"/>
    <w:rsid w:val="00A50523"/>
    <w:rsid w:val="00A5186D"/>
    <w:rsid w:val="00A5322C"/>
    <w:rsid w:val="00A53301"/>
    <w:rsid w:val="00A53B75"/>
    <w:rsid w:val="00A53F53"/>
    <w:rsid w:val="00A5658B"/>
    <w:rsid w:val="00A57A25"/>
    <w:rsid w:val="00A601C0"/>
    <w:rsid w:val="00A66C66"/>
    <w:rsid w:val="00A67A42"/>
    <w:rsid w:val="00A70264"/>
    <w:rsid w:val="00A72635"/>
    <w:rsid w:val="00A72748"/>
    <w:rsid w:val="00A72A43"/>
    <w:rsid w:val="00A73A87"/>
    <w:rsid w:val="00A775F2"/>
    <w:rsid w:val="00A80191"/>
    <w:rsid w:val="00A8057C"/>
    <w:rsid w:val="00A81650"/>
    <w:rsid w:val="00A87FD2"/>
    <w:rsid w:val="00A90CDD"/>
    <w:rsid w:val="00A91F2C"/>
    <w:rsid w:val="00A92445"/>
    <w:rsid w:val="00A93C20"/>
    <w:rsid w:val="00A9446F"/>
    <w:rsid w:val="00A94555"/>
    <w:rsid w:val="00A974A5"/>
    <w:rsid w:val="00AA17E7"/>
    <w:rsid w:val="00AA3E1A"/>
    <w:rsid w:val="00AA61D6"/>
    <w:rsid w:val="00AA629F"/>
    <w:rsid w:val="00AB121C"/>
    <w:rsid w:val="00AB1EDF"/>
    <w:rsid w:val="00AC0CB5"/>
    <w:rsid w:val="00AC454B"/>
    <w:rsid w:val="00AD17D8"/>
    <w:rsid w:val="00AD3F5F"/>
    <w:rsid w:val="00AD7937"/>
    <w:rsid w:val="00AE095A"/>
    <w:rsid w:val="00AE165B"/>
    <w:rsid w:val="00AE30D3"/>
    <w:rsid w:val="00AE3F22"/>
    <w:rsid w:val="00AE664D"/>
    <w:rsid w:val="00AF42F1"/>
    <w:rsid w:val="00AF457F"/>
    <w:rsid w:val="00AF49FF"/>
    <w:rsid w:val="00AF7EAC"/>
    <w:rsid w:val="00B02C66"/>
    <w:rsid w:val="00B02E2B"/>
    <w:rsid w:val="00B0344C"/>
    <w:rsid w:val="00B03590"/>
    <w:rsid w:val="00B0371E"/>
    <w:rsid w:val="00B03EFF"/>
    <w:rsid w:val="00B05CFA"/>
    <w:rsid w:val="00B060FC"/>
    <w:rsid w:val="00B10CF4"/>
    <w:rsid w:val="00B11BC3"/>
    <w:rsid w:val="00B151A7"/>
    <w:rsid w:val="00B179D2"/>
    <w:rsid w:val="00B203D0"/>
    <w:rsid w:val="00B21678"/>
    <w:rsid w:val="00B2318B"/>
    <w:rsid w:val="00B26020"/>
    <w:rsid w:val="00B261FA"/>
    <w:rsid w:val="00B26BA9"/>
    <w:rsid w:val="00B270D1"/>
    <w:rsid w:val="00B33941"/>
    <w:rsid w:val="00B33C78"/>
    <w:rsid w:val="00B3591A"/>
    <w:rsid w:val="00B372BB"/>
    <w:rsid w:val="00B40DB9"/>
    <w:rsid w:val="00B41A80"/>
    <w:rsid w:val="00B41B74"/>
    <w:rsid w:val="00B4433C"/>
    <w:rsid w:val="00B452B5"/>
    <w:rsid w:val="00B45820"/>
    <w:rsid w:val="00B47288"/>
    <w:rsid w:val="00B47468"/>
    <w:rsid w:val="00B51C62"/>
    <w:rsid w:val="00B55271"/>
    <w:rsid w:val="00B57A24"/>
    <w:rsid w:val="00B60644"/>
    <w:rsid w:val="00B6364B"/>
    <w:rsid w:val="00B661B0"/>
    <w:rsid w:val="00B67559"/>
    <w:rsid w:val="00B77344"/>
    <w:rsid w:val="00B8230F"/>
    <w:rsid w:val="00B824E2"/>
    <w:rsid w:val="00B82D04"/>
    <w:rsid w:val="00B84516"/>
    <w:rsid w:val="00B85728"/>
    <w:rsid w:val="00B8744E"/>
    <w:rsid w:val="00B90C2E"/>
    <w:rsid w:val="00B920FD"/>
    <w:rsid w:val="00B9610A"/>
    <w:rsid w:val="00B968BD"/>
    <w:rsid w:val="00BA0302"/>
    <w:rsid w:val="00BA0C5D"/>
    <w:rsid w:val="00BA0E8A"/>
    <w:rsid w:val="00BA33AB"/>
    <w:rsid w:val="00BA522C"/>
    <w:rsid w:val="00BA5AEF"/>
    <w:rsid w:val="00BA60C5"/>
    <w:rsid w:val="00BA63A9"/>
    <w:rsid w:val="00BB1A95"/>
    <w:rsid w:val="00BB2EB0"/>
    <w:rsid w:val="00BB7AAE"/>
    <w:rsid w:val="00BC0E52"/>
    <w:rsid w:val="00BC0F7B"/>
    <w:rsid w:val="00BC13A5"/>
    <w:rsid w:val="00BC1C08"/>
    <w:rsid w:val="00BC3431"/>
    <w:rsid w:val="00BC3804"/>
    <w:rsid w:val="00BC5ECD"/>
    <w:rsid w:val="00BC69CA"/>
    <w:rsid w:val="00BD3A0B"/>
    <w:rsid w:val="00BD3B2A"/>
    <w:rsid w:val="00BD5626"/>
    <w:rsid w:val="00BD664E"/>
    <w:rsid w:val="00BE08ED"/>
    <w:rsid w:val="00BE0CA8"/>
    <w:rsid w:val="00BE0D39"/>
    <w:rsid w:val="00BE48FD"/>
    <w:rsid w:val="00BE4F37"/>
    <w:rsid w:val="00BE5CAE"/>
    <w:rsid w:val="00BE6197"/>
    <w:rsid w:val="00BF0C3F"/>
    <w:rsid w:val="00BF0F68"/>
    <w:rsid w:val="00BF19AB"/>
    <w:rsid w:val="00BF19DE"/>
    <w:rsid w:val="00BF2D0C"/>
    <w:rsid w:val="00BF4495"/>
    <w:rsid w:val="00BF52C7"/>
    <w:rsid w:val="00C00D4F"/>
    <w:rsid w:val="00C06533"/>
    <w:rsid w:val="00C06E90"/>
    <w:rsid w:val="00C137F4"/>
    <w:rsid w:val="00C1393B"/>
    <w:rsid w:val="00C159A0"/>
    <w:rsid w:val="00C15CB2"/>
    <w:rsid w:val="00C1765C"/>
    <w:rsid w:val="00C1770A"/>
    <w:rsid w:val="00C20589"/>
    <w:rsid w:val="00C208C6"/>
    <w:rsid w:val="00C22687"/>
    <w:rsid w:val="00C22E42"/>
    <w:rsid w:val="00C2371A"/>
    <w:rsid w:val="00C2788B"/>
    <w:rsid w:val="00C32958"/>
    <w:rsid w:val="00C33D79"/>
    <w:rsid w:val="00C35DBB"/>
    <w:rsid w:val="00C37479"/>
    <w:rsid w:val="00C37B3A"/>
    <w:rsid w:val="00C40A96"/>
    <w:rsid w:val="00C44CA0"/>
    <w:rsid w:val="00C45493"/>
    <w:rsid w:val="00C46A77"/>
    <w:rsid w:val="00C47B4E"/>
    <w:rsid w:val="00C51256"/>
    <w:rsid w:val="00C52517"/>
    <w:rsid w:val="00C56326"/>
    <w:rsid w:val="00C60D9C"/>
    <w:rsid w:val="00C6128C"/>
    <w:rsid w:val="00C62EBB"/>
    <w:rsid w:val="00C67C6A"/>
    <w:rsid w:val="00C704E5"/>
    <w:rsid w:val="00C74BC8"/>
    <w:rsid w:val="00C75A16"/>
    <w:rsid w:val="00C768AF"/>
    <w:rsid w:val="00C80C7D"/>
    <w:rsid w:val="00C8198E"/>
    <w:rsid w:val="00C822CA"/>
    <w:rsid w:val="00C84C40"/>
    <w:rsid w:val="00C8721E"/>
    <w:rsid w:val="00C90A24"/>
    <w:rsid w:val="00C91010"/>
    <w:rsid w:val="00C93686"/>
    <w:rsid w:val="00C93C40"/>
    <w:rsid w:val="00CA10FE"/>
    <w:rsid w:val="00CA2D4E"/>
    <w:rsid w:val="00CA42AF"/>
    <w:rsid w:val="00CA5C71"/>
    <w:rsid w:val="00CA663A"/>
    <w:rsid w:val="00CA7C52"/>
    <w:rsid w:val="00CB1065"/>
    <w:rsid w:val="00CB4C7E"/>
    <w:rsid w:val="00CB769F"/>
    <w:rsid w:val="00CC14CF"/>
    <w:rsid w:val="00CC5C0A"/>
    <w:rsid w:val="00CC6EBE"/>
    <w:rsid w:val="00CC780D"/>
    <w:rsid w:val="00CD0FA0"/>
    <w:rsid w:val="00CD1BFD"/>
    <w:rsid w:val="00CD383A"/>
    <w:rsid w:val="00CE0FCB"/>
    <w:rsid w:val="00CE2715"/>
    <w:rsid w:val="00CE3A89"/>
    <w:rsid w:val="00CE5666"/>
    <w:rsid w:val="00CE57D5"/>
    <w:rsid w:val="00CE7057"/>
    <w:rsid w:val="00CF4CE6"/>
    <w:rsid w:val="00CF5A69"/>
    <w:rsid w:val="00CF5F79"/>
    <w:rsid w:val="00CF6F50"/>
    <w:rsid w:val="00D03BCE"/>
    <w:rsid w:val="00D10309"/>
    <w:rsid w:val="00D111EA"/>
    <w:rsid w:val="00D11C4A"/>
    <w:rsid w:val="00D14112"/>
    <w:rsid w:val="00D1460F"/>
    <w:rsid w:val="00D15D8D"/>
    <w:rsid w:val="00D16E17"/>
    <w:rsid w:val="00D170D2"/>
    <w:rsid w:val="00D20288"/>
    <w:rsid w:val="00D20CB9"/>
    <w:rsid w:val="00D221D3"/>
    <w:rsid w:val="00D23D07"/>
    <w:rsid w:val="00D27451"/>
    <w:rsid w:val="00D30D7C"/>
    <w:rsid w:val="00D31DC3"/>
    <w:rsid w:val="00D34FDB"/>
    <w:rsid w:val="00D369E0"/>
    <w:rsid w:val="00D36D09"/>
    <w:rsid w:val="00D371FC"/>
    <w:rsid w:val="00D4297F"/>
    <w:rsid w:val="00D44D7C"/>
    <w:rsid w:val="00D458F0"/>
    <w:rsid w:val="00D45D30"/>
    <w:rsid w:val="00D50D5A"/>
    <w:rsid w:val="00D52D71"/>
    <w:rsid w:val="00D532FE"/>
    <w:rsid w:val="00D55815"/>
    <w:rsid w:val="00D56F27"/>
    <w:rsid w:val="00D62138"/>
    <w:rsid w:val="00D65981"/>
    <w:rsid w:val="00D67C7C"/>
    <w:rsid w:val="00D705AB"/>
    <w:rsid w:val="00D70DDC"/>
    <w:rsid w:val="00D7145C"/>
    <w:rsid w:val="00D742EC"/>
    <w:rsid w:val="00D8487F"/>
    <w:rsid w:val="00D9381B"/>
    <w:rsid w:val="00D94B1E"/>
    <w:rsid w:val="00D95DFC"/>
    <w:rsid w:val="00D96262"/>
    <w:rsid w:val="00DA078E"/>
    <w:rsid w:val="00DA5DDB"/>
    <w:rsid w:val="00DA7C7D"/>
    <w:rsid w:val="00DB016D"/>
    <w:rsid w:val="00DB02B0"/>
    <w:rsid w:val="00DB1637"/>
    <w:rsid w:val="00DB1A61"/>
    <w:rsid w:val="00DB1EA3"/>
    <w:rsid w:val="00DB4733"/>
    <w:rsid w:val="00DB7CC0"/>
    <w:rsid w:val="00DC2259"/>
    <w:rsid w:val="00DC4F6C"/>
    <w:rsid w:val="00DC76D6"/>
    <w:rsid w:val="00DD1396"/>
    <w:rsid w:val="00DD2101"/>
    <w:rsid w:val="00DE01F8"/>
    <w:rsid w:val="00DE0ACD"/>
    <w:rsid w:val="00DE278E"/>
    <w:rsid w:val="00DE42CD"/>
    <w:rsid w:val="00DE4ACA"/>
    <w:rsid w:val="00DF1D13"/>
    <w:rsid w:val="00DF2442"/>
    <w:rsid w:val="00DF26B0"/>
    <w:rsid w:val="00DF424F"/>
    <w:rsid w:val="00DF699D"/>
    <w:rsid w:val="00DF7164"/>
    <w:rsid w:val="00DF7CF9"/>
    <w:rsid w:val="00E04366"/>
    <w:rsid w:val="00E07C00"/>
    <w:rsid w:val="00E142D4"/>
    <w:rsid w:val="00E14FE2"/>
    <w:rsid w:val="00E17311"/>
    <w:rsid w:val="00E239D6"/>
    <w:rsid w:val="00E23DB1"/>
    <w:rsid w:val="00E24310"/>
    <w:rsid w:val="00E25016"/>
    <w:rsid w:val="00E26D8E"/>
    <w:rsid w:val="00E31D50"/>
    <w:rsid w:val="00E32AE7"/>
    <w:rsid w:val="00E335B0"/>
    <w:rsid w:val="00E350FC"/>
    <w:rsid w:val="00E35F55"/>
    <w:rsid w:val="00E42801"/>
    <w:rsid w:val="00E4586A"/>
    <w:rsid w:val="00E45C64"/>
    <w:rsid w:val="00E460B6"/>
    <w:rsid w:val="00E470D1"/>
    <w:rsid w:val="00E503AE"/>
    <w:rsid w:val="00E5368F"/>
    <w:rsid w:val="00E55E08"/>
    <w:rsid w:val="00E6063A"/>
    <w:rsid w:val="00E6261F"/>
    <w:rsid w:val="00E63EBD"/>
    <w:rsid w:val="00E64C59"/>
    <w:rsid w:val="00E670F0"/>
    <w:rsid w:val="00E67574"/>
    <w:rsid w:val="00E72256"/>
    <w:rsid w:val="00E72CFD"/>
    <w:rsid w:val="00E73FD7"/>
    <w:rsid w:val="00E75213"/>
    <w:rsid w:val="00E759B6"/>
    <w:rsid w:val="00E76691"/>
    <w:rsid w:val="00E806A5"/>
    <w:rsid w:val="00E81B22"/>
    <w:rsid w:val="00E845EC"/>
    <w:rsid w:val="00E85823"/>
    <w:rsid w:val="00E86A6B"/>
    <w:rsid w:val="00E873E8"/>
    <w:rsid w:val="00E90141"/>
    <w:rsid w:val="00E9015F"/>
    <w:rsid w:val="00E920DC"/>
    <w:rsid w:val="00E9296C"/>
    <w:rsid w:val="00E958F4"/>
    <w:rsid w:val="00E96D4F"/>
    <w:rsid w:val="00EA27A2"/>
    <w:rsid w:val="00EA34DF"/>
    <w:rsid w:val="00EA38D2"/>
    <w:rsid w:val="00EA3C7D"/>
    <w:rsid w:val="00EA4D0E"/>
    <w:rsid w:val="00EB00BA"/>
    <w:rsid w:val="00EB2FC8"/>
    <w:rsid w:val="00EB351F"/>
    <w:rsid w:val="00EB5FEB"/>
    <w:rsid w:val="00EC120D"/>
    <w:rsid w:val="00EC22C9"/>
    <w:rsid w:val="00EC333A"/>
    <w:rsid w:val="00EC4E71"/>
    <w:rsid w:val="00EC5E3E"/>
    <w:rsid w:val="00EC6637"/>
    <w:rsid w:val="00EC7237"/>
    <w:rsid w:val="00ED091C"/>
    <w:rsid w:val="00ED239F"/>
    <w:rsid w:val="00ED2F26"/>
    <w:rsid w:val="00ED596F"/>
    <w:rsid w:val="00ED659D"/>
    <w:rsid w:val="00EE341B"/>
    <w:rsid w:val="00EE3C5C"/>
    <w:rsid w:val="00EE7F0E"/>
    <w:rsid w:val="00EF00E7"/>
    <w:rsid w:val="00EF0F06"/>
    <w:rsid w:val="00EF27D5"/>
    <w:rsid w:val="00EF5E2D"/>
    <w:rsid w:val="00EF707D"/>
    <w:rsid w:val="00F008E2"/>
    <w:rsid w:val="00F0256B"/>
    <w:rsid w:val="00F053B4"/>
    <w:rsid w:val="00F062D2"/>
    <w:rsid w:val="00F06F09"/>
    <w:rsid w:val="00F0785E"/>
    <w:rsid w:val="00F07A3F"/>
    <w:rsid w:val="00F126EB"/>
    <w:rsid w:val="00F12854"/>
    <w:rsid w:val="00F16467"/>
    <w:rsid w:val="00F17F12"/>
    <w:rsid w:val="00F21A51"/>
    <w:rsid w:val="00F26684"/>
    <w:rsid w:val="00F269B1"/>
    <w:rsid w:val="00F307D9"/>
    <w:rsid w:val="00F3100F"/>
    <w:rsid w:val="00F319BA"/>
    <w:rsid w:val="00F327DB"/>
    <w:rsid w:val="00F32BB1"/>
    <w:rsid w:val="00F33287"/>
    <w:rsid w:val="00F342DE"/>
    <w:rsid w:val="00F409E3"/>
    <w:rsid w:val="00F42FD5"/>
    <w:rsid w:val="00F43F66"/>
    <w:rsid w:val="00F45C64"/>
    <w:rsid w:val="00F47EDC"/>
    <w:rsid w:val="00F52E88"/>
    <w:rsid w:val="00F532FA"/>
    <w:rsid w:val="00F556F4"/>
    <w:rsid w:val="00F60875"/>
    <w:rsid w:val="00F60A8A"/>
    <w:rsid w:val="00F62D16"/>
    <w:rsid w:val="00F632BA"/>
    <w:rsid w:val="00F6438A"/>
    <w:rsid w:val="00F65BBD"/>
    <w:rsid w:val="00F7006D"/>
    <w:rsid w:val="00F727E1"/>
    <w:rsid w:val="00F762B7"/>
    <w:rsid w:val="00F7704E"/>
    <w:rsid w:val="00F774B8"/>
    <w:rsid w:val="00F77FE4"/>
    <w:rsid w:val="00F80578"/>
    <w:rsid w:val="00F84705"/>
    <w:rsid w:val="00F85A8D"/>
    <w:rsid w:val="00F8798A"/>
    <w:rsid w:val="00F94AD1"/>
    <w:rsid w:val="00FA0D1B"/>
    <w:rsid w:val="00FA0EA5"/>
    <w:rsid w:val="00FA1647"/>
    <w:rsid w:val="00FA16C2"/>
    <w:rsid w:val="00FB128A"/>
    <w:rsid w:val="00FB2A22"/>
    <w:rsid w:val="00FB2C5F"/>
    <w:rsid w:val="00FB4B61"/>
    <w:rsid w:val="00FB5223"/>
    <w:rsid w:val="00FB6759"/>
    <w:rsid w:val="00FB7D14"/>
    <w:rsid w:val="00FC0AD2"/>
    <w:rsid w:val="00FC18B2"/>
    <w:rsid w:val="00FC209F"/>
    <w:rsid w:val="00FC31B8"/>
    <w:rsid w:val="00FC3636"/>
    <w:rsid w:val="00FC7C91"/>
    <w:rsid w:val="00FD1442"/>
    <w:rsid w:val="00FD177D"/>
    <w:rsid w:val="00FD359C"/>
    <w:rsid w:val="00FD392B"/>
    <w:rsid w:val="00FD4759"/>
    <w:rsid w:val="00FD5A44"/>
    <w:rsid w:val="00FE05C9"/>
    <w:rsid w:val="00FE09A7"/>
    <w:rsid w:val="00FE557B"/>
    <w:rsid w:val="00FE686C"/>
    <w:rsid w:val="00FF021E"/>
    <w:rsid w:val="00FF15E4"/>
    <w:rsid w:val="00FF662F"/>
    <w:rsid w:val="00FF6C37"/>
    <w:rsid w:val="00FF7C2A"/>
    <w:rsid w:val="00FF7D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4EAC7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No Spacing" w:semiHidden="0" w:unhideWhenUsed="0" w:qFormat="1"/>
    <w:lsdException w:name="Medium Grid 2" w:semiHidden="0" w:unhideWhenUsed="0" w:qFormat="1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Grid Accent 1" w:unhideWhenUsed="0"/>
    <w:lsdException w:name="Medium Shading 1 Accent 1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uiPriority="67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Gesichte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eichen">
    <w:name w:val="Kopfzeile Zeichen"/>
    <w:link w:val="Kopfzeile"/>
    <w:rsid w:val="0028380B"/>
    <w:rPr>
      <w:sz w:val="24"/>
    </w:rPr>
  </w:style>
  <w:style w:type="character" w:styleId="Kommentarzeichen">
    <w:name w:val="annotation reference"/>
    <w:uiPriority w:val="99"/>
    <w:semiHidden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01827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40182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No Spacing" w:semiHidden="0" w:unhideWhenUsed="0" w:qFormat="1"/>
    <w:lsdException w:name="Medium Grid 2" w:semiHidden="0" w:unhideWhenUsed="0" w:qFormat="1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Grid Accent 1" w:unhideWhenUsed="0"/>
    <w:lsdException w:name="Medium Shading 1 Accent 1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uiPriority="67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Gesichte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eichen">
    <w:name w:val="Kopfzeile Zeichen"/>
    <w:link w:val="Kopfzeile"/>
    <w:rsid w:val="0028380B"/>
    <w:rPr>
      <w:sz w:val="24"/>
    </w:rPr>
  </w:style>
  <w:style w:type="character" w:styleId="Kommentarzeichen">
    <w:name w:val="annotation reference"/>
    <w:uiPriority w:val="99"/>
    <w:semiHidden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01827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40182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upa@press-n-relations.de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mpaulus\Anwendungsdaten\Microsoft\Vorlagen\Presse-Info%20FUM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AA4C83-6164-8F46-A7DC-192A57689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\Dokumente und Einstellungen\mpaulus\Anwendungsdaten\Microsoft\Vorlagen\Presse-Info FUM.dot</Template>
  <TotalTime>0</TotalTime>
  <Pages>2</Pages>
  <Words>650</Words>
  <Characters>4101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4742</CharactersWithSpaces>
  <SharedDoc>false</SharedDoc>
  <HyperlinkBase/>
  <HLinks>
    <vt:vector size="6" baseType="variant">
      <vt:variant>
        <vt:i4>7077939</vt:i4>
      </vt:variant>
      <vt:variant>
        <vt:i4>0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cp:lastModifiedBy>Uwe Pagel</cp:lastModifiedBy>
  <cp:revision>5</cp:revision>
  <cp:lastPrinted>2013-08-01T15:32:00Z</cp:lastPrinted>
  <dcterms:created xsi:type="dcterms:W3CDTF">2013-08-09T07:59:00Z</dcterms:created>
  <dcterms:modified xsi:type="dcterms:W3CDTF">2013-08-09T08:34:00Z</dcterms:modified>
</cp:coreProperties>
</file>