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779" w:rsidRPr="002A44F9" w:rsidRDefault="00447FE5" w:rsidP="00D54779">
      <w:pPr>
        <w:widowControl w:val="0"/>
        <w:spacing w:line="240" w:lineRule="auto"/>
        <w:rPr>
          <w:sz w:val="22"/>
        </w:rPr>
      </w:pPr>
      <w:r>
        <w:rPr>
          <w:sz w:val="22"/>
        </w:rPr>
        <w:t xml:space="preserve">Wien, 29. Juli </w:t>
      </w:r>
      <w:r w:rsidR="00DA7125" w:rsidRPr="002A44F9">
        <w:rPr>
          <w:sz w:val="22"/>
        </w:rPr>
        <w:t>2015</w:t>
      </w:r>
    </w:p>
    <w:p w:rsidR="00D54779" w:rsidRPr="00DE0B90" w:rsidRDefault="00D54779" w:rsidP="00D54779">
      <w:pPr>
        <w:widowControl w:val="0"/>
        <w:spacing w:line="240" w:lineRule="auto"/>
      </w:pPr>
    </w:p>
    <w:p w:rsidR="00D54779" w:rsidRPr="000E27B4" w:rsidRDefault="004C738F" w:rsidP="00447FE5">
      <w:pPr>
        <w:spacing w:line="240" w:lineRule="auto"/>
        <w:rPr>
          <w:b/>
          <w:sz w:val="32"/>
        </w:rPr>
      </w:pPr>
      <w:proofErr w:type="spellStart"/>
      <w:r w:rsidRPr="000E27B4">
        <w:rPr>
          <w:b/>
          <w:sz w:val="32"/>
        </w:rPr>
        <w:t>i</w:t>
      </w:r>
      <w:r w:rsidR="00ED39A2" w:rsidRPr="000E27B4">
        <w:rPr>
          <w:b/>
          <w:sz w:val="32"/>
        </w:rPr>
        <w:t>nsideA</w:t>
      </w:r>
      <w:r w:rsidRPr="000E27B4">
        <w:rPr>
          <w:b/>
          <w:sz w:val="32"/>
        </w:rPr>
        <w:t>x</w:t>
      </w:r>
      <w:proofErr w:type="spellEnd"/>
      <w:r w:rsidR="004D3602" w:rsidRPr="000E27B4">
        <w:rPr>
          <w:b/>
          <w:sz w:val="32"/>
        </w:rPr>
        <w:t xml:space="preserve"> </w:t>
      </w:r>
      <w:r w:rsidR="00447FE5" w:rsidRPr="000E27B4">
        <w:rPr>
          <w:b/>
          <w:sz w:val="32"/>
        </w:rPr>
        <w:t>feiert 5-Jahres-Jubiläum</w:t>
      </w:r>
    </w:p>
    <w:p w:rsidR="00D54779" w:rsidRDefault="00D54779" w:rsidP="005F0E5C">
      <w:pPr>
        <w:spacing w:line="288" w:lineRule="auto"/>
        <w:ind w:right="851"/>
        <w:rPr>
          <w:sz w:val="22"/>
          <w:szCs w:val="24"/>
        </w:rPr>
      </w:pPr>
    </w:p>
    <w:p w:rsidR="00D54779" w:rsidRPr="002A44F9" w:rsidRDefault="00447FE5" w:rsidP="005F0E5C">
      <w:pPr>
        <w:spacing w:line="288" w:lineRule="auto"/>
        <w:ind w:right="568"/>
        <w:rPr>
          <w:sz w:val="22"/>
        </w:rPr>
      </w:pPr>
      <w:r>
        <w:rPr>
          <w:sz w:val="22"/>
        </w:rPr>
        <w:t xml:space="preserve">ERP-Spezialist lädt zu Event und Fachvorträgen </w:t>
      </w:r>
      <w:r w:rsidR="005F0E5C">
        <w:rPr>
          <w:sz w:val="22"/>
        </w:rPr>
        <w:t>ins</w:t>
      </w:r>
      <w:r>
        <w:rPr>
          <w:sz w:val="22"/>
        </w:rPr>
        <w:t xml:space="preserve"> Ars </w:t>
      </w:r>
      <w:proofErr w:type="spellStart"/>
      <w:r>
        <w:rPr>
          <w:sz w:val="22"/>
        </w:rPr>
        <w:t>Electronica</w:t>
      </w:r>
      <w:proofErr w:type="spellEnd"/>
      <w:r>
        <w:rPr>
          <w:sz w:val="22"/>
        </w:rPr>
        <w:t xml:space="preserve"> Center</w:t>
      </w:r>
    </w:p>
    <w:p w:rsidR="00D54779" w:rsidRPr="000E27B4" w:rsidRDefault="00D54779" w:rsidP="005F0E5C">
      <w:pPr>
        <w:spacing w:line="288" w:lineRule="auto"/>
        <w:ind w:right="568"/>
        <w:rPr>
          <w:b/>
          <w:sz w:val="22"/>
        </w:rPr>
      </w:pPr>
    </w:p>
    <w:p w:rsidR="00D54779" w:rsidRPr="005F0E5C" w:rsidRDefault="00447FE5" w:rsidP="005F0E5C">
      <w:pPr>
        <w:spacing w:line="288" w:lineRule="auto"/>
        <w:ind w:right="1"/>
        <w:rPr>
          <w:b/>
          <w:sz w:val="22"/>
        </w:rPr>
      </w:pPr>
      <w:r w:rsidRPr="005F0E5C">
        <w:rPr>
          <w:b/>
          <w:sz w:val="22"/>
        </w:rPr>
        <w:t xml:space="preserve">Mit einem spannenden Fach-Event feiert </w:t>
      </w:r>
      <w:proofErr w:type="spellStart"/>
      <w:r w:rsidRPr="005F0E5C">
        <w:rPr>
          <w:b/>
          <w:sz w:val="22"/>
        </w:rPr>
        <w:t>insideAx</w:t>
      </w:r>
      <w:proofErr w:type="spellEnd"/>
      <w:r w:rsidRPr="005F0E5C">
        <w:rPr>
          <w:b/>
          <w:sz w:val="22"/>
        </w:rPr>
        <w:t xml:space="preserve"> am 17. September im Linzer Ars </w:t>
      </w:r>
      <w:proofErr w:type="spellStart"/>
      <w:r w:rsidRPr="005F0E5C">
        <w:rPr>
          <w:b/>
          <w:sz w:val="22"/>
        </w:rPr>
        <w:t>Electronica</w:t>
      </w:r>
      <w:proofErr w:type="spellEnd"/>
      <w:r w:rsidRPr="005F0E5C">
        <w:rPr>
          <w:b/>
          <w:sz w:val="22"/>
        </w:rPr>
        <w:t xml:space="preserve"> Center sein fünfjähriges Firmenjubiläum. Bei der Veranstaltung erwarten die Besucher </w:t>
      </w:r>
      <w:r w:rsidR="008E6B99" w:rsidRPr="005F0E5C">
        <w:rPr>
          <w:b/>
          <w:sz w:val="22"/>
        </w:rPr>
        <w:t xml:space="preserve">abwechslungsreiche </w:t>
      </w:r>
      <w:r w:rsidR="000E27B4" w:rsidRPr="005F0E5C">
        <w:rPr>
          <w:b/>
          <w:sz w:val="22"/>
        </w:rPr>
        <w:t>V</w:t>
      </w:r>
      <w:r w:rsidRPr="005F0E5C">
        <w:rPr>
          <w:b/>
          <w:sz w:val="22"/>
        </w:rPr>
        <w:t xml:space="preserve">orträge </w:t>
      </w:r>
      <w:r w:rsidR="005F0E5C" w:rsidRPr="005F0E5C">
        <w:rPr>
          <w:b/>
          <w:sz w:val="22"/>
        </w:rPr>
        <w:t>von Gastreferenten zu den</w:t>
      </w:r>
      <w:r w:rsidRPr="005F0E5C">
        <w:rPr>
          <w:b/>
          <w:sz w:val="22"/>
        </w:rPr>
        <w:t xml:space="preserve"> Themen ERP, Mobile, E-Commerce, Cloud und Security. D</w:t>
      </w:r>
      <w:r w:rsidR="008E6B99" w:rsidRPr="005F0E5C">
        <w:rPr>
          <w:b/>
          <w:sz w:val="22"/>
        </w:rPr>
        <w:t>a</w:t>
      </w:r>
      <w:r w:rsidRPr="005F0E5C">
        <w:rPr>
          <w:b/>
          <w:sz w:val="22"/>
        </w:rPr>
        <w:t>rüber hinaus bietet</w:t>
      </w:r>
      <w:r w:rsidR="000E27B4" w:rsidRPr="005F0E5C">
        <w:rPr>
          <w:b/>
          <w:sz w:val="22"/>
        </w:rPr>
        <w:t xml:space="preserve"> die Jubiläumsfeier </w:t>
      </w:r>
      <w:r w:rsidRPr="005F0E5C">
        <w:rPr>
          <w:b/>
          <w:sz w:val="22"/>
        </w:rPr>
        <w:t>Networking</w:t>
      </w:r>
      <w:r w:rsidR="000E27B4" w:rsidRPr="005F0E5C">
        <w:rPr>
          <w:b/>
          <w:sz w:val="22"/>
        </w:rPr>
        <w:t>-Möglichkeiten</w:t>
      </w:r>
      <w:r w:rsidRPr="005F0E5C">
        <w:rPr>
          <w:b/>
          <w:sz w:val="22"/>
        </w:rPr>
        <w:t xml:space="preserve"> und einen kulinarischen Ausklang. </w:t>
      </w:r>
      <w:r w:rsidR="00C961D9" w:rsidRPr="005F0E5C">
        <w:rPr>
          <w:b/>
          <w:sz w:val="22"/>
        </w:rPr>
        <w:t>„</w:t>
      </w:r>
      <w:r w:rsidR="005F0E5C" w:rsidRPr="005F0E5C">
        <w:rPr>
          <w:b/>
          <w:sz w:val="22"/>
        </w:rPr>
        <w:t xml:space="preserve">Wir </w:t>
      </w:r>
      <w:r w:rsidR="00CA3BCB" w:rsidRPr="005F0E5C">
        <w:rPr>
          <w:b/>
          <w:sz w:val="22"/>
        </w:rPr>
        <w:t>möchten gemeinsam mit Kunden</w:t>
      </w:r>
      <w:r w:rsidR="00B63FCB">
        <w:rPr>
          <w:b/>
          <w:sz w:val="22"/>
        </w:rPr>
        <w:t>, Interessenten</w:t>
      </w:r>
      <w:r w:rsidR="00CA3BCB" w:rsidRPr="005F0E5C">
        <w:rPr>
          <w:b/>
          <w:sz w:val="22"/>
        </w:rPr>
        <w:t xml:space="preserve"> und Partnern die ersten fünf erfolgreichen Jahre feiern, </w:t>
      </w:r>
      <w:r w:rsidR="000E27B4" w:rsidRPr="005F0E5C">
        <w:rPr>
          <w:b/>
          <w:sz w:val="22"/>
        </w:rPr>
        <w:t>aber</w:t>
      </w:r>
      <w:r w:rsidR="00CA3BCB" w:rsidRPr="005F0E5C">
        <w:rPr>
          <w:b/>
          <w:sz w:val="22"/>
        </w:rPr>
        <w:t xml:space="preserve"> auch wertvolles Fa</w:t>
      </w:r>
      <w:r w:rsidR="000E27B4" w:rsidRPr="005F0E5C">
        <w:rPr>
          <w:b/>
          <w:sz w:val="22"/>
        </w:rPr>
        <w:t>chwissen und Erfahru</w:t>
      </w:r>
      <w:r w:rsidR="000E27B4" w:rsidRPr="005F0E5C">
        <w:rPr>
          <w:b/>
          <w:sz w:val="22"/>
        </w:rPr>
        <w:t>n</w:t>
      </w:r>
      <w:r w:rsidR="000E27B4" w:rsidRPr="005F0E5C">
        <w:rPr>
          <w:b/>
          <w:sz w:val="22"/>
        </w:rPr>
        <w:t>gen an die Besucher weiter</w:t>
      </w:r>
      <w:r w:rsidR="00CA3BCB" w:rsidRPr="005F0E5C">
        <w:rPr>
          <w:b/>
          <w:sz w:val="22"/>
        </w:rPr>
        <w:t>geben</w:t>
      </w:r>
      <w:r w:rsidR="00D54779" w:rsidRPr="005F0E5C">
        <w:rPr>
          <w:b/>
          <w:sz w:val="22"/>
        </w:rPr>
        <w:t xml:space="preserve">“, </w:t>
      </w:r>
      <w:r w:rsidR="00CA3BCB" w:rsidRPr="005F0E5C">
        <w:rPr>
          <w:b/>
          <w:sz w:val="22"/>
        </w:rPr>
        <w:t>so</w:t>
      </w:r>
      <w:r w:rsidR="00D54779" w:rsidRPr="005F0E5C">
        <w:rPr>
          <w:b/>
          <w:sz w:val="22"/>
        </w:rPr>
        <w:t xml:space="preserve"> </w:t>
      </w:r>
      <w:r w:rsidR="00A47C26" w:rsidRPr="005F0E5C">
        <w:rPr>
          <w:b/>
          <w:sz w:val="22"/>
        </w:rPr>
        <w:t xml:space="preserve">Mag. </w:t>
      </w:r>
      <w:r w:rsidR="00ED39A2" w:rsidRPr="005F0E5C">
        <w:rPr>
          <w:b/>
          <w:sz w:val="22"/>
        </w:rPr>
        <w:t>Mario Lehner</w:t>
      </w:r>
      <w:r w:rsidR="00D54779" w:rsidRPr="005F0E5C">
        <w:rPr>
          <w:b/>
          <w:sz w:val="22"/>
        </w:rPr>
        <w:t xml:space="preserve">, Geschäftsführer </w:t>
      </w:r>
      <w:proofErr w:type="spellStart"/>
      <w:r w:rsidR="004C738F" w:rsidRPr="005F0E5C">
        <w:rPr>
          <w:b/>
          <w:sz w:val="22"/>
        </w:rPr>
        <w:t>i</w:t>
      </w:r>
      <w:r w:rsidR="00ED39A2" w:rsidRPr="005F0E5C">
        <w:rPr>
          <w:b/>
          <w:sz w:val="22"/>
        </w:rPr>
        <w:t>n</w:t>
      </w:r>
      <w:r w:rsidR="00ED39A2" w:rsidRPr="005F0E5C">
        <w:rPr>
          <w:b/>
          <w:sz w:val="22"/>
        </w:rPr>
        <w:t>sideA</w:t>
      </w:r>
      <w:r w:rsidR="004C738F" w:rsidRPr="005F0E5C">
        <w:rPr>
          <w:b/>
          <w:sz w:val="22"/>
        </w:rPr>
        <w:t>x</w:t>
      </w:r>
      <w:proofErr w:type="spellEnd"/>
      <w:r w:rsidR="00D54779" w:rsidRPr="005F0E5C">
        <w:rPr>
          <w:b/>
          <w:sz w:val="22"/>
        </w:rPr>
        <w:t xml:space="preserve"> GmbH.</w:t>
      </w:r>
    </w:p>
    <w:p w:rsidR="00D54779" w:rsidRPr="005F0E5C" w:rsidRDefault="00D54779" w:rsidP="005F0E5C">
      <w:pPr>
        <w:spacing w:line="288" w:lineRule="auto"/>
        <w:ind w:right="1"/>
        <w:rPr>
          <w:sz w:val="22"/>
        </w:rPr>
      </w:pPr>
    </w:p>
    <w:p w:rsidR="00B63FCB" w:rsidRPr="005F0E5C" w:rsidRDefault="000E27B4" w:rsidP="005F0E5C">
      <w:pPr>
        <w:spacing w:line="288" w:lineRule="auto"/>
        <w:ind w:right="1"/>
        <w:rPr>
          <w:sz w:val="22"/>
        </w:rPr>
      </w:pPr>
      <w:r w:rsidRPr="005F0E5C">
        <w:rPr>
          <w:sz w:val="22"/>
        </w:rPr>
        <w:t>Im Rahmen der 5-Jahres-Veranstaltung pr</w:t>
      </w:r>
      <w:r w:rsidR="00DF3FF4">
        <w:rPr>
          <w:sz w:val="22"/>
        </w:rPr>
        <w:t xml:space="preserve">äsentiert </w:t>
      </w:r>
      <w:proofErr w:type="spellStart"/>
      <w:r w:rsidR="00DF3FF4">
        <w:rPr>
          <w:sz w:val="22"/>
        </w:rPr>
        <w:t>insideAx</w:t>
      </w:r>
      <w:proofErr w:type="spellEnd"/>
      <w:r w:rsidR="00DF3FF4">
        <w:rPr>
          <w:sz w:val="22"/>
        </w:rPr>
        <w:t xml:space="preserve"> die aktuell</w:t>
      </w:r>
      <w:r w:rsidRPr="005F0E5C">
        <w:rPr>
          <w:sz w:val="22"/>
        </w:rPr>
        <w:t>en Entwicklu</w:t>
      </w:r>
      <w:r w:rsidRPr="005F0E5C">
        <w:rPr>
          <w:sz w:val="22"/>
        </w:rPr>
        <w:t>n</w:t>
      </w:r>
      <w:r w:rsidR="005F0E5C">
        <w:rPr>
          <w:sz w:val="22"/>
        </w:rPr>
        <w:t xml:space="preserve">gen rund um </w:t>
      </w:r>
      <w:r w:rsidRPr="005F0E5C">
        <w:rPr>
          <w:sz w:val="22"/>
        </w:rPr>
        <w:t>ERP</w:t>
      </w:r>
      <w:r w:rsidR="005F0E5C">
        <w:rPr>
          <w:sz w:val="22"/>
        </w:rPr>
        <w:t xml:space="preserve"> und </w:t>
      </w:r>
      <w:r w:rsidR="00DF3FF4">
        <w:rPr>
          <w:sz w:val="22"/>
        </w:rPr>
        <w:t>blickt mit Experten in die Zukunft</w:t>
      </w:r>
      <w:r w:rsidRPr="005F0E5C">
        <w:rPr>
          <w:sz w:val="22"/>
        </w:rPr>
        <w:t>. So erklärt Norbert Fischer (</w:t>
      </w:r>
      <w:proofErr w:type="spellStart"/>
      <w:r w:rsidRPr="005F0E5C">
        <w:rPr>
          <w:sz w:val="22"/>
        </w:rPr>
        <w:t>Pronobis</w:t>
      </w:r>
      <w:proofErr w:type="spellEnd"/>
      <w:r w:rsidRPr="005F0E5C">
        <w:rPr>
          <w:sz w:val="22"/>
        </w:rPr>
        <w:t xml:space="preserve">), wie mobile Dokumenten- und Bilderfassung mit </w:t>
      </w:r>
      <w:proofErr w:type="spellStart"/>
      <w:r w:rsidRPr="005F0E5C">
        <w:rPr>
          <w:sz w:val="22"/>
        </w:rPr>
        <w:t>NSi</w:t>
      </w:r>
      <w:proofErr w:type="spellEnd"/>
      <w:r w:rsidRPr="005F0E5C">
        <w:rPr>
          <w:sz w:val="22"/>
        </w:rPr>
        <w:t xml:space="preserve"> Mobile funktioniert. Raul Kalmar (</w:t>
      </w:r>
      <w:proofErr w:type="spellStart"/>
      <w:r w:rsidRPr="005F0E5C">
        <w:rPr>
          <w:sz w:val="22"/>
        </w:rPr>
        <w:t>Compello</w:t>
      </w:r>
      <w:proofErr w:type="spellEnd"/>
      <w:r w:rsidRPr="005F0E5C">
        <w:rPr>
          <w:sz w:val="22"/>
        </w:rPr>
        <w:t xml:space="preserve">) </w:t>
      </w:r>
      <w:r w:rsidR="00096EE9" w:rsidRPr="005F0E5C">
        <w:rPr>
          <w:sz w:val="22"/>
        </w:rPr>
        <w:t>beleuchtet</w:t>
      </w:r>
      <w:r w:rsidRPr="005F0E5C">
        <w:rPr>
          <w:sz w:val="22"/>
        </w:rPr>
        <w:t xml:space="preserve"> EDI </w:t>
      </w:r>
      <w:r w:rsidR="00096EE9" w:rsidRPr="005F0E5C">
        <w:rPr>
          <w:sz w:val="22"/>
        </w:rPr>
        <w:t xml:space="preserve">und </w:t>
      </w:r>
      <w:r w:rsidRPr="005F0E5C">
        <w:rPr>
          <w:sz w:val="22"/>
        </w:rPr>
        <w:t>welchen Nutzen der integrierte elektron</w:t>
      </w:r>
      <w:r w:rsidRPr="005F0E5C">
        <w:rPr>
          <w:sz w:val="22"/>
        </w:rPr>
        <w:t>i</w:t>
      </w:r>
      <w:r w:rsidRPr="005F0E5C">
        <w:rPr>
          <w:sz w:val="22"/>
        </w:rPr>
        <w:t xml:space="preserve">sche Datenaustausch bringt. </w:t>
      </w:r>
      <w:r w:rsidR="00DF3FF4" w:rsidRPr="005F0E5C">
        <w:rPr>
          <w:sz w:val="22"/>
        </w:rPr>
        <w:t>Manfred Bayer-Lemerz (</w:t>
      </w:r>
      <w:proofErr w:type="spellStart"/>
      <w:r w:rsidR="00DF3FF4" w:rsidRPr="005F0E5C">
        <w:rPr>
          <w:sz w:val="22"/>
        </w:rPr>
        <w:t>sana</w:t>
      </w:r>
      <w:proofErr w:type="spellEnd"/>
      <w:r w:rsidR="00DF3FF4" w:rsidRPr="005F0E5C">
        <w:rPr>
          <w:sz w:val="22"/>
        </w:rPr>
        <w:t xml:space="preserve"> </w:t>
      </w:r>
      <w:proofErr w:type="spellStart"/>
      <w:r w:rsidR="00DF3FF4" w:rsidRPr="005F0E5C">
        <w:rPr>
          <w:sz w:val="22"/>
        </w:rPr>
        <w:t>e-commerce</w:t>
      </w:r>
      <w:proofErr w:type="spellEnd"/>
      <w:r w:rsidR="00DF3FF4" w:rsidRPr="005F0E5C">
        <w:rPr>
          <w:sz w:val="22"/>
        </w:rPr>
        <w:t xml:space="preserve">) </w:t>
      </w:r>
      <w:r w:rsidR="00DF3FF4">
        <w:rPr>
          <w:sz w:val="22"/>
        </w:rPr>
        <w:t xml:space="preserve">gibt </w:t>
      </w:r>
      <w:r w:rsidR="00DF3FF4" w:rsidRPr="005F0E5C">
        <w:rPr>
          <w:sz w:val="22"/>
        </w:rPr>
        <w:t>mit se</w:t>
      </w:r>
      <w:r w:rsidR="00DF3FF4" w:rsidRPr="005F0E5C">
        <w:rPr>
          <w:sz w:val="22"/>
        </w:rPr>
        <w:t>i</w:t>
      </w:r>
      <w:r w:rsidR="00DF3FF4" w:rsidRPr="005F0E5C">
        <w:rPr>
          <w:sz w:val="22"/>
        </w:rPr>
        <w:t>nem Fachreferat</w:t>
      </w:r>
      <w:r w:rsidR="00096EE9" w:rsidRPr="005F0E5C">
        <w:rPr>
          <w:sz w:val="22"/>
        </w:rPr>
        <w:t xml:space="preserve"> </w:t>
      </w:r>
      <w:r w:rsidR="00DF3FF4">
        <w:rPr>
          <w:sz w:val="22"/>
        </w:rPr>
        <w:t xml:space="preserve">einen Einblick in die </w:t>
      </w:r>
      <w:r w:rsidR="00096EE9" w:rsidRPr="005F0E5C">
        <w:rPr>
          <w:sz w:val="22"/>
        </w:rPr>
        <w:t>Zukunft des B2B E-Commerce. Nach einer Pa</w:t>
      </w:r>
      <w:r w:rsidR="00096EE9" w:rsidRPr="005F0E5C">
        <w:rPr>
          <w:sz w:val="22"/>
        </w:rPr>
        <w:t>u</w:t>
      </w:r>
      <w:r w:rsidR="00096EE9" w:rsidRPr="005F0E5C">
        <w:rPr>
          <w:sz w:val="22"/>
        </w:rPr>
        <w:t xml:space="preserve">se und einer Führung durch das Ars </w:t>
      </w:r>
      <w:proofErr w:type="spellStart"/>
      <w:r w:rsidR="00096EE9" w:rsidRPr="005F0E5C">
        <w:rPr>
          <w:sz w:val="22"/>
        </w:rPr>
        <w:t>Electronica</w:t>
      </w:r>
      <w:proofErr w:type="spellEnd"/>
      <w:r w:rsidR="00096EE9" w:rsidRPr="005F0E5C">
        <w:rPr>
          <w:sz w:val="22"/>
        </w:rPr>
        <w:t xml:space="preserve"> Center setzt Markus </w:t>
      </w:r>
      <w:proofErr w:type="spellStart"/>
      <w:r w:rsidR="00096EE9" w:rsidRPr="005F0E5C">
        <w:rPr>
          <w:sz w:val="22"/>
        </w:rPr>
        <w:t>Nöbauer</w:t>
      </w:r>
      <w:proofErr w:type="spellEnd"/>
      <w:r w:rsidR="00096EE9" w:rsidRPr="005F0E5C">
        <w:rPr>
          <w:sz w:val="22"/>
        </w:rPr>
        <w:t xml:space="preserve"> (</w:t>
      </w:r>
      <w:proofErr w:type="spellStart"/>
      <w:r w:rsidR="00096EE9" w:rsidRPr="005F0E5C">
        <w:rPr>
          <w:sz w:val="22"/>
        </w:rPr>
        <w:t>i</w:t>
      </w:r>
      <w:r w:rsidR="00096EE9" w:rsidRPr="005F0E5C">
        <w:rPr>
          <w:sz w:val="22"/>
        </w:rPr>
        <w:t>n</w:t>
      </w:r>
      <w:r w:rsidR="00096EE9" w:rsidRPr="005F0E5C">
        <w:rPr>
          <w:sz w:val="22"/>
        </w:rPr>
        <w:t>sideAx</w:t>
      </w:r>
      <w:proofErr w:type="spellEnd"/>
      <w:r w:rsidR="00096EE9" w:rsidRPr="005F0E5C">
        <w:rPr>
          <w:sz w:val="22"/>
        </w:rPr>
        <w:t xml:space="preserve">) mit seinem Beitrag über Cloud Computing als Instrument für effiziente IT fort. Das Thema Datensicherheit in der Cloud erläutert Hans </w:t>
      </w:r>
      <w:proofErr w:type="spellStart"/>
      <w:r w:rsidR="00096EE9" w:rsidRPr="005F0E5C">
        <w:rPr>
          <w:sz w:val="22"/>
        </w:rPr>
        <w:t>Kristoferitsch</w:t>
      </w:r>
      <w:proofErr w:type="spellEnd"/>
      <w:r w:rsidR="00096EE9" w:rsidRPr="005F0E5C">
        <w:rPr>
          <w:sz w:val="22"/>
        </w:rPr>
        <w:t xml:space="preserve"> (CHSH Rech</w:t>
      </w:r>
      <w:r w:rsidR="00096EE9" w:rsidRPr="005F0E5C">
        <w:rPr>
          <w:sz w:val="22"/>
        </w:rPr>
        <w:t>t</w:t>
      </w:r>
      <w:r w:rsidR="00096EE9" w:rsidRPr="005F0E5C">
        <w:rPr>
          <w:sz w:val="22"/>
        </w:rPr>
        <w:t>sanwälte). Danach gibt Helmut Wimmer (Microsoft Österreich) einen Einblick in die neue Version von Microsoft Dyna</w:t>
      </w:r>
      <w:bookmarkStart w:id="0" w:name="_GoBack"/>
      <w:bookmarkEnd w:id="0"/>
      <w:r w:rsidR="00096EE9" w:rsidRPr="005F0E5C">
        <w:rPr>
          <w:sz w:val="22"/>
        </w:rPr>
        <w:t>mics AX 7. Im abschließenden Impulsvortrag „Mensch + Manager“ zeigt Oskar Kern, Elin-Geschäftsführer und Buchautor, wie Menschlichkeit, Führung, Leadership und Motivation in Zukunft funktionieren können und warum m</w:t>
      </w:r>
      <w:r w:rsidR="00096EE9" w:rsidRPr="005F0E5C">
        <w:rPr>
          <w:sz w:val="22"/>
        </w:rPr>
        <w:t>a</w:t>
      </w:r>
      <w:r w:rsidR="00096EE9" w:rsidRPr="005F0E5C">
        <w:rPr>
          <w:sz w:val="22"/>
        </w:rPr>
        <w:t>nagen alleine nicht mehr reichen wird.</w:t>
      </w:r>
      <w:r w:rsidR="00356229">
        <w:rPr>
          <w:sz w:val="22"/>
        </w:rPr>
        <w:t xml:space="preserve"> Zusätzlich bekommen die ersten 50</w:t>
      </w:r>
      <w:r w:rsidR="00B63FCB">
        <w:rPr>
          <w:sz w:val="22"/>
        </w:rPr>
        <w:t xml:space="preserve"> Teilnehmer das Buch „Briefträgerkind – Die kleinen Weisheiten meiner Eltern“ von Oskar Kern s</w:t>
      </w:r>
      <w:r w:rsidR="00B63FCB">
        <w:rPr>
          <w:sz w:val="22"/>
        </w:rPr>
        <w:t>i</w:t>
      </w:r>
      <w:r w:rsidR="00B63FCB">
        <w:rPr>
          <w:sz w:val="22"/>
        </w:rPr>
        <w:t>gniert geschenkt.</w:t>
      </w:r>
    </w:p>
    <w:p w:rsidR="00DD4A86" w:rsidRPr="005F0E5C" w:rsidRDefault="00DD4A86" w:rsidP="005F0E5C">
      <w:pPr>
        <w:spacing w:line="288" w:lineRule="auto"/>
        <w:ind w:right="1"/>
        <w:rPr>
          <w:sz w:val="22"/>
        </w:rPr>
      </w:pPr>
    </w:p>
    <w:p w:rsidR="00DD4A86" w:rsidRPr="005F0E5C" w:rsidRDefault="00A57819" w:rsidP="005F0E5C">
      <w:pPr>
        <w:spacing w:line="288" w:lineRule="auto"/>
        <w:ind w:right="1"/>
        <w:rPr>
          <w:b/>
          <w:sz w:val="22"/>
        </w:rPr>
      </w:pPr>
      <w:r w:rsidRPr="005F0E5C">
        <w:rPr>
          <w:b/>
          <w:sz w:val="22"/>
        </w:rPr>
        <w:t>5 Jahre ERP-Know-how</w:t>
      </w:r>
    </w:p>
    <w:p w:rsidR="00DD4A86" w:rsidRPr="005F0E5C" w:rsidRDefault="00DD4A86" w:rsidP="005F0E5C">
      <w:pPr>
        <w:spacing w:line="288" w:lineRule="auto"/>
        <w:ind w:right="1"/>
        <w:rPr>
          <w:sz w:val="22"/>
        </w:rPr>
      </w:pPr>
      <w:proofErr w:type="spellStart"/>
      <w:r w:rsidRPr="005F0E5C">
        <w:rPr>
          <w:sz w:val="22"/>
        </w:rPr>
        <w:t>insideAx</w:t>
      </w:r>
      <w:proofErr w:type="spellEnd"/>
      <w:r w:rsidRPr="005F0E5C">
        <w:rPr>
          <w:sz w:val="22"/>
        </w:rPr>
        <w:t xml:space="preserve"> </w:t>
      </w:r>
      <w:r w:rsidR="005F0E5C">
        <w:rPr>
          <w:sz w:val="22"/>
        </w:rPr>
        <w:t xml:space="preserve">wurde 2010 in </w:t>
      </w:r>
      <w:r w:rsidRPr="005F0E5C">
        <w:rPr>
          <w:sz w:val="22"/>
        </w:rPr>
        <w:t xml:space="preserve">Linz </w:t>
      </w:r>
      <w:r w:rsidR="005F0E5C">
        <w:rPr>
          <w:sz w:val="22"/>
        </w:rPr>
        <w:t>gegründet</w:t>
      </w:r>
      <w:r w:rsidRPr="005F0E5C">
        <w:rPr>
          <w:sz w:val="22"/>
        </w:rPr>
        <w:t xml:space="preserve"> </w:t>
      </w:r>
      <w:r w:rsidR="005F0E5C">
        <w:rPr>
          <w:sz w:val="22"/>
        </w:rPr>
        <w:t xml:space="preserve">und </w:t>
      </w:r>
      <w:r w:rsidRPr="005F0E5C">
        <w:rPr>
          <w:sz w:val="22"/>
        </w:rPr>
        <w:t>ist Projekt- und Beratungsspe</w:t>
      </w:r>
      <w:r w:rsidR="005F0E5C">
        <w:rPr>
          <w:sz w:val="22"/>
        </w:rPr>
        <w:t xml:space="preserve">zialist für </w:t>
      </w:r>
      <w:r w:rsidRPr="005F0E5C">
        <w:rPr>
          <w:sz w:val="22"/>
        </w:rPr>
        <w:t xml:space="preserve">ERP, Dokumentenmanagement und Business </w:t>
      </w:r>
      <w:proofErr w:type="spellStart"/>
      <w:r w:rsidRPr="005F0E5C">
        <w:rPr>
          <w:sz w:val="22"/>
        </w:rPr>
        <w:t>Intelligence</w:t>
      </w:r>
      <w:proofErr w:type="spellEnd"/>
      <w:r w:rsidRPr="005F0E5C">
        <w:rPr>
          <w:sz w:val="22"/>
        </w:rPr>
        <w:t xml:space="preserve">. Das Unternehmen bietet ganzheitlich abgestimmte Lösungen aus Microsoft Dynamics AX (ERP), </w:t>
      </w:r>
      <w:proofErr w:type="spellStart"/>
      <w:r w:rsidRPr="005F0E5C">
        <w:rPr>
          <w:sz w:val="22"/>
        </w:rPr>
        <w:t>Windream</w:t>
      </w:r>
      <w:proofErr w:type="spellEnd"/>
      <w:r w:rsidRPr="005F0E5C">
        <w:rPr>
          <w:sz w:val="22"/>
        </w:rPr>
        <w:t xml:space="preserve"> (DMS), </w:t>
      </w:r>
      <w:proofErr w:type="spellStart"/>
      <w:r w:rsidRPr="005F0E5C">
        <w:rPr>
          <w:sz w:val="22"/>
        </w:rPr>
        <w:t>QlikView</w:t>
      </w:r>
      <w:proofErr w:type="spellEnd"/>
      <w:r w:rsidRPr="005F0E5C">
        <w:rPr>
          <w:sz w:val="22"/>
        </w:rPr>
        <w:t xml:space="preserve"> (BI) und individuellen </w:t>
      </w:r>
      <w:proofErr w:type="spellStart"/>
      <w:r w:rsidRPr="005F0E5C">
        <w:rPr>
          <w:sz w:val="22"/>
        </w:rPr>
        <w:t>Add-ons</w:t>
      </w:r>
      <w:proofErr w:type="spellEnd"/>
      <w:r w:rsidRPr="005F0E5C">
        <w:rPr>
          <w:sz w:val="22"/>
        </w:rPr>
        <w:t xml:space="preserve">, die speziell auf die Anforderungen von klein- und mittelständischen Betriebe zugeschnitten werden. Das Team von </w:t>
      </w:r>
      <w:proofErr w:type="spellStart"/>
      <w:r w:rsidRPr="005F0E5C">
        <w:rPr>
          <w:sz w:val="22"/>
        </w:rPr>
        <w:t>insideAx</w:t>
      </w:r>
      <w:proofErr w:type="spellEnd"/>
      <w:r w:rsidRPr="005F0E5C">
        <w:rPr>
          <w:sz w:val="22"/>
        </w:rPr>
        <w:t xml:space="preserve"> verfügt über jahrelange Erfahrung im ERP-Projektmanagement, bei der Prozessanal</w:t>
      </w:r>
      <w:r w:rsidRPr="005F0E5C">
        <w:rPr>
          <w:sz w:val="22"/>
        </w:rPr>
        <w:t>y</w:t>
      </w:r>
      <w:r w:rsidRPr="005F0E5C">
        <w:rPr>
          <w:sz w:val="22"/>
        </w:rPr>
        <w:t xml:space="preserve">se und -beratung sowie bei der Abwicklung von ERP-, BI- und ECM-Projekten. Zu den Kunden zählen Unternehmen wie Fischer Ski, Bauhütte Leitl, Hausmann, Joh. Offner Werkzeuge, Steinbach, </w:t>
      </w:r>
      <w:proofErr w:type="spellStart"/>
      <w:r w:rsidRPr="005F0E5C">
        <w:rPr>
          <w:sz w:val="22"/>
        </w:rPr>
        <w:t>Prillinger</w:t>
      </w:r>
      <w:proofErr w:type="spellEnd"/>
      <w:r w:rsidRPr="005F0E5C">
        <w:rPr>
          <w:sz w:val="22"/>
        </w:rPr>
        <w:t xml:space="preserve">, IBS, FUSO, Harreither und </w:t>
      </w:r>
      <w:proofErr w:type="spellStart"/>
      <w:r w:rsidRPr="005F0E5C">
        <w:rPr>
          <w:sz w:val="22"/>
        </w:rPr>
        <w:t>Wanggo</w:t>
      </w:r>
      <w:proofErr w:type="spellEnd"/>
      <w:r w:rsidRPr="005F0E5C">
        <w:rPr>
          <w:sz w:val="22"/>
        </w:rPr>
        <w:t>.</w:t>
      </w:r>
    </w:p>
    <w:p w:rsidR="000E27B4" w:rsidRPr="005F0E5C" w:rsidRDefault="000E27B4" w:rsidP="005F0E5C">
      <w:pPr>
        <w:spacing w:line="288" w:lineRule="auto"/>
        <w:ind w:right="1"/>
        <w:rPr>
          <w:sz w:val="22"/>
        </w:rPr>
      </w:pPr>
    </w:p>
    <w:p w:rsidR="000E27B4" w:rsidRPr="005F0E5C" w:rsidRDefault="000E27B4" w:rsidP="005F0E5C">
      <w:pPr>
        <w:spacing w:line="288" w:lineRule="auto"/>
        <w:ind w:right="1"/>
        <w:rPr>
          <w:b/>
          <w:sz w:val="22"/>
        </w:rPr>
      </w:pPr>
      <w:r w:rsidRPr="005F0E5C">
        <w:rPr>
          <w:b/>
          <w:sz w:val="22"/>
        </w:rPr>
        <w:t>5 Jahre InsideAx</w:t>
      </w:r>
      <w:r w:rsidR="005F0E5C">
        <w:rPr>
          <w:b/>
          <w:sz w:val="22"/>
        </w:rPr>
        <w:t xml:space="preserve"> Event</w:t>
      </w:r>
    </w:p>
    <w:p w:rsidR="000E27B4" w:rsidRPr="005F0E5C" w:rsidRDefault="000E27B4" w:rsidP="005F0E5C">
      <w:pPr>
        <w:spacing w:line="288" w:lineRule="auto"/>
        <w:ind w:right="1"/>
        <w:rPr>
          <w:sz w:val="22"/>
        </w:rPr>
      </w:pPr>
      <w:r w:rsidRPr="005F0E5C">
        <w:rPr>
          <w:sz w:val="22"/>
        </w:rPr>
        <w:t>17. September 2015, Beginn 12:00 Uhr</w:t>
      </w:r>
    </w:p>
    <w:p w:rsidR="000E27B4" w:rsidRPr="005F0E5C" w:rsidRDefault="000E27B4" w:rsidP="005F0E5C">
      <w:pPr>
        <w:spacing w:line="288" w:lineRule="auto"/>
        <w:ind w:right="1"/>
        <w:rPr>
          <w:sz w:val="22"/>
        </w:rPr>
      </w:pPr>
      <w:r w:rsidRPr="005F0E5C">
        <w:rPr>
          <w:sz w:val="22"/>
        </w:rPr>
        <w:t xml:space="preserve">Ars </w:t>
      </w:r>
      <w:proofErr w:type="spellStart"/>
      <w:r w:rsidRPr="005F0E5C">
        <w:rPr>
          <w:sz w:val="22"/>
        </w:rPr>
        <w:t>Electronica</w:t>
      </w:r>
      <w:proofErr w:type="spellEnd"/>
      <w:r w:rsidRPr="005F0E5C">
        <w:rPr>
          <w:sz w:val="22"/>
        </w:rPr>
        <w:t xml:space="preserve"> Center, Ars </w:t>
      </w:r>
      <w:proofErr w:type="spellStart"/>
      <w:r w:rsidRPr="005F0E5C">
        <w:rPr>
          <w:sz w:val="22"/>
        </w:rPr>
        <w:t>Electronica</w:t>
      </w:r>
      <w:proofErr w:type="spellEnd"/>
      <w:r w:rsidRPr="005F0E5C">
        <w:rPr>
          <w:sz w:val="22"/>
        </w:rPr>
        <w:t xml:space="preserve"> Strasse 1, 4040 Linz</w:t>
      </w:r>
    </w:p>
    <w:p w:rsidR="000E27B4" w:rsidRDefault="000E27B4" w:rsidP="005F0E5C">
      <w:pPr>
        <w:spacing w:line="288" w:lineRule="auto"/>
        <w:ind w:right="1"/>
        <w:rPr>
          <w:sz w:val="22"/>
        </w:rPr>
      </w:pPr>
      <w:r w:rsidRPr="005F0E5C">
        <w:rPr>
          <w:sz w:val="22"/>
        </w:rPr>
        <w:t xml:space="preserve">Anmeldung bis 9. September bei: </w:t>
      </w:r>
      <w:hyperlink r:id="rId8" w:history="1">
        <w:r w:rsidR="00B63FCB" w:rsidRPr="00FA5016">
          <w:rPr>
            <w:rStyle w:val="Link"/>
            <w:sz w:val="22"/>
          </w:rPr>
          <w:t>office@insideAx.at</w:t>
        </w:r>
      </w:hyperlink>
    </w:p>
    <w:p w:rsidR="00B63FCB" w:rsidRPr="005F0E5C" w:rsidRDefault="00356229" w:rsidP="005F0E5C">
      <w:pPr>
        <w:spacing w:line="288" w:lineRule="auto"/>
        <w:ind w:right="1"/>
        <w:rPr>
          <w:sz w:val="22"/>
        </w:rPr>
      </w:pPr>
      <w:r>
        <w:rPr>
          <w:sz w:val="22"/>
        </w:rPr>
        <w:t xml:space="preserve">siehe auch: </w:t>
      </w:r>
      <w:hyperlink r:id="rId9" w:history="1">
        <w:r w:rsidRPr="00356229">
          <w:rPr>
            <w:rStyle w:val="Link"/>
            <w:sz w:val="22"/>
          </w:rPr>
          <w:t>www.insideax.at/Einladung2015</w:t>
        </w:r>
      </w:hyperlink>
    </w:p>
    <w:p w:rsidR="00A77213" w:rsidRPr="005F0E5C" w:rsidRDefault="00A77213" w:rsidP="005F0E5C">
      <w:pPr>
        <w:spacing w:line="288" w:lineRule="auto"/>
        <w:ind w:right="568"/>
      </w:pPr>
    </w:p>
    <w:p w:rsidR="00F71EC6" w:rsidRPr="005F0E5C" w:rsidRDefault="00F71EC6" w:rsidP="005F0E5C">
      <w:pPr>
        <w:spacing w:line="288" w:lineRule="auto"/>
        <w:ind w:right="568"/>
      </w:pPr>
    </w:p>
    <w:p w:rsidR="00D54779" w:rsidRDefault="0003620B" w:rsidP="005F0E5C">
      <w:pPr>
        <w:spacing w:line="288" w:lineRule="auto"/>
      </w:pPr>
      <w:r>
        <w:rPr>
          <w:noProof/>
        </w:rPr>
        <w:drawing>
          <wp:inline distT="0" distB="0" distL="0" distR="0">
            <wp:extent cx="1412149" cy="1815580"/>
            <wp:effectExtent l="25400" t="0" r="10251" b="0"/>
            <wp:docPr id="1" name="Bild 1" descr=":Mar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Mario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5" cy="1823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863" w:rsidRPr="00422863" w:rsidRDefault="00A47C26" w:rsidP="005F0E5C">
      <w:pPr>
        <w:spacing w:line="288" w:lineRule="auto"/>
        <w:rPr>
          <w:b/>
          <w:sz w:val="18"/>
        </w:rPr>
      </w:pPr>
      <w:r>
        <w:rPr>
          <w:b/>
          <w:sz w:val="18"/>
        </w:rPr>
        <w:t xml:space="preserve">Mag. </w:t>
      </w:r>
      <w:r w:rsidR="00422863" w:rsidRPr="00422863">
        <w:rPr>
          <w:b/>
          <w:sz w:val="18"/>
        </w:rPr>
        <w:t xml:space="preserve">Mario Lehner, Geschäftsführer </w:t>
      </w:r>
      <w:proofErr w:type="spellStart"/>
      <w:r w:rsidR="004C738F">
        <w:rPr>
          <w:b/>
          <w:sz w:val="18"/>
        </w:rPr>
        <w:t>i</w:t>
      </w:r>
      <w:r w:rsidR="00422863" w:rsidRPr="00422863">
        <w:rPr>
          <w:b/>
          <w:sz w:val="18"/>
        </w:rPr>
        <w:t>nsideA</w:t>
      </w:r>
      <w:r w:rsidR="004C738F">
        <w:rPr>
          <w:b/>
          <w:sz w:val="18"/>
        </w:rPr>
        <w:t>x</w:t>
      </w:r>
      <w:proofErr w:type="spellEnd"/>
      <w:r w:rsidR="00422863" w:rsidRPr="00422863">
        <w:rPr>
          <w:b/>
          <w:sz w:val="18"/>
        </w:rPr>
        <w:t xml:space="preserve"> GmbH</w:t>
      </w:r>
    </w:p>
    <w:p w:rsidR="00D54779" w:rsidRPr="00422863" w:rsidRDefault="00D54779" w:rsidP="005F0E5C">
      <w:pPr>
        <w:spacing w:line="288" w:lineRule="auto"/>
        <w:ind w:right="709"/>
        <w:rPr>
          <w:b/>
          <w:sz w:val="18"/>
        </w:rPr>
      </w:pPr>
    </w:p>
    <w:p w:rsidR="00D54779" w:rsidRPr="00422863" w:rsidRDefault="00D54779" w:rsidP="005F0E5C">
      <w:pPr>
        <w:pStyle w:val="Textkrper"/>
        <w:widowControl w:val="0"/>
        <w:spacing w:line="288" w:lineRule="auto"/>
        <w:ind w:right="-1957"/>
        <w:outlineLvl w:val="0"/>
        <w:rPr>
          <w:sz w:val="18"/>
          <w:szCs w:val="18"/>
        </w:rPr>
      </w:pPr>
      <w:r w:rsidRPr="00422863">
        <w:rPr>
          <w:sz w:val="18"/>
          <w:szCs w:val="18"/>
        </w:rPr>
        <w:t xml:space="preserve">Das Bildmaterial steht in </w:t>
      </w:r>
      <w:r w:rsidR="00ED39A2" w:rsidRPr="00422863">
        <w:rPr>
          <w:sz w:val="18"/>
          <w:szCs w:val="18"/>
        </w:rPr>
        <w:t xml:space="preserve">unserem Mediaportal </w:t>
      </w:r>
      <w:hyperlink r:id="rId11" w:history="1">
        <w:r w:rsidR="00ED39A2" w:rsidRPr="00422863">
          <w:rPr>
            <w:rStyle w:val="Link"/>
            <w:sz w:val="18"/>
            <w:szCs w:val="18"/>
          </w:rPr>
          <w:t>AMID-PR</w:t>
        </w:r>
      </w:hyperlink>
      <w:r w:rsidRPr="00422863">
        <w:rPr>
          <w:sz w:val="18"/>
          <w:szCs w:val="18"/>
        </w:rPr>
        <w:t xml:space="preserve"> zum Download bereit.</w:t>
      </w:r>
    </w:p>
    <w:p w:rsidR="00D54779" w:rsidRPr="002724E5" w:rsidRDefault="00D54779" w:rsidP="00D54779">
      <w:pPr>
        <w:pStyle w:val="Textkrper"/>
        <w:widowControl w:val="0"/>
        <w:spacing w:line="240" w:lineRule="auto"/>
        <w:ind w:right="-1957"/>
        <w:rPr>
          <w:b w:val="0"/>
          <w:sz w:val="18"/>
          <w:szCs w:val="18"/>
        </w:rPr>
      </w:pPr>
    </w:p>
    <w:tbl>
      <w:tblPr>
        <w:tblW w:w="8575" w:type="dxa"/>
        <w:tblCellMar>
          <w:left w:w="70" w:type="dxa"/>
          <w:right w:w="70" w:type="dxa"/>
        </w:tblCellMar>
        <w:tblLook w:val="0000"/>
      </w:tblPr>
      <w:tblGrid>
        <w:gridCol w:w="4039"/>
        <w:gridCol w:w="4536"/>
      </w:tblGrid>
      <w:tr w:rsidR="00D54779" w:rsidRPr="002724E5">
        <w:trPr>
          <w:trHeight w:val="1085"/>
        </w:trPr>
        <w:tc>
          <w:tcPr>
            <w:tcW w:w="4039" w:type="dxa"/>
          </w:tcPr>
          <w:p w:rsidR="00D54779" w:rsidRPr="00ED39A2" w:rsidRDefault="00D54779">
            <w:pPr>
              <w:spacing w:line="240" w:lineRule="auto"/>
              <w:rPr>
                <w:sz w:val="18"/>
              </w:rPr>
            </w:pPr>
            <w:r w:rsidRPr="002724E5">
              <w:rPr>
                <w:b/>
                <w:sz w:val="18"/>
                <w:szCs w:val="16"/>
              </w:rPr>
              <w:t>Weitere Informationen:</w:t>
            </w:r>
            <w:r w:rsidRPr="002724E5">
              <w:rPr>
                <w:sz w:val="18"/>
                <w:szCs w:val="16"/>
              </w:rPr>
              <w:br/>
            </w:r>
            <w:proofErr w:type="spellStart"/>
            <w:r w:rsidR="004C738F">
              <w:rPr>
                <w:rFonts w:cs="Arial"/>
                <w:color w:val="000000"/>
                <w:sz w:val="18"/>
                <w:szCs w:val="16"/>
              </w:rPr>
              <w:t>i</w:t>
            </w:r>
            <w:r w:rsidR="00ED39A2">
              <w:rPr>
                <w:rFonts w:cs="Arial"/>
                <w:color w:val="000000"/>
                <w:sz w:val="18"/>
                <w:szCs w:val="16"/>
              </w:rPr>
              <w:t>nsideA</w:t>
            </w:r>
            <w:r w:rsidR="004C738F">
              <w:rPr>
                <w:rFonts w:cs="Arial"/>
                <w:color w:val="000000"/>
                <w:sz w:val="18"/>
                <w:szCs w:val="16"/>
              </w:rPr>
              <w:t>x</w:t>
            </w:r>
            <w:proofErr w:type="spellEnd"/>
            <w:r w:rsidRPr="002724E5">
              <w:rPr>
                <w:rFonts w:cs="Arial"/>
                <w:color w:val="000000"/>
                <w:sz w:val="18"/>
                <w:szCs w:val="16"/>
              </w:rPr>
              <w:t xml:space="preserve"> GmbH – </w:t>
            </w:r>
            <w:r w:rsidR="00ED39A2">
              <w:rPr>
                <w:rFonts w:cs="Arial"/>
                <w:color w:val="000000"/>
                <w:sz w:val="18"/>
                <w:szCs w:val="16"/>
              </w:rPr>
              <w:t>Mario Lehner</w:t>
            </w:r>
            <w:r w:rsidRPr="002724E5">
              <w:rPr>
                <w:rFonts w:cs="Arial"/>
                <w:color w:val="000000"/>
                <w:sz w:val="18"/>
                <w:szCs w:val="16"/>
              </w:rPr>
              <w:br/>
            </w:r>
            <w:proofErr w:type="spellStart"/>
            <w:r w:rsidR="00ED39A2">
              <w:rPr>
                <w:rFonts w:cs="Arial"/>
                <w:sz w:val="18"/>
                <w:szCs w:val="16"/>
              </w:rPr>
              <w:t>Lunzerstraße</w:t>
            </w:r>
            <w:proofErr w:type="spellEnd"/>
            <w:r w:rsidR="00ED39A2" w:rsidRPr="00ED39A2">
              <w:rPr>
                <w:rFonts w:cs="Arial"/>
                <w:sz w:val="18"/>
                <w:szCs w:val="16"/>
              </w:rPr>
              <w:t xml:space="preserve"> 64</w:t>
            </w:r>
            <w:r w:rsidR="00ED39A2">
              <w:rPr>
                <w:rFonts w:cs="Arial"/>
                <w:sz w:val="18"/>
                <w:szCs w:val="16"/>
              </w:rPr>
              <w:t xml:space="preserve"> </w:t>
            </w:r>
            <w:r w:rsidR="00ED39A2">
              <w:rPr>
                <w:rFonts w:cs="Arial"/>
                <w:color w:val="000000"/>
                <w:sz w:val="18"/>
                <w:szCs w:val="16"/>
              </w:rPr>
              <w:t>– 4031 Linz</w:t>
            </w:r>
            <w:r>
              <w:rPr>
                <w:rFonts w:cs="Arial"/>
                <w:color w:val="000000"/>
                <w:sz w:val="18"/>
                <w:szCs w:val="16"/>
              </w:rPr>
              <w:br/>
              <w:t xml:space="preserve">Tel.: +43 </w:t>
            </w:r>
            <w:r w:rsidR="00ED39A2" w:rsidRPr="00ED39A2">
              <w:rPr>
                <w:rFonts w:cs="Arial"/>
                <w:color w:val="000000"/>
                <w:sz w:val="18"/>
                <w:szCs w:val="16"/>
              </w:rPr>
              <w:t>732 698923411</w:t>
            </w:r>
            <w:r w:rsidR="00ED39A2">
              <w:rPr>
                <w:rFonts w:cs="Arial"/>
                <w:color w:val="000000"/>
                <w:sz w:val="18"/>
                <w:szCs w:val="16"/>
              </w:rPr>
              <w:br/>
              <w:t>mario.lehner@insideax.at –</w:t>
            </w:r>
            <w:r w:rsidR="00ED39A2">
              <w:rPr>
                <w:sz w:val="18"/>
              </w:rPr>
              <w:t xml:space="preserve"> www.insideax.com</w:t>
            </w:r>
          </w:p>
        </w:tc>
        <w:tc>
          <w:tcPr>
            <w:tcW w:w="4536" w:type="dxa"/>
          </w:tcPr>
          <w:p w:rsidR="00D54779" w:rsidRPr="002724E5" w:rsidRDefault="00D54779" w:rsidP="00D54779">
            <w:pPr>
              <w:spacing w:line="240" w:lineRule="auto"/>
              <w:rPr>
                <w:sz w:val="18"/>
                <w:szCs w:val="16"/>
              </w:rPr>
            </w:pPr>
            <w:r w:rsidRPr="002724E5">
              <w:rPr>
                <w:b/>
                <w:sz w:val="18"/>
                <w:szCs w:val="16"/>
              </w:rPr>
              <w:t>Presse- und Öffentlichkeitsarbeit:</w:t>
            </w:r>
            <w:r w:rsidRPr="002724E5">
              <w:rPr>
                <w:sz w:val="18"/>
                <w:szCs w:val="16"/>
              </w:rPr>
              <w:br/>
            </w:r>
            <w:proofErr w:type="spellStart"/>
            <w:r w:rsidRPr="002724E5">
              <w:rPr>
                <w:color w:val="000000"/>
                <w:sz w:val="18"/>
              </w:rPr>
              <w:t>Press’n’Relations</w:t>
            </w:r>
            <w:proofErr w:type="spellEnd"/>
            <w:r w:rsidRPr="002724E5">
              <w:rPr>
                <w:color w:val="000000"/>
                <w:sz w:val="18"/>
              </w:rPr>
              <w:t xml:space="preserve"> </w:t>
            </w:r>
            <w:proofErr w:type="spellStart"/>
            <w:r w:rsidRPr="002724E5">
              <w:rPr>
                <w:color w:val="000000"/>
                <w:sz w:val="18"/>
              </w:rPr>
              <w:t>Austria</w:t>
            </w:r>
            <w:proofErr w:type="spellEnd"/>
            <w:r w:rsidRPr="002724E5">
              <w:rPr>
                <w:color w:val="000000"/>
                <w:sz w:val="18"/>
              </w:rPr>
              <w:t xml:space="preserve"> GmbH – Georg Dutzi</w:t>
            </w:r>
            <w:r w:rsidRPr="002724E5">
              <w:rPr>
                <w:color w:val="000000"/>
                <w:sz w:val="18"/>
              </w:rPr>
              <w:br/>
            </w:r>
            <w:proofErr w:type="spellStart"/>
            <w:r>
              <w:rPr>
                <w:color w:val="000000"/>
                <w:sz w:val="18"/>
              </w:rPr>
              <w:t>Währinger</w:t>
            </w:r>
            <w:proofErr w:type="spellEnd"/>
            <w:r>
              <w:rPr>
                <w:color w:val="000000"/>
                <w:sz w:val="18"/>
              </w:rPr>
              <w:t xml:space="preserve"> Straße 61</w:t>
            </w:r>
            <w:r w:rsidRPr="002724E5">
              <w:rPr>
                <w:color w:val="000000"/>
                <w:sz w:val="18"/>
              </w:rPr>
              <w:t xml:space="preserve"> – 10</w:t>
            </w:r>
            <w:r>
              <w:rPr>
                <w:color w:val="000000"/>
                <w:sz w:val="18"/>
              </w:rPr>
              <w:t>9</w:t>
            </w:r>
            <w:r w:rsidRPr="002724E5">
              <w:rPr>
                <w:color w:val="000000"/>
                <w:sz w:val="18"/>
              </w:rPr>
              <w:t xml:space="preserve">0 </w:t>
            </w:r>
            <w:r>
              <w:rPr>
                <w:color w:val="000000"/>
                <w:sz w:val="18"/>
              </w:rPr>
              <w:t>Wien</w:t>
            </w:r>
            <w:r>
              <w:rPr>
                <w:color w:val="000000"/>
                <w:sz w:val="18"/>
              </w:rPr>
              <w:br/>
              <w:t>Tel.: +43 1 907 61 48-10</w:t>
            </w:r>
            <w:r w:rsidRPr="002724E5">
              <w:rPr>
                <w:color w:val="000000"/>
                <w:sz w:val="18"/>
              </w:rPr>
              <w:br/>
              <w:t xml:space="preserve">gd@press-n-relations.at – </w:t>
            </w:r>
            <w:hyperlink r:id="rId12" w:history="1">
              <w:r w:rsidRPr="002724E5">
                <w:rPr>
                  <w:color w:val="000000"/>
                  <w:sz w:val="18"/>
                </w:rPr>
                <w:t>www.press-n-relations.com</w:t>
              </w:r>
            </w:hyperlink>
          </w:p>
        </w:tc>
      </w:tr>
    </w:tbl>
    <w:p w:rsidR="00D54779" w:rsidRPr="002724E5" w:rsidRDefault="00D54779" w:rsidP="00D54779">
      <w:pPr>
        <w:spacing w:line="240" w:lineRule="auto"/>
        <w:ind w:right="-1843"/>
        <w:outlineLvl w:val="0"/>
        <w:rPr>
          <w:b/>
          <w:sz w:val="18"/>
          <w:szCs w:val="16"/>
        </w:rPr>
      </w:pPr>
    </w:p>
    <w:sectPr w:rsidR="00D54779" w:rsidRPr="002724E5" w:rsidSect="005F0E5C">
      <w:headerReference w:type="default" r:id="rId13"/>
      <w:pgSz w:w="11906" w:h="16838"/>
      <w:pgMar w:top="2269" w:right="1983" w:bottom="1560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1F2" w:rsidRDefault="00BB41F2">
      <w:r>
        <w:separator/>
      </w:r>
    </w:p>
  </w:endnote>
  <w:endnote w:type="continuationSeparator" w:id="0">
    <w:p w:rsidR="00BB41F2" w:rsidRDefault="00BB4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Neo Sans Pro 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1F2" w:rsidRDefault="00BB41F2">
      <w:r>
        <w:separator/>
      </w:r>
    </w:p>
  </w:footnote>
  <w:footnote w:type="continuationSeparator" w:id="0">
    <w:p w:rsidR="00BB41F2" w:rsidRDefault="00BB41F2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B10" w:rsidRDefault="00FC1B10">
    <w:pPr>
      <w:pStyle w:val="Kopfzeile"/>
      <w:tabs>
        <w:tab w:val="clear" w:pos="9072"/>
        <w:tab w:val="right" w:pos="10065"/>
      </w:tabs>
      <w:ind w:right="-2834"/>
    </w:pPr>
  </w:p>
  <w:p w:rsidR="00FC1B10" w:rsidRDefault="00FC1B10">
    <w:pPr>
      <w:pStyle w:val="Kopfzeile"/>
      <w:tabs>
        <w:tab w:val="clear" w:pos="9072"/>
        <w:tab w:val="right" w:pos="10065"/>
      </w:tabs>
      <w:ind w:right="-2834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4521853</wp:posOffset>
          </wp:positionH>
          <wp:positionV relativeFrom="paragraph">
            <wp:posOffset>40640</wp:posOffset>
          </wp:positionV>
          <wp:extent cx="1474989" cy="489397"/>
          <wp:effectExtent l="25400" t="0" r="0" b="0"/>
          <wp:wrapNone/>
          <wp:docPr id="4" name="Bild 4" descr=":IAX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:IAX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4989" cy="4893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C1B10" w:rsidRDefault="00FC1B10">
    <w:pPr>
      <w:widowControl w:val="0"/>
      <w:rPr>
        <w:sz w:val="32"/>
      </w:rPr>
    </w:pPr>
    <w:r>
      <w:rPr>
        <w:sz w:val="32"/>
      </w:rPr>
      <w:t>PRESSEINFORMATION</w:t>
    </w:r>
  </w:p>
  <w:p w:rsidR="00FC1B10" w:rsidRDefault="00FC1B10">
    <w:pPr>
      <w:pStyle w:val="Kopfzeile"/>
      <w:tabs>
        <w:tab w:val="clear" w:pos="9072"/>
        <w:tab w:val="right" w:pos="10065"/>
      </w:tabs>
      <w:ind w:right="-2834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010AE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166D90"/>
    <w:multiLevelType w:val="hybridMultilevel"/>
    <w:tmpl w:val="055601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091093"/>
    <w:multiLevelType w:val="hybridMultilevel"/>
    <w:tmpl w:val="62A82A22"/>
    <w:lvl w:ilvl="0" w:tplc="0CDCC7E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8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B7EF1"/>
    <w:rsid w:val="0003620B"/>
    <w:rsid w:val="00096EE9"/>
    <w:rsid w:val="000A4A81"/>
    <w:rsid w:val="000C1998"/>
    <w:rsid w:val="000E27B4"/>
    <w:rsid w:val="00101894"/>
    <w:rsid w:val="001A75FE"/>
    <w:rsid w:val="001B488A"/>
    <w:rsid w:val="001B7E84"/>
    <w:rsid w:val="001D52FD"/>
    <w:rsid w:val="001F6675"/>
    <w:rsid w:val="00233907"/>
    <w:rsid w:val="00263C65"/>
    <w:rsid w:val="00272DE5"/>
    <w:rsid w:val="00290A98"/>
    <w:rsid w:val="002A44F9"/>
    <w:rsid w:val="0031714A"/>
    <w:rsid w:val="00356229"/>
    <w:rsid w:val="003A69FF"/>
    <w:rsid w:val="003D0E0F"/>
    <w:rsid w:val="00402765"/>
    <w:rsid w:val="00422863"/>
    <w:rsid w:val="00447FE5"/>
    <w:rsid w:val="004C738F"/>
    <w:rsid w:val="004D3602"/>
    <w:rsid w:val="00587150"/>
    <w:rsid w:val="0059531E"/>
    <w:rsid w:val="005E2E56"/>
    <w:rsid w:val="005F0E5C"/>
    <w:rsid w:val="00662262"/>
    <w:rsid w:val="00770A77"/>
    <w:rsid w:val="007B7EF1"/>
    <w:rsid w:val="00820472"/>
    <w:rsid w:val="0088411F"/>
    <w:rsid w:val="00887209"/>
    <w:rsid w:val="008E6B99"/>
    <w:rsid w:val="009975AD"/>
    <w:rsid w:val="00A077E6"/>
    <w:rsid w:val="00A07FAB"/>
    <w:rsid w:val="00A47C26"/>
    <w:rsid w:val="00A57819"/>
    <w:rsid w:val="00A71421"/>
    <w:rsid w:val="00A77213"/>
    <w:rsid w:val="00AD7BF9"/>
    <w:rsid w:val="00B208FF"/>
    <w:rsid w:val="00B463D4"/>
    <w:rsid w:val="00B63FCB"/>
    <w:rsid w:val="00BA1747"/>
    <w:rsid w:val="00BB41F2"/>
    <w:rsid w:val="00BD4186"/>
    <w:rsid w:val="00BE2A0B"/>
    <w:rsid w:val="00C1352E"/>
    <w:rsid w:val="00C961D9"/>
    <w:rsid w:val="00CA3BCB"/>
    <w:rsid w:val="00CA593C"/>
    <w:rsid w:val="00CD0E41"/>
    <w:rsid w:val="00D44D71"/>
    <w:rsid w:val="00D54779"/>
    <w:rsid w:val="00DA1331"/>
    <w:rsid w:val="00DA7125"/>
    <w:rsid w:val="00DD4A86"/>
    <w:rsid w:val="00DF3FF4"/>
    <w:rsid w:val="00DF765E"/>
    <w:rsid w:val="00EC6D70"/>
    <w:rsid w:val="00ED39A2"/>
    <w:rsid w:val="00F27BBF"/>
    <w:rsid w:val="00F71EC6"/>
    <w:rsid w:val="00FC1B10"/>
    <w:rsid w:val="00FD6491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A07FAB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rsid w:val="00A07FA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07FAB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A07FAB"/>
    <w:rPr>
      <w:b/>
      <w:szCs w:val="22"/>
    </w:rPr>
  </w:style>
  <w:style w:type="character" w:styleId="Link">
    <w:name w:val="Hyperlink"/>
    <w:rsid w:val="00A07FAB"/>
    <w:rPr>
      <w:color w:val="0000FF"/>
      <w:u w:val="single"/>
    </w:rPr>
  </w:style>
  <w:style w:type="paragraph" w:styleId="Sprechblasentext">
    <w:name w:val="Balloon Text"/>
    <w:basedOn w:val="Standard"/>
    <w:semiHidden/>
    <w:rsid w:val="00A07FAB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rsid w:val="00A07FAB"/>
    <w:rPr>
      <w:rFonts w:ascii="Helvetica" w:hAnsi="Helvetica"/>
      <w:b/>
      <w:sz w:val="22"/>
      <w:szCs w:val="22"/>
    </w:rPr>
  </w:style>
  <w:style w:type="character" w:styleId="Kommentarzeichen">
    <w:name w:val="annotation reference"/>
    <w:uiPriority w:val="99"/>
    <w:semiHidden/>
    <w:unhideWhenUsed/>
    <w:rsid w:val="00A07FAB"/>
    <w:rPr>
      <w:sz w:val="18"/>
      <w:szCs w:val="18"/>
    </w:rPr>
  </w:style>
  <w:style w:type="paragraph" w:styleId="Kommentartext">
    <w:name w:val="annotation text"/>
    <w:basedOn w:val="Standard"/>
    <w:uiPriority w:val="99"/>
    <w:semiHidden/>
    <w:unhideWhenUsed/>
    <w:rsid w:val="00A07FAB"/>
    <w:rPr>
      <w:sz w:val="24"/>
      <w:szCs w:val="24"/>
    </w:rPr>
  </w:style>
  <w:style w:type="character" w:customStyle="1" w:styleId="KommentartextZeichen">
    <w:name w:val="Kommentartext Zeichen"/>
    <w:uiPriority w:val="99"/>
    <w:semiHidden/>
    <w:rsid w:val="00A07FAB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uiPriority w:val="99"/>
    <w:semiHidden/>
    <w:unhideWhenUsed/>
    <w:rsid w:val="00A07FAB"/>
    <w:rPr>
      <w:b/>
      <w:bCs/>
      <w:sz w:val="20"/>
      <w:szCs w:val="20"/>
    </w:rPr>
  </w:style>
  <w:style w:type="character" w:customStyle="1" w:styleId="KommentarthemaZeichen">
    <w:name w:val="Kommentarthema Zeichen"/>
    <w:uiPriority w:val="99"/>
    <w:semiHidden/>
    <w:rsid w:val="00A07FAB"/>
    <w:rPr>
      <w:rFonts w:ascii="Helvetica" w:hAnsi="Helvetica"/>
      <w:b/>
      <w:bCs/>
      <w:sz w:val="24"/>
      <w:szCs w:val="24"/>
    </w:rPr>
  </w:style>
  <w:style w:type="paragraph" w:styleId="Textkrpereinzug">
    <w:name w:val="Body Text Indent"/>
    <w:basedOn w:val="Standard"/>
    <w:rsid w:val="00A07FAB"/>
    <w:pPr>
      <w:spacing w:after="120"/>
      <w:ind w:left="283"/>
    </w:pPr>
  </w:style>
  <w:style w:type="character" w:customStyle="1" w:styleId="TextkrpereinzugZeichen">
    <w:name w:val="Textkörpereinzug Zeichen"/>
    <w:rsid w:val="00A07FAB"/>
    <w:rPr>
      <w:rFonts w:ascii="Helvetica" w:hAnsi="Helvetica"/>
    </w:rPr>
  </w:style>
  <w:style w:type="paragraph" w:styleId="StandardWeb">
    <w:name w:val="Normal (Web)"/>
    <w:basedOn w:val="Standard"/>
    <w:uiPriority w:val="99"/>
    <w:rsid w:val="009C1FE3"/>
    <w:pPr>
      <w:spacing w:beforeLines="1" w:afterLines="1" w:line="240" w:lineRule="auto"/>
    </w:pPr>
    <w:rPr>
      <w:rFonts w:ascii="Times" w:hAnsi="Times"/>
    </w:rPr>
  </w:style>
  <w:style w:type="paragraph" w:styleId="Bearbeitung">
    <w:name w:val="Revision"/>
    <w:hidden/>
    <w:rsid w:val="009C1FE3"/>
    <w:rPr>
      <w:rFonts w:ascii="Helvetica" w:hAnsi="Helvetica"/>
    </w:rPr>
  </w:style>
  <w:style w:type="paragraph" w:styleId="Listenabsatz">
    <w:name w:val="List Paragraph"/>
    <w:basedOn w:val="Standard"/>
    <w:qFormat/>
    <w:rsid w:val="009C1FE3"/>
    <w:pPr>
      <w:ind w:left="720"/>
      <w:contextualSpacing/>
    </w:pPr>
  </w:style>
  <w:style w:type="character" w:styleId="GesichteterLink">
    <w:name w:val="FollowedHyperlink"/>
    <w:rsid w:val="009C1FE3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BD0D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Betont">
    <w:name w:val="Strong"/>
    <w:basedOn w:val="Absatzstandardschriftart"/>
    <w:uiPriority w:val="22"/>
    <w:qFormat/>
    <w:rsid w:val="003D0E0F"/>
    <w:rPr>
      <w:rFonts w:ascii="Neo Sans Pro Regular" w:hAnsi="Neo Sans Pro Regular" w:hint="default"/>
      <w:b w:val="0"/>
      <w:b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3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54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8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03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01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0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95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7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0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6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84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18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5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22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75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2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4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7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34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52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press-n-relations.mediamid.com/AMID-PR/searchresult/searchresult.xhtml?searchId=0&amp;searchString=lehner&amp;searchType=detailed&amp;conversationId=241361" TargetMode="External"/><Relationship Id="rId12" Type="http://schemas.openxmlformats.org/officeDocument/2006/relationships/hyperlink" Target="http://www.press-n-relations.com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office@insideAx.at" TargetMode="External"/><Relationship Id="rId9" Type="http://schemas.openxmlformats.org/officeDocument/2006/relationships/hyperlink" Target="http://insideax.com/?seite=events1&amp;sprache=DE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6EDDF-D245-5342-B46A-2008C3A66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544</Words>
  <Characters>3102</Characters>
  <Application>Microsoft Macintosh Word</Application>
  <DocSecurity>0</DocSecurity>
  <Lines>25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Manager/>
  <Company>Press'n'Relations GmbH</Company>
  <LinksUpToDate>false</LinksUpToDate>
  <CharactersWithSpaces>3809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http://www.mediamid.com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1638456</vt:i4>
      </vt:variant>
      <vt:variant>
        <vt:i4>5706</vt:i4>
      </vt:variant>
      <vt:variant>
        <vt:i4>1025</vt:i4>
      </vt:variant>
      <vt:variant>
        <vt:i4>1</vt:i4>
      </vt:variant>
      <vt:variant>
        <vt:lpwstr>DB social Media Kopie</vt:lpwstr>
      </vt:variant>
      <vt:variant>
        <vt:lpwstr/>
      </vt:variant>
      <vt:variant>
        <vt:i4>2424857</vt:i4>
      </vt:variant>
      <vt:variant>
        <vt:i4>-1</vt:i4>
      </vt:variant>
      <vt:variant>
        <vt:i4>2051</vt:i4>
      </vt:variant>
      <vt:variant>
        <vt:i4>1</vt:i4>
      </vt:variant>
      <vt:variant>
        <vt:lpwstr>mediamid_BB-Logo+Claim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Georg Dutzi</cp:lastModifiedBy>
  <cp:revision>5</cp:revision>
  <cp:lastPrinted>2013-10-31T15:40:00Z</cp:lastPrinted>
  <dcterms:created xsi:type="dcterms:W3CDTF">2015-07-29T13:10:00Z</dcterms:created>
  <dcterms:modified xsi:type="dcterms:W3CDTF">2015-07-29T14:56:00Z</dcterms:modified>
  <cp:category/>
</cp:coreProperties>
</file>