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jpeg" ContentType="image/jpeg"/>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826" w:rsidRPr="00D12207" w:rsidRDefault="000C2826" w:rsidP="000C2826">
      <w:pPr>
        <w:ind w:right="-709"/>
        <w:outlineLvl w:val="0"/>
        <w:rPr>
          <w:rFonts w:ascii="Helvetica" w:hAnsi="Helvetica"/>
          <w:b/>
          <w:color w:val="A6A6A6" w:themeColor="background1" w:themeShade="A6"/>
        </w:rPr>
      </w:pPr>
      <w:r w:rsidRPr="00D12207">
        <w:rPr>
          <w:rFonts w:ascii="Helvetica" w:hAnsi="Helvetica"/>
          <w:b/>
          <w:color w:val="A6A6A6" w:themeColor="background1" w:themeShade="A6"/>
        </w:rPr>
        <w:t>Medienmitteilung</w:t>
      </w:r>
    </w:p>
    <w:p w:rsidR="000C2826" w:rsidRDefault="000C2826" w:rsidP="000C2826">
      <w:pPr>
        <w:ind w:right="-709"/>
        <w:outlineLvl w:val="0"/>
        <w:rPr>
          <w:rFonts w:ascii="Helvetica" w:hAnsi="Helvetica"/>
          <w:b/>
        </w:rPr>
      </w:pPr>
    </w:p>
    <w:p w:rsidR="000C2826" w:rsidRPr="00C83CFA" w:rsidRDefault="000708ED" w:rsidP="000C2826">
      <w:pPr>
        <w:ind w:right="-709"/>
        <w:outlineLvl w:val="0"/>
        <w:rPr>
          <w:rFonts w:ascii="Helvetica" w:hAnsi="Helvetica"/>
          <w:sz w:val="20"/>
        </w:rPr>
      </w:pPr>
      <w:r>
        <w:rPr>
          <w:rFonts w:ascii="Helvetica" w:hAnsi="Helvetica"/>
          <w:sz w:val="20"/>
        </w:rPr>
        <w:t>Zuchwil</w:t>
      </w:r>
      <w:r w:rsidR="000C2826" w:rsidRPr="00EA5B7A">
        <w:rPr>
          <w:rFonts w:ascii="Helvetica" w:hAnsi="Helvetica"/>
          <w:sz w:val="20"/>
        </w:rPr>
        <w:t xml:space="preserve">, </w:t>
      </w:r>
      <w:r w:rsidR="008055E5">
        <w:rPr>
          <w:rFonts w:ascii="Helvetica" w:hAnsi="Helvetica"/>
          <w:sz w:val="20"/>
        </w:rPr>
        <w:t>31</w:t>
      </w:r>
      <w:r w:rsidR="000C2826">
        <w:rPr>
          <w:rFonts w:ascii="Helvetica" w:hAnsi="Helvetica"/>
          <w:sz w:val="20"/>
        </w:rPr>
        <w:t>. März 2014</w:t>
      </w:r>
    </w:p>
    <w:p w:rsidR="000C2826" w:rsidRDefault="000C2826" w:rsidP="000C2826">
      <w:pPr>
        <w:ind w:right="-709"/>
        <w:outlineLvl w:val="0"/>
        <w:rPr>
          <w:rFonts w:ascii="Helvetica" w:hAnsi="Helvetica" w:cs="Arial"/>
          <w:b/>
          <w:bCs/>
          <w:sz w:val="28"/>
          <w:szCs w:val="22"/>
        </w:rPr>
      </w:pPr>
    </w:p>
    <w:p w:rsidR="000C2826" w:rsidRDefault="000C2826" w:rsidP="000C2826">
      <w:pPr>
        <w:ind w:right="283"/>
        <w:outlineLvl w:val="0"/>
        <w:rPr>
          <w:rFonts w:ascii="Helvetica" w:hAnsi="Helvetica" w:cs="Arial"/>
          <w:b/>
          <w:bCs/>
          <w:sz w:val="28"/>
          <w:szCs w:val="22"/>
        </w:rPr>
      </w:pPr>
      <w:r>
        <w:rPr>
          <w:rFonts w:ascii="Helvetica" w:hAnsi="Helvetica" w:cs="Arial"/>
          <w:b/>
          <w:bCs/>
          <w:sz w:val="28"/>
          <w:szCs w:val="22"/>
        </w:rPr>
        <w:t>Intersys erster Schweizer Partner für Apache-Cassandra-Produkte von Datastax</w:t>
      </w:r>
    </w:p>
    <w:p w:rsidR="000C2826" w:rsidRDefault="000C2826" w:rsidP="000C2826">
      <w:pPr>
        <w:ind w:right="-426"/>
        <w:outlineLvl w:val="0"/>
        <w:rPr>
          <w:rFonts w:ascii="Helvetica" w:hAnsi="Helvetica" w:cs="Arial"/>
          <w:b/>
          <w:bCs/>
          <w:sz w:val="28"/>
          <w:szCs w:val="22"/>
        </w:rPr>
      </w:pPr>
      <w:r>
        <w:rPr>
          <w:rFonts w:ascii="Helvetica" w:hAnsi="Helvetica" w:cs="Arial"/>
          <w:sz w:val="20"/>
        </w:rPr>
        <w:t>Das Software-Unternehmen verwendet Big-Data-Technologien für geschäftskritische Lösung bei einem sehr grossen Telekommunikationsunternehmen</w:t>
      </w:r>
    </w:p>
    <w:p w:rsidR="000C2826" w:rsidRDefault="000C2826" w:rsidP="000C2826">
      <w:pPr>
        <w:spacing w:line="360" w:lineRule="auto"/>
        <w:rPr>
          <w:rFonts w:ascii="Helvetica" w:hAnsi="Helvetica" w:cs="Arial"/>
          <w:b/>
          <w:sz w:val="20"/>
        </w:rPr>
      </w:pPr>
    </w:p>
    <w:p w:rsidR="000C2826" w:rsidRDefault="000C2826" w:rsidP="000C2826">
      <w:pPr>
        <w:spacing w:line="360" w:lineRule="auto"/>
        <w:rPr>
          <w:rFonts w:ascii="Helvetica" w:hAnsi="Helvetica" w:cs="Arial"/>
          <w:b/>
          <w:sz w:val="20"/>
        </w:rPr>
      </w:pPr>
      <w:r>
        <w:rPr>
          <w:rFonts w:ascii="Helvetica" w:hAnsi="Helvetica" w:cs="Arial"/>
          <w:b/>
          <w:sz w:val="20"/>
        </w:rPr>
        <w:t xml:space="preserve">Intersys ist erster offizieller Schweizer Integrationspartner von Datastax, dem Marktführer für Open-Source-Produkte auf Basis der NoSQL-Datenbank Apache Cassandra. Das Solothurner Engineering-Unternehmen hat bei einem grossen Schweizer Telekommunikationsunternehmen ein Projekt für die Neuentwicklung einer Datenbank umgesetzt, welche die Bereitstellung sehr grosser Informationsmengen in Echtzeit erlaubt. „Das Potential für Cassandra-basierte Lösungen ist in der Schweiz beträchtlich“, sagt </w:t>
      </w:r>
      <w:r w:rsidRPr="003D6C88">
        <w:rPr>
          <w:rFonts w:ascii="Helvetica" w:hAnsi="Helvetica" w:cs="Arial"/>
          <w:b/>
          <w:sz w:val="20"/>
        </w:rPr>
        <w:t xml:space="preserve">Jiří </w:t>
      </w:r>
      <w:r>
        <w:rPr>
          <w:rFonts w:ascii="Helvetica" w:hAnsi="Helvetica" w:cs="Arial"/>
          <w:b/>
          <w:sz w:val="20"/>
        </w:rPr>
        <w:t>Petr, Geschäftsführer und Leiter Entwicklung bei Intersys, „denn die Anforderungen an Skalierbarkeit und Ausfallsicherheit bei Datenban</w:t>
      </w:r>
      <w:r>
        <w:rPr>
          <w:rFonts w:ascii="Helvetica" w:hAnsi="Helvetica" w:cs="Arial"/>
          <w:b/>
          <w:sz w:val="20"/>
        </w:rPr>
        <w:t>k</w:t>
      </w:r>
      <w:r>
        <w:rPr>
          <w:rFonts w:ascii="Helvetica" w:hAnsi="Helvetica" w:cs="Arial"/>
          <w:b/>
          <w:sz w:val="20"/>
        </w:rPr>
        <w:t>systemen in heterogenen Umgebungen und unstrukturierten Daten steigen stetig.“ Intersys unterstützt Kunden neu bei Planung und Implementierung bis hin zur Integration von auf Cassandra basierenden Systemen.</w:t>
      </w:r>
    </w:p>
    <w:p w:rsidR="000C2826" w:rsidRDefault="000C2826" w:rsidP="000C2826">
      <w:pPr>
        <w:spacing w:line="360" w:lineRule="auto"/>
        <w:rPr>
          <w:rFonts w:ascii="Helvetica" w:hAnsi="Helvetica" w:cs="Arial"/>
          <w:b/>
          <w:sz w:val="20"/>
        </w:rPr>
      </w:pPr>
    </w:p>
    <w:p w:rsidR="00282C53" w:rsidRDefault="000C2826" w:rsidP="000C2826">
      <w:pPr>
        <w:spacing w:line="360" w:lineRule="auto"/>
        <w:rPr>
          <w:rFonts w:ascii="Helvetica" w:hAnsi="Helvetica" w:cs="Arial"/>
          <w:sz w:val="20"/>
        </w:rPr>
      </w:pPr>
      <w:r>
        <w:rPr>
          <w:rFonts w:ascii="Helvetica" w:hAnsi="Helvetica" w:cs="Arial"/>
          <w:sz w:val="20"/>
        </w:rPr>
        <w:t>Das im kalifornischen San Mateo beheimatete Software-Unternehmen Datastax gehört zu den am schnellsten wachsenden Anbietern von Enterprise-Produkten und Subskriptionen im Umfeld der beliebten Open-Source-Datenbank Cassandra. Sie wird von Unternehmen aller Branchen überall dort genutzt, wo für die Vera</w:t>
      </w:r>
      <w:r>
        <w:rPr>
          <w:rFonts w:ascii="Helvetica" w:hAnsi="Helvetica" w:cs="Arial"/>
          <w:sz w:val="20"/>
        </w:rPr>
        <w:t>r</w:t>
      </w:r>
      <w:r>
        <w:rPr>
          <w:rFonts w:ascii="Helvetica" w:hAnsi="Helvetica" w:cs="Arial"/>
          <w:sz w:val="20"/>
        </w:rPr>
        <w:t>beitung von sehr grossen Datenmengen in NoSQL-Systemen besonders hohe Ansprüche gestellt werden. Mit dem Projekt beim erwähnten Telekommunikat</w:t>
      </w:r>
      <w:r>
        <w:rPr>
          <w:rFonts w:ascii="Helvetica" w:hAnsi="Helvetica" w:cs="Arial"/>
          <w:sz w:val="20"/>
        </w:rPr>
        <w:t>i</w:t>
      </w:r>
      <w:r>
        <w:rPr>
          <w:rFonts w:ascii="Helvetica" w:hAnsi="Helvetica" w:cs="Arial"/>
          <w:sz w:val="20"/>
        </w:rPr>
        <w:t>onsunternehmen hat Intersys als erster Schweizer Integrationspartner erfolgreich in einem sehr grossen, geschäftskritischen Projekt die Integration des ursprün</w:t>
      </w:r>
      <w:r>
        <w:rPr>
          <w:rFonts w:ascii="Helvetica" w:hAnsi="Helvetica" w:cs="Arial"/>
          <w:sz w:val="20"/>
        </w:rPr>
        <w:t>g</w:t>
      </w:r>
      <w:r>
        <w:rPr>
          <w:rFonts w:ascii="Helvetica" w:hAnsi="Helvetica" w:cs="Arial"/>
          <w:sz w:val="20"/>
        </w:rPr>
        <w:t>lich von Facebook entwickelten Datenbanksystems in einer heterogenen und zeitkritischen Umgebung realisiert. Dabei wurde Cassandra auf Empfehlung von Intersys für die Neuentwicklung eines Systems verwendet, das den Endkunden die sofortige Nutzung der unterschiedlichsten Sprach- und Datendienste ermö</w:t>
      </w:r>
      <w:r>
        <w:rPr>
          <w:rFonts w:ascii="Helvetica" w:hAnsi="Helvetica" w:cs="Arial"/>
          <w:sz w:val="20"/>
        </w:rPr>
        <w:t>g</w:t>
      </w:r>
      <w:r>
        <w:rPr>
          <w:rFonts w:ascii="Helvetica" w:hAnsi="Helvetica" w:cs="Arial"/>
          <w:sz w:val="20"/>
        </w:rPr>
        <w:t xml:space="preserve">licht, indem es relevante Abonnementinformationen dem Netzwerk zur Verfügung stellt. Das neue System gehört als „Mission Critical“-Plattform zu den zentralen Services für mobile Datendienste, Kundenportal, SMS etc. des Telco-Providers. Es </w:t>
      </w:r>
      <w:r w:rsidRPr="005A769E">
        <w:rPr>
          <w:rFonts w:ascii="Helvetica" w:hAnsi="Helvetica" w:cs="Arial"/>
          <w:sz w:val="20"/>
        </w:rPr>
        <w:t>hält gegenwärtig die Kerninformationen von Fest</w:t>
      </w:r>
      <w:r>
        <w:rPr>
          <w:rFonts w:ascii="Helvetica" w:hAnsi="Helvetica" w:cs="Arial"/>
          <w:sz w:val="20"/>
        </w:rPr>
        <w:t xml:space="preserve">netzkunden sowie aller ca. </w:t>
      </w:r>
      <w:r w:rsidR="00BE31F2">
        <w:rPr>
          <w:rFonts w:ascii="Helvetica" w:hAnsi="Helvetica" w:cs="Arial"/>
          <w:sz w:val="20"/>
        </w:rPr>
        <w:t>5</w:t>
      </w:r>
      <w:r>
        <w:rPr>
          <w:rFonts w:ascii="Helvetica" w:hAnsi="Helvetica" w:cs="Arial"/>
          <w:sz w:val="20"/>
        </w:rPr>
        <w:t xml:space="preserve"> Millionen mobilen Subscribern und ver</w:t>
      </w:r>
      <w:r w:rsidRPr="005A769E">
        <w:rPr>
          <w:rFonts w:ascii="Helvetica" w:hAnsi="Helvetica" w:cs="Arial"/>
          <w:sz w:val="20"/>
        </w:rPr>
        <w:t xml:space="preserve">arbeitet </w:t>
      </w:r>
      <w:r>
        <w:rPr>
          <w:rFonts w:ascii="Helvetica" w:hAnsi="Helvetica" w:cs="Arial"/>
          <w:sz w:val="20"/>
        </w:rPr>
        <w:t xml:space="preserve">täglich </w:t>
      </w:r>
      <w:r w:rsidRPr="005A769E">
        <w:rPr>
          <w:rFonts w:ascii="Helvetica" w:hAnsi="Helvetica" w:cs="Arial"/>
          <w:sz w:val="20"/>
        </w:rPr>
        <w:t xml:space="preserve">durchschnittlich </w:t>
      </w:r>
      <w:r w:rsidRPr="00750ACC">
        <w:rPr>
          <w:rFonts w:ascii="Helvetica" w:hAnsi="Helvetica" w:cs="Arial"/>
          <w:sz w:val="20"/>
        </w:rPr>
        <w:t xml:space="preserve">3 </w:t>
      </w:r>
      <w:r>
        <w:rPr>
          <w:rFonts w:ascii="Helvetica" w:hAnsi="Helvetica" w:cs="Arial"/>
          <w:sz w:val="20"/>
        </w:rPr>
        <w:t>Millionen Basis- und 6 Millionen Autorisierungsanfragen seitens mobiler Datenservices. Auch dank des Einsatzes von Cassandra hält es heute den ständig steigenden Anforderungen an Zuverlässigkeit und Performance mühelos stand.</w:t>
      </w:r>
    </w:p>
    <w:p w:rsidR="00282C53" w:rsidRDefault="00282C53" w:rsidP="000C2826">
      <w:pPr>
        <w:spacing w:line="360" w:lineRule="auto"/>
        <w:rPr>
          <w:rFonts w:ascii="Helvetica" w:hAnsi="Helvetica" w:cs="Arial"/>
          <w:sz w:val="20"/>
        </w:rPr>
      </w:pPr>
    </w:p>
    <w:tbl>
      <w:tblPr>
        <w:tblW w:w="6946" w:type="dxa"/>
        <w:tblInd w:w="108" w:type="dxa"/>
        <w:tblLayout w:type="fixed"/>
        <w:tblLook w:val="00A0"/>
      </w:tblPr>
      <w:tblGrid>
        <w:gridCol w:w="2835"/>
        <w:gridCol w:w="4111"/>
      </w:tblGrid>
      <w:tr w:rsidR="00282C53" w:rsidRPr="00B41338" w:rsidTr="00282C53">
        <w:trPr>
          <w:trHeight w:val="1425"/>
        </w:trPr>
        <w:tc>
          <w:tcPr>
            <w:tcW w:w="2835" w:type="dxa"/>
          </w:tcPr>
          <w:p w:rsidR="00282C53" w:rsidRPr="006B7B11" w:rsidRDefault="00282C53" w:rsidP="007F780E">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lang w:eastAsia="de-DE"/>
              </w:rPr>
              <w:drawing>
                <wp:inline distT="0" distB="0" distL="0" distR="0">
                  <wp:extent cx="1602121" cy="1373505"/>
                  <wp:effectExtent l="25400" t="0" r="0" b="0"/>
                  <wp:docPr id="4" name="Bild 1" descr="::Bildschirmfoto 2014-03-31 um 09.48.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3-31 um 09.48.33.png"/>
                          <pic:cNvPicPr>
                            <a:picLocks noChangeAspect="1" noChangeArrowheads="1"/>
                          </pic:cNvPicPr>
                        </pic:nvPicPr>
                        <pic:blipFill>
                          <a:blip r:embed="rId5"/>
                          <a:srcRect/>
                          <a:stretch>
                            <a:fillRect/>
                          </a:stretch>
                        </pic:blipFill>
                        <pic:spPr bwMode="auto">
                          <a:xfrm>
                            <a:off x="0" y="0"/>
                            <a:ext cx="1602121" cy="1373505"/>
                          </a:xfrm>
                          <a:prstGeom prst="rect">
                            <a:avLst/>
                          </a:prstGeom>
                          <a:noFill/>
                          <a:ln w="9525">
                            <a:noFill/>
                            <a:miter lim="800000"/>
                            <a:headEnd/>
                            <a:tailEnd/>
                          </a:ln>
                        </pic:spPr>
                      </pic:pic>
                    </a:graphicData>
                  </a:graphic>
                </wp:inline>
              </w:drawing>
            </w:r>
          </w:p>
        </w:tc>
        <w:tc>
          <w:tcPr>
            <w:tcW w:w="4111" w:type="dxa"/>
          </w:tcPr>
          <w:p w:rsidR="00282C53" w:rsidRDefault="00282C53"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282C53" w:rsidRDefault="00282C53"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282C53" w:rsidRDefault="00282C53"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282C53" w:rsidRDefault="00282C53"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282C53" w:rsidRDefault="00282C53"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282C53" w:rsidRDefault="00282C53"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282C53" w:rsidRPr="00282C53" w:rsidRDefault="00282C53"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282C53" w:rsidRPr="00B41338" w:rsidRDefault="00282C53" w:rsidP="00282C53">
            <w:pPr>
              <w:tabs>
                <w:tab w:val="left" w:pos="220"/>
                <w:tab w:val="left" w:pos="720"/>
              </w:tabs>
              <w:autoSpaceDE w:val="0"/>
              <w:autoSpaceDN w:val="0"/>
              <w:adjustRightInd w:val="0"/>
              <w:spacing w:line="288" w:lineRule="auto"/>
              <w:ind w:right="23"/>
              <w:rPr>
                <w:rFonts w:ascii="Helvetica" w:eastAsia="Times New Roman" w:hAnsi="Helvetica"/>
                <w:b/>
                <w:sz w:val="16"/>
              </w:rPr>
            </w:pPr>
            <w:r w:rsidRPr="00282C53">
              <w:rPr>
                <w:rFonts w:ascii="Helvetica" w:hAnsi="Helvetica" w:cs="Arial"/>
                <w:b/>
                <w:sz w:val="16"/>
              </w:rPr>
              <w:t>Jiří Petr, Geschäftsführer und</w:t>
            </w:r>
            <w:r>
              <w:rPr>
                <w:rFonts w:ascii="Helvetica" w:hAnsi="Helvetica" w:cs="Arial"/>
                <w:b/>
                <w:sz w:val="16"/>
              </w:rPr>
              <w:t xml:space="preserve"> Leiter Entwicklung, Intersys AG</w:t>
            </w:r>
          </w:p>
        </w:tc>
      </w:tr>
    </w:tbl>
    <w:p w:rsidR="00282C53" w:rsidRDefault="00282C53" w:rsidP="00282C53">
      <w:pPr>
        <w:spacing w:line="288" w:lineRule="auto"/>
        <w:rPr>
          <w:rFonts w:ascii="Helvetica" w:eastAsia="Times New Roman" w:hAnsi="Helvetica"/>
          <w:sz w:val="16"/>
        </w:rPr>
      </w:pPr>
    </w:p>
    <w:p w:rsidR="00282C53" w:rsidRDefault="00282C53" w:rsidP="00282C53">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6"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0C2826" w:rsidRPr="00750ACC" w:rsidRDefault="000C2826" w:rsidP="000C2826">
      <w:pPr>
        <w:spacing w:line="360" w:lineRule="auto"/>
        <w:rPr>
          <w:rFonts w:ascii="Helvetica" w:hAnsi="Helvetica" w:cs="Arial"/>
          <w:b/>
          <w:sz w:val="20"/>
        </w:rPr>
      </w:pPr>
    </w:p>
    <w:p w:rsidR="000C2826" w:rsidRPr="00F505AD" w:rsidRDefault="000C2826" w:rsidP="000C2826">
      <w:pPr>
        <w:spacing w:line="360" w:lineRule="auto"/>
        <w:rPr>
          <w:rFonts w:ascii="Arial" w:hAnsi="Arial" w:cs="Calibri"/>
          <w:sz w:val="16"/>
          <w:szCs w:val="26"/>
          <w:lang w:eastAsia="de-DE"/>
        </w:rPr>
      </w:pPr>
    </w:p>
    <w:tbl>
      <w:tblPr>
        <w:tblW w:w="8896" w:type="dxa"/>
        <w:tblLook w:val="04A0"/>
      </w:tblPr>
      <w:tblGrid>
        <w:gridCol w:w="4077"/>
        <w:gridCol w:w="4819"/>
      </w:tblGrid>
      <w:tr w:rsidR="000C2826" w:rsidRPr="00B559F5">
        <w:tc>
          <w:tcPr>
            <w:tcW w:w="4077" w:type="dxa"/>
            <w:shd w:val="clear" w:color="auto" w:fill="auto"/>
          </w:tcPr>
          <w:p w:rsidR="000C2826" w:rsidRPr="00B559F5" w:rsidRDefault="000C2826" w:rsidP="002A024D">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B559F5">
              <w:rPr>
                <w:rFonts w:ascii="Arial" w:hAnsi="Arial" w:cs="Calibri"/>
                <w:b/>
                <w:sz w:val="16"/>
                <w:szCs w:val="26"/>
                <w:lang w:eastAsia="de-DE"/>
              </w:rPr>
              <w:t>Kontaktdaten:</w:t>
            </w:r>
          </w:p>
          <w:p w:rsidR="000C2826" w:rsidRDefault="000C2826"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Intersys AG – Reto Gantenbein</w:t>
            </w:r>
          </w:p>
          <w:p w:rsidR="000C2826" w:rsidRDefault="000C2826"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Luzernstrasse 9 – 4528 Zuchwil / SO</w:t>
            </w:r>
          </w:p>
          <w:p w:rsidR="000C2826" w:rsidRDefault="000C2826"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Tel.: 41 32 625 76 93</w:t>
            </w:r>
          </w:p>
          <w:p w:rsidR="000C2826" w:rsidRDefault="000C2826"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reto.gantenbein@intersys.ch</w:t>
            </w:r>
          </w:p>
          <w:p w:rsidR="000C2826" w:rsidRPr="00B559F5" w:rsidRDefault="000C2826"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www.intersys.ch</w:t>
            </w:r>
          </w:p>
        </w:tc>
        <w:tc>
          <w:tcPr>
            <w:tcW w:w="4819" w:type="dxa"/>
            <w:shd w:val="clear" w:color="auto" w:fill="auto"/>
          </w:tcPr>
          <w:p w:rsidR="000C2826" w:rsidRPr="00B559F5" w:rsidRDefault="000C2826" w:rsidP="002A024D">
            <w:pPr>
              <w:widowControl w:val="0"/>
              <w:autoSpaceDE w:val="0"/>
              <w:autoSpaceDN w:val="0"/>
              <w:adjustRightInd w:val="0"/>
              <w:spacing w:line="220" w:lineRule="atLeast"/>
              <w:ind w:left="34" w:right="742"/>
              <w:rPr>
                <w:rFonts w:ascii="Arial" w:hAnsi="Arial" w:cs="Calibri"/>
                <w:b/>
                <w:sz w:val="16"/>
                <w:szCs w:val="26"/>
                <w:lang w:eastAsia="de-DE"/>
              </w:rPr>
            </w:pPr>
            <w:r w:rsidRPr="00B559F5">
              <w:rPr>
                <w:rFonts w:ascii="Arial" w:hAnsi="Arial" w:cs="Calibri"/>
                <w:b/>
                <w:sz w:val="16"/>
                <w:szCs w:val="26"/>
                <w:lang w:eastAsia="de-DE"/>
              </w:rPr>
              <w:t>Presse- und Öffentlichkeitsarbeit:</w:t>
            </w:r>
          </w:p>
          <w:p w:rsidR="000C2826" w:rsidRPr="00B559F5" w:rsidRDefault="000C2826" w:rsidP="002A024D">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Press’n’Relations GmbH – Markus Häfliger</w:t>
            </w:r>
          </w:p>
          <w:p w:rsidR="000C2826" w:rsidRPr="00B559F5" w:rsidRDefault="000C2826" w:rsidP="002A024D">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Hirslanderstrasse 51 – 8032 Zürich</w:t>
            </w:r>
          </w:p>
          <w:p w:rsidR="000C2826" w:rsidRPr="00B559F5" w:rsidRDefault="000C2826" w:rsidP="002A024D">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 xml:space="preserve">Tel.: +41 43 344 58 65 </w:t>
            </w:r>
          </w:p>
          <w:p w:rsidR="000C2826" w:rsidRPr="00B559F5" w:rsidRDefault="001C41EC" w:rsidP="002A024D">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000C2826" w:rsidRPr="00B559F5">
                <w:rPr>
                  <w:rFonts w:ascii="Arial" w:hAnsi="Arial" w:cs="Calibri"/>
                  <w:sz w:val="16"/>
                  <w:szCs w:val="26"/>
                  <w:lang w:eastAsia="de-DE"/>
                </w:rPr>
                <w:t>mh@press-n-relations.ch</w:t>
              </w:r>
            </w:hyperlink>
          </w:p>
          <w:p w:rsidR="000C2826" w:rsidRPr="00B559F5" w:rsidRDefault="001C41EC" w:rsidP="002A024D">
            <w:pPr>
              <w:widowControl w:val="0"/>
              <w:autoSpaceDE w:val="0"/>
              <w:autoSpaceDN w:val="0"/>
              <w:adjustRightInd w:val="0"/>
              <w:spacing w:line="220" w:lineRule="atLeast"/>
              <w:ind w:left="34" w:right="742"/>
              <w:rPr>
                <w:rFonts w:ascii="Arial" w:hAnsi="Arial" w:cs="Calibri"/>
                <w:sz w:val="16"/>
                <w:szCs w:val="26"/>
                <w:lang w:eastAsia="de-DE"/>
              </w:rPr>
            </w:pPr>
            <w:hyperlink r:id="rId8" w:history="1">
              <w:r w:rsidR="000C2826" w:rsidRPr="00B559F5">
                <w:rPr>
                  <w:rFonts w:ascii="Arial" w:hAnsi="Arial" w:cs="Calibri"/>
                  <w:sz w:val="16"/>
                  <w:szCs w:val="26"/>
                  <w:lang w:eastAsia="de-DE"/>
                </w:rPr>
                <w:t>www.press-n-relations.ch</w:t>
              </w:r>
            </w:hyperlink>
          </w:p>
          <w:p w:rsidR="000C2826" w:rsidRPr="00B559F5" w:rsidRDefault="000C2826" w:rsidP="002A024D">
            <w:pPr>
              <w:widowControl w:val="0"/>
              <w:autoSpaceDE w:val="0"/>
              <w:autoSpaceDN w:val="0"/>
              <w:adjustRightInd w:val="0"/>
              <w:spacing w:line="220" w:lineRule="atLeast"/>
              <w:ind w:left="34" w:right="742"/>
              <w:rPr>
                <w:rFonts w:ascii="Arial" w:hAnsi="Arial" w:cs="Calibri"/>
                <w:sz w:val="16"/>
                <w:szCs w:val="26"/>
                <w:lang w:eastAsia="de-DE"/>
              </w:rPr>
            </w:pPr>
          </w:p>
        </w:tc>
      </w:tr>
    </w:tbl>
    <w:p w:rsidR="000C2826" w:rsidRDefault="000C2826" w:rsidP="000C2826">
      <w:pPr>
        <w:rPr>
          <w:rFonts w:ascii="Helvetica" w:hAnsi="Helvetica" w:cs="Arial"/>
          <w:sz w:val="16"/>
        </w:rPr>
      </w:pPr>
    </w:p>
    <w:p w:rsidR="000C2826" w:rsidRPr="0001063E" w:rsidRDefault="000C2826" w:rsidP="001C41EC">
      <w:pPr>
        <w:spacing w:beforeLines="1" w:afterLines="1"/>
        <w:rPr>
          <w:rFonts w:ascii="Helvetica" w:eastAsiaTheme="minorHAnsi" w:hAnsi="Helvetica"/>
          <w:b/>
          <w:sz w:val="16"/>
          <w:lang w:eastAsia="de-DE"/>
        </w:rPr>
      </w:pPr>
      <w:r w:rsidRPr="0001063E">
        <w:rPr>
          <w:rFonts w:ascii="Helvetica" w:eastAsiaTheme="minorHAnsi" w:hAnsi="Helvetica"/>
          <w:b/>
          <w:sz w:val="16"/>
          <w:lang w:eastAsia="de-DE"/>
        </w:rPr>
        <w:t>Über Intersys</w:t>
      </w:r>
    </w:p>
    <w:p w:rsidR="000C2826" w:rsidRPr="0001063E" w:rsidRDefault="000C2826" w:rsidP="001C41EC">
      <w:pPr>
        <w:spacing w:beforeLines="1" w:afterLines="1"/>
        <w:rPr>
          <w:rFonts w:ascii="Helvetica" w:eastAsiaTheme="minorHAnsi" w:hAnsi="Helvetica"/>
          <w:sz w:val="16"/>
          <w:lang w:eastAsia="de-DE"/>
        </w:rPr>
      </w:pPr>
      <w:r w:rsidRPr="0001063E">
        <w:rPr>
          <w:rFonts w:ascii="Helvetica" w:eastAsiaTheme="minorHAnsi" w:hAnsi="Helvetica"/>
          <w:sz w:val="16"/>
          <w:lang w:eastAsia="de-DE"/>
        </w:rPr>
        <w:t>Intersys AG ist seit 1999 als Unternehmen für Softwar</w:t>
      </w:r>
      <w:r>
        <w:rPr>
          <w:rFonts w:ascii="Helvetica" w:eastAsiaTheme="minorHAnsi" w:hAnsi="Helvetica"/>
          <w:sz w:val="16"/>
          <w:lang w:eastAsia="de-DE"/>
        </w:rPr>
        <w:t>e-E</w:t>
      </w:r>
      <w:r w:rsidRPr="0001063E">
        <w:rPr>
          <w:rFonts w:ascii="Helvetica" w:eastAsiaTheme="minorHAnsi" w:hAnsi="Helvetica"/>
          <w:sz w:val="16"/>
          <w:lang w:eastAsia="de-DE"/>
        </w:rPr>
        <w:t>ntwicklung und Integration mit Büros in Zuchwil/Solothurn und Zürich aktiv. Wir beschäftigen rund 25 Personen aus Informatik, Elektrotechnik und Betriebswirtschaft.</w:t>
      </w:r>
      <w:r>
        <w:rPr>
          <w:rFonts w:ascii="Helvetica" w:eastAsiaTheme="minorHAnsi" w:hAnsi="Helvetica"/>
          <w:sz w:val="16"/>
          <w:lang w:eastAsia="de-DE"/>
        </w:rPr>
        <w:t xml:space="preserve"> </w:t>
      </w:r>
      <w:r w:rsidRPr="0001063E">
        <w:rPr>
          <w:rFonts w:ascii="Helvetica" w:eastAsiaTheme="minorHAnsi" w:hAnsi="Helvetica"/>
          <w:sz w:val="16"/>
          <w:lang w:eastAsia="de-DE"/>
        </w:rPr>
        <w:t>Die Hauptaktivitäten sind IT-Consulting, Software-Engineering und Test-Management</w:t>
      </w:r>
      <w:r>
        <w:rPr>
          <w:rFonts w:ascii="Helvetica" w:eastAsiaTheme="minorHAnsi" w:hAnsi="Helvetica"/>
          <w:sz w:val="16"/>
          <w:lang w:eastAsia="de-DE"/>
        </w:rPr>
        <w:t xml:space="preserve"> –</w:t>
      </w:r>
      <w:r w:rsidRPr="0001063E">
        <w:rPr>
          <w:rFonts w:ascii="Helvetica" w:eastAsiaTheme="minorHAnsi" w:hAnsi="Helvetica"/>
          <w:sz w:val="16"/>
          <w:lang w:eastAsia="de-DE"/>
        </w:rPr>
        <w:t xml:space="preserve"> mehrheitlich in den Bereichen Authentifizierung, Autorisierung, Accounting, Kundeni</w:t>
      </w:r>
      <w:r w:rsidRPr="0001063E">
        <w:rPr>
          <w:rFonts w:ascii="Helvetica" w:eastAsiaTheme="minorHAnsi" w:hAnsi="Helvetica"/>
          <w:sz w:val="16"/>
          <w:lang w:eastAsia="de-DE"/>
        </w:rPr>
        <w:t>n</w:t>
      </w:r>
      <w:r w:rsidRPr="0001063E">
        <w:rPr>
          <w:rFonts w:ascii="Helvetica" w:eastAsiaTheme="minorHAnsi" w:hAnsi="Helvetica"/>
          <w:sz w:val="16"/>
          <w:lang w:eastAsia="de-DE"/>
        </w:rPr>
        <w:t>formationssysteme, Web-Appli</w:t>
      </w:r>
      <w:r>
        <w:rPr>
          <w:rFonts w:ascii="Helvetica" w:eastAsiaTheme="minorHAnsi" w:hAnsi="Helvetica"/>
          <w:sz w:val="16"/>
          <w:lang w:eastAsia="de-DE"/>
        </w:rPr>
        <w:t>kationen, Identity Management, m</w:t>
      </w:r>
      <w:r w:rsidRPr="0001063E">
        <w:rPr>
          <w:rFonts w:ascii="Helvetica" w:eastAsiaTheme="minorHAnsi" w:hAnsi="Helvetica"/>
          <w:sz w:val="16"/>
          <w:lang w:eastAsia="de-DE"/>
        </w:rPr>
        <w:t>obile Lösungen, Service Manag</w:t>
      </w:r>
      <w:r w:rsidRPr="0001063E">
        <w:rPr>
          <w:rFonts w:ascii="Helvetica" w:eastAsiaTheme="minorHAnsi" w:hAnsi="Helvetica"/>
          <w:sz w:val="16"/>
          <w:lang w:eastAsia="de-DE"/>
        </w:rPr>
        <w:t>e</w:t>
      </w:r>
      <w:r w:rsidRPr="0001063E">
        <w:rPr>
          <w:rFonts w:ascii="Helvetica" w:eastAsiaTheme="minorHAnsi" w:hAnsi="Helvetica"/>
          <w:sz w:val="16"/>
          <w:lang w:eastAsia="de-DE"/>
        </w:rPr>
        <w:t>ment, Network Management, Alarmierungssysteme, usw.</w:t>
      </w:r>
    </w:p>
    <w:p w:rsidR="000C2826" w:rsidRDefault="000C2826" w:rsidP="000C2826"/>
    <w:p w:rsidR="000C2826" w:rsidRDefault="000C2826" w:rsidP="000C2826"/>
    <w:p w:rsidR="002A024D" w:rsidRDefault="002A024D"/>
    <w:sectPr w:rsidR="002A024D" w:rsidSect="002A024D">
      <w:headerReference w:type="default" r:id="rId9"/>
      <w:footerReference w:type="even" r:id="rId10"/>
      <w:footerReference w:type="default" r:id="rId11"/>
      <w:pgSz w:w="11906" w:h="16838"/>
      <w:pgMar w:top="1843" w:right="3259"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A1" w:rsidRDefault="001C41EC" w:rsidP="002A024D">
    <w:pPr>
      <w:pStyle w:val="Fuzeile"/>
      <w:framePr w:wrap="around" w:vAnchor="text" w:hAnchor="margin" w:xAlign="right" w:y="1"/>
      <w:rPr>
        <w:rStyle w:val="Seitenzahl"/>
      </w:rPr>
    </w:pPr>
    <w:r>
      <w:rPr>
        <w:rStyle w:val="Seitenzahl"/>
      </w:rPr>
      <w:fldChar w:fldCharType="begin"/>
    </w:r>
    <w:r w:rsidR="00D704A1">
      <w:rPr>
        <w:rStyle w:val="Seitenzahl"/>
      </w:rPr>
      <w:instrText xml:space="preserve">PAGE  </w:instrText>
    </w:r>
    <w:r>
      <w:rPr>
        <w:rStyle w:val="Seitenzahl"/>
      </w:rPr>
      <w:fldChar w:fldCharType="end"/>
    </w:r>
  </w:p>
  <w:p w:rsidR="00D704A1" w:rsidRDefault="00D704A1" w:rsidP="002A024D">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A1" w:rsidRDefault="00D704A1" w:rsidP="002A024D">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4A1" w:rsidRDefault="008055E5" w:rsidP="002A024D">
    <w:pPr>
      <w:pStyle w:val="Kopfzeile"/>
      <w:tabs>
        <w:tab w:val="clear" w:pos="9072"/>
        <w:tab w:val="right" w:pos="9639"/>
      </w:tabs>
      <w:ind w:right="-2268"/>
      <w:jc w:val="right"/>
    </w:pPr>
    <w:r>
      <w:rPr>
        <w:noProof/>
        <w:lang w:eastAsia="de-DE"/>
      </w:rPr>
      <w:drawing>
        <wp:anchor distT="0" distB="0" distL="114300" distR="114300" simplePos="0" relativeHeight="251658240" behindDoc="0" locked="0" layoutInCell="1" allowOverlap="1">
          <wp:simplePos x="0" y="0"/>
          <wp:positionH relativeFrom="column">
            <wp:posOffset>4572000</wp:posOffset>
          </wp:positionH>
          <wp:positionV relativeFrom="paragraph">
            <wp:posOffset>34290</wp:posOffset>
          </wp:positionV>
          <wp:extent cx="1366520" cy="762000"/>
          <wp:effectExtent l="25400" t="0" r="5080" b="0"/>
          <wp:wrapNone/>
          <wp:docPr id="1" name="" descr=":::Library:Containers:com.apple.mail:Data:Library:Mail Downloads:1CC04958-AEF0-4A47-A23C-9D11F5635A9E:Logo_Intersys_cmyk.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brary:Containers:com.apple.mail:Data:Library:Mail Downloads:1CC04958-AEF0-4A47-A23C-9D11F5635A9E:Logo_Intersys_cmyk.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1366520" cy="762000"/>
                  </a:xfrm>
                  <a:prstGeom prst="rect">
                    <a:avLst/>
                  </a:prstGeom>
                  <a:noFill/>
                  <a:ln w="9525">
                    <a:noFill/>
                    <a:miter lim="800000"/>
                    <a:headEnd/>
                    <a:tailEnd/>
                  </a:ln>
                </pic:spPr>
              </pic:pic>
            </a:graphicData>
          </a:graphic>
        </wp:anchor>
      </w:drawing>
    </w:r>
  </w:p>
  <w:p w:rsidR="00D704A1" w:rsidRDefault="00D704A1" w:rsidP="002A024D">
    <w:pPr>
      <w:pStyle w:val="Kopfzeile"/>
      <w:tabs>
        <w:tab w:val="clear" w:pos="9072"/>
        <w:tab w:val="right" w:pos="9639"/>
      </w:tabs>
      <w:ind w:right="-2"/>
      <w:jc w:val="right"/>
    </w:pPr>
    <w:r>
      <w:tab/>
    </w:r>
  </w:p>
  <w:p w:rsidR="00D704A1" w:rsidRPr="00C63EE6" w:rsidRDefault="00D704A1" w:rsidP="002A024D">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7B600A"/>
    <w:multiLevelType w:val="hybridMultilevel"/>
    <w:tmpl w:val="14AA1652"/>
    <w:lvl w:ilvl="0" w:tplc="65C0E634">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Arial"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Arial"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Arial" w:hint="default"/>
      </w:rPr>
    </w:lvl>
    <w:lvl w:ilvl="8" w:tplc="08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w:hdrShapeDefaults>
  <w:compat>
    <w:doNotAutofitConstrainedTables/>
    <w:splitPgBreakAndParaMark/>
    <w:doNotVertAlignCellWithSp/>
    <w:doNotBreakConstrainedForcedTable/>
    <w:useAnsiKerningPairs/>
    <w:cachedColBalance/>
  </w:compat>
  <w:rsids>
    <w:rsidRoot w:val="002A024D"/>
    <w:rsid w:val="0001063E"/>
    <w:rsid w:val="000708ED"/>
    <w:rsid w:val="000C2826"/>
    <w:rsid w:val="000C7622"/>
    <w:rsid w:val="001C41EC"/>
    <w:rsid w:val="00282C53"/>
    <w:rsid w:val="002A024D"/>
    <w:rsid w:val="003D6C88"/>
    <w:rsid w:val="0043371E"/>
    <w:rsid w:val="004F0A0F"/>
    <w:rsid w:val="00505537"/>
    <w:rsid w:val="00515ADA"/>
    <w:rsid w:val="0056162F"/>
    <w:rsid w:val="005A769E"/>
    <w:rsid w:val="00750ACC"/>
    <w:rsid w:val="007C554E"/>
    <w:rsid w:val="008055E5"/>
    <w:rsid w:val="00824661"/>
    <w:rsid w:val="00854C63"/>
    <w:rsid w:val="0090420B"/>
    <w:rsid w:val="0097105E"/>
    <w:rsid w:val="00AA3559"/>
    <w:rsid w:val="00BD68CF"/>
    <w:rsid w:val="00BE31F2"/>
    <w:rsid w:val="00C91D67"/>
    <w:rsid w:val="00D704A1"/>
    <w:rsid w:val="00D71952"/>
    <w:rsid w:val="00E51995"/>
    <w:rsid w:val="00E7295A"/>
    <w:rsid w:val="00FE3C5E"/>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header" w:uiPriority="99"/>
    <w:lsdException w:name="footer" w:uiPriority="99"/>
    <w:lsdException w:name="page number" w:uiPriority="99"/>
    <w:lsdException w:name="Normal (Web)" w:uiPriority="99"/>
    <w:lsdException w:name="Balloon Text" w:uiPriority="99"/>
  </w:latentStyles>
  <w:style w:type="paragraph" w:default="1" w:styleId="Standard">
    <w:name w:val="Normal"/>
    <w:qFormat/>
    <w:rsid w:val="002A024D"/>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2A024D"/>
    <w:rPr>
      <w:rFonts w:ascii="Cambria" w:eastAsia="Cambria" w:hAnsi="Cambria" w:cs="Times New Roman"/>
      <w:szCs w:val="20"/>
    </w:rPr>
  </w:style>
  <w:style w:type="paragraph" w:styleId="Kopfzeile">
    <w:name w:val="header"/>
    <w:basedOn w:val="Standard"/>
    <w:link w:val="KopfzeileZeichen"/>
    <w:uiPriority w:val="99"/>
    <w:unhideWhenUsed/>
    <w:rsid w:val="002A024D"/>
    <w:pPr>
      <w:tabs>
        <w:tab w:val="center" w:pos="4536"/>
        <w:tab w:val="right" w:pos="9072"/>
      </w:tabs>
    </w:pPr>
  </w:style>
  <w:style w:type="character" w:customStyle="1" w:styleId="KopfzeileZeichen1">
    <w:name w:val="Kopfzeile Zeichen1"/>
    <w:basedOn w:val="Absatzstandardschriftart"/>
    <w:link w:val="Kopfzeile"/>
    <w:uiPriority w:val="99"/>
    <w:semiHidden/>
    <w:rsid w:val="002A024D"/>
    <w:rPr>
      <w:rFonts w:ascii="Cambria" w:eastAsia="Cambria" w:hAnsi="Cambria" w:cs="Times New Roman"/>
      <w:szCs w:val="20"/>
    </w:rPr>
  </w:style>
  <w:style w:type="character" w:customStyle="1" w:styleId="FuzeileZeichen">
    <w:name w:val="Fußzeile Zeichen"/>
    <w:basedOn w:val="Absatzstandardschriftart"/>
    <w:link w:val="Fuzeile"/>
    <w:uiPriority w:val="99"/>
    <w:rsid w:val="002A024D"/>
    <w:rPr>
      <w:rFonts w:ascii="Cambria" w:eastAsia="Cambria" w:hAnsi="Cambria" w:cs="Times New Roman"/>
      <w:szCs w:val="20"/>
    </w:rPr>
  </w:style>
  <w:style w:type="paragraph" w:styleId="Fuzeile">
    <w:name w:val="footer"/>
    <w:basedOn w:val="Standard"/>
    <w:link w:val="FuzeileZeichen"/>
    <w:uiPriority w:val="99"/>
    <w:unhideWhenUsed/>
    <w:rsid w:val="002A024D"/>
    <w:pPr>
      <w:tabs>
        <w:tab w:val="center" w:pos="4536"/>
        <w:tab w:val="right" w:pos="9072"/>
      </w:tabs>
    </w:pPr>
  </w:style>
  <w:style w:type="character" w:customStyle="1" w:styleId="FuzeileZeichen1">
    <w:name w:val="Fußzeile Zeichen1"/>
    <w:basedOn w:val="Absatzstandardschriftart"/>
    <w:link w:val="Fuzeile"/>
    <w:uiPriority w:val="99"/>
    <w:semiHidden/>
    <w:rsid w:val="002A024D"/>
    <w:rPr>
      <w:rFonts w:ascii="Cambria" w:eastAsia="Cambria" w:hAnsi="Cambria" w:cs="Times New Roman"/>
      <w:szCs w:val="20"/>
    </w:rPr>
  </w:style>
  <w:style w:type="character" w:styleId="Seitenzahl">
    <w:name w:val="page number"/>
    <w:uiPriority w:val="99"/>
    <w:semiHidden/>
    <w:unhideWhenUsed/>
    <w:rsid w:val="002A024D"/>
  </w:style>
  <w:style w:type="paragraph" w:styleId="Listenabsatz">
    <w:name w:val="List Paragraph"/>
    <w:basedOn w:val="Standard"/>
    <w:uiPriority w:val="34"/>
    <w:qFormat/>
    <w:rsid w:val="005A769E"/>
    <w:pPr>
      <w:spacing w:after="200" w:line="276" w:lineRule="auto"/>
      <w:ind w:left="720"/>
      <w:contextualSpacing/>
    </w:pPr>
    <w:rPr>
      <w:rFonts w:asciiTheme="minorHAnsi" w:eastAsiaTheme="minorHAnsi" w:hAnsiTheme="minorHAnsi" w:cstheme="minorBidi"/>
      <w:sz w:val="22"/>
      <w:szCs w:val="22"/>
      <w:lang w:val="de-CH"/>
    </w:rPr>
  </w:style>
  <w:style w:type="paragraph" w:styleId="StandardWeb">
    <w:name w:val="Normal (Web)"/>
    <w:basedOn w:val="Standard"/>
    <w:uiPriority w:val="99"/>
    <w:rsid w:val="0001063E"/>
    <w:pPr>
      <w:spacing w:beforeLines="1" w:afterLines="1"/>
    </w:pPr>
    <w:rPr>
      <w:rFonts w:ascii="Times" w:eastAsiaTheme="minorHAnsi" w:hAnsi="Times"/>
      <w:sz w:val="20"/>
      <w:lang w:eastAsia="de-DE"/>
    </w:rPr>
  </w:style>
  <w:style w:type="character" w:customStyle="1" w:styleId="title">
    <w:name w:val="title"/>
    <w:basedOn w:val="Absatzstandardschriftart"/>
    <w:rsid w:val="003D6C88"/>
  </w:style>
  <w:style w:type="character" w:styleId="Kommentarzeichen">
    <w:name w:val="annotation reference"/>
    <w:basedOn w:val="Absatzstandardschriftart"/>
    <w:rsid w:val="000C2826"/>
    <w:rPr>
      <w:sz w:val="16"/>
      <w:szCs w:val="16"/>
    </w:rPr>
  </w:style>
  <w:style w:type="paragraph" w:styleId="Kommentartext">
    <w:name w:val="annotation text"/>
    <w:basedOn w:val="Standard"/>
    <w:link w:val="KommentartextZeichen"/>
    <w:rsid w:val="000C2826"/>
    <w:rPr>
      <w:sz w:val="20"/>
    </w:rPr>
  </w:style>
  <w:style w:type="character" w:customStyle="1" w:styleId="KommentartextZeichen">
    <w:name w:val="Kommentartext Zeichen"/>
    <w:basedOn w:val="Absatzstandardschriftart"/>
    <w:link w:val="Kommentartext"/>
    <w:rsid w:val="000C2826"/>
    <w:rPr>
      <w:rFonts w:ascii="Cambria" w:eastAsia="Cambria" w:hAnsi="Cambria" w:cs="Times New Roman"/>
      <w:sz w:val="20"/>
      <w:szCs w:val="20"/>
    </w:rPr>
  </w:style>
  <w:style w:type="paragraph" w:styleId="Sprechblasentext">
    <w:name w:val="Balloon Text"/>
    <w:basedOn w:val="Standard"/>
    <w:link w:val="SprechblasentextZeichen"/>
    <w:uiPriority w:val="99"/>
    <w:unhideWhenUsed/>
    <w:rsid w:val="000C2826"/>
    <w:rPr>
      <w:rFonts w:ascii="Lucida Grande" w:hAnsi="Lucida Grande"/>
      <w:sz w:val="18"/>
      <w:szCs w:val="18"/>
    </w:rPr>
  </w:style>
  <w:style w:type="character" w:customStyle="1" w:styleId="SprechblasentextZeichen">
    <w:name w:val="Sprechblasentext Zeichen"/>
    <w:basedOn w:val="Absatzstandardschriftart"/>
    <w:link w:val="Sprechblasentext"/>
    <w:uiPriority w:val="99"/>
    <w:rsid w:val="000C2826"/>
    <w:rPr>
      <w:rFonts w:ascii="Lucida Grande" w:eastAsia="Cambria" w:hAnsi="Lucida Grande" w:cs="Times New Roman"/>
      <w:sz w:val="18"/>
      <w:szCs w:val="18"/>
    </w:rPr>
  </w:style>
</w:styles>
</file>

<file path=word/webSettings.xml><?xml version="1.0" encoding="utf-8"?>
<w:webSettings xmlns:r="http://schemas.openxmlformats.org/officeDocument/2006/relationships" xmlns:w="http://schemas.openxmlformats.org/wordprocessingml/2006/main">
  <w:divs>
    <w:div w:id="1327630969">
      <w:bodyDiv w:val="1"/>
      <w:marLeft w:val="0"/>
      <w:marRight w:val="0"/>
      <w:marTop w:val="0"/>
      <w:marBottom w:val="0"/>
      <w:divBdr>
        <w:top w:val="none" w:sz="0" w:space="0" w:color="auto"/>
        <w:left w:val="none" w:sz="0" w:space="0" w:color="auto"/>
        <w:bottom w:val="none" w:sz="0" w:space="0" w:color="auto"/>
        <w:right w:val="none" w:sz="0" w:space="0" w:color="auto"/>
      </w:divBdr>
    </w:div>
    <w:div w:id="1452281633">
      <w:bodyDiv w:val="1"/>
      <w:marLeft w:val="0"/>
      <w:marRight w:val="0"/>
      <w:marTop w:val="0"/>
      <w:marBottom w:val="0"/>
      <w:divBdr>
        <w:top w:val="none" w:sz="0" w:space="0" w:color="auto"/>
        <w:left w:val="none" w:sz="0" w:space="0" w:color="auto"/>
        <w:bottom w:val="none" w:sz="0" w:space="0" w:color="auto"/>
        <w:right w:val="none" w:sz="0" w:space="0" w:color="auto"/>
      </w:divBdr>
    </w:div>
    <w:div w:id="18754586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press-n-relations.ch"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556</Words>
  <Characters>3170</Characters>
  <Application>Microsoft Macintosh Word</Application>
  <DocSecurity>0</DocSecurity>
  <Lines>26</Lines>
  <Paragraphs>6</Paragraphs>
  <ScaleCrop>false</ScaleCrop>
  <Company>Press'n'Relations </Company>
  <LinksUpToDate>false</LinksUpToDate>
  <CharactersWithSpaces>3892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16</cp:revision>
  <dcterms:created xsi:type="dcterms:W3CDTF">2014-03-27T10:40:00Z</dcterms:created>
  <dcterms:modified xsi:type="dcterms:W3CDTF">2014-03-31T07:50:00Z</dcterms:modified>
</cp:coreProperties>
</file>