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946F65" w14:textId="148272C0" w:rsidR="00A874EB" w:rsidRPr="00160ED2" w:rsidRDefault="00B1087D" w:rsidP="00A874EB">
      <w:pPr>
        <w:rPr>
          <w:rFonts w:asciiTheme="majorHAnsi" w:eastAsia="Times New Roman" w:hAnsiTheme="majorHAnsi" w:cs="Arial"/>
          <w:sz w:val="24"/>
          <w:szCs w:val="24"/>
        </w:rPr>
      </w:pPr>
      <w:r w:rsidRPr="00160ED2">
        <w:rPr>
          <w:rFonts w:asciiTheme="majorHAnsi" w:hAnsiTheme="majorHAnsi" w:cs="Arial"/>
          <w:sz w:val="32"/>
          <w:szCs w:val="32"/>
          <w:lang w:val="en-US"/>
        </w:rPr>
        <w:t>PRESSEINFORMATION</w:t>
      </w:r>
    </w:p>
    <w:p w14:paraId="4E90ABC6" w14:textId="77777777" w:rsidR="00A71AD4" w:rsidRPr="00160ED2" w:rsidRDefault="00A71AD4">
      <w:pPr>
        <w:pStyle w:val="Kommentartext"/>
        <w:tabs>
          <w:tab w:val="left" w:pos="3686"/>
        </w:tabs>
        <w:spacing w:line="288" w:lineRule="auto"/>
        <w:rPr>
          <w:rFonts w:asciiTheme="majorHAnsi" w:hAnsiTheme="majorHAnsi" w:cs="Arial"/>
        </w:rPr>
      </w:pPr>
    </w:p>
    <w:p w14:paraId="1F1AB9AD" w14:textId="2931B163" w:rsidR="00A71AD4" w:rsidRPr="00160ED2" w:rsidRDefault="00B1087D">
      <w:pPr>
        <w:pStyle w:val="Kommentartext"/>
        <w:tabs>
          <w:tab w:val="left" w:pos="3686"/>
        </w:tabs>
        <w:spacing w:line="288" w:lineRule="auto"/>
        <w:rPr>
          <w:rFonts w:asciiTheme="majorHAnsi" w:hAnsiTheme="majorHAnsi" w:cs="Arial"/>
        </w:rPr>
      </w:pPr>
      <w:r w:rsidRPr="00160ED2">
        <w:rPr>
          <w:rFonts w:asciiTheme="majorHAnsi" w:hAnsiTheme="majorHAnsi" w:cs="Arial"/>
          <w:lang w:val="da-DK"/>
        </w:rPr>
        <w:t xml:space="preserve">Ulm, </w:t>
      </w:r>
      <w:r w:rsidR="00E10100">
        <w:rPr>
          <w:rFonts w:asciiTheme="majorHAnsi" w:hAnsiTheme="majorHAnsi" w:cs="Arial"/>
        </w:rPr>
        <w:t>14</w:t>
      </w:r>
      <w:r w:rsidRPr="00160ED2">
        <w:rPr>
          <w:rFonts w:asciiTheme="majorHAnsi" w:hAnsiTheme="majorHAnsi" w:cs="Arial"/>
        </w:rPr>
        <w:t xml:space="preserve">. </w:t>
      </w:r>
      <w:proofErr w:type="gramStart"/>
      <w:r w:rsidR="00121A44" w:rsidRPr="00160ED2">
        <w:rPr>
          <w:rFonts w:asciiTheme="majorHAnsi" w:hAnsiTheme="majorHAnsi" w:cs="Arial"/>
        </w:rPr>
        <w:t>Oktober</w:t>
      </w:r>
      <w:proofErr w:type="gramEnd"/>
      <w:r w:rsidRPr="00160ED2">
        <w:rPr>
          <w:rFonts w:asciiTheme="majorHAnsi" w:hAnsiTheme="majorHAnsi" w:cs="Arial"/>
        </w:rPr>
        <w:t xml:space="preserve"> 2015</w:t>
      </w:r>
    </w:p>
    <w:p w14:paraId="5F51E728" w14:textId="77777777" w:rsidR="00A71AD4" w:rsidRPr="00160ED2" w:rsidRDefault="00A71AD4">
      <w:pPr>
        <w:pStyle w:val="Kommentartext"/>
        <w:spacing w:line="360" w:lineRule="auto"/>
        <w:ind w:firstLine="200"/>
        <w:rPr>
          <w:rFonts w:asciiTheme="majorHAnsi" w:hAnsiTheme="majorHAnsi" w:cs="Arial"/>
        </w:rPr>
      </w:pPr>
    </w:p>
    <w:p w14:paraId="21031E1B" w14:textId="211359AC" w:rsidR="006D0BF1" w:rsidRPr="00160ED2" w:rsidRDefault="00E10100" w:rsidP="00582812">
      <w:pPr>
        <w:pStyle w:val="berschrift1"/>
        <w:spacing w:line="288" w:lineRule="auto"/>
        <w:ind w:right="-2410"/>
        <w:rPr>
          <w:rFonts w:asciiTheme="majorHAnsi" w:hAnsiTheme="majorHAnsi" w:cs="Arial"/>
          <w:sz w:val="26"/>
          <w:szCs w:val="26"/>
        </w:rPr>
      </w:pPr>
      <w:r>
        <w:rPr>
          <w:rFonts w:asciiTheme="majorHAnsi" w:hAnsiTheme="majorHAnsi" w:cs="Arial"/>
          <w:sz w:val="26"/>
          <w:szCs w:val="26"/>
        </w:rPr>
        <w:t>Wohnungsbau: Nicht alle Potenziale ausgeschöpft</w:t>
      </w:r>
    </w:p>
    <w:p w14:paraId="69CACE7A" w14:textId="015A3BCC" w:rsidR="00A71AD4" w:rsidRPr="00160ED2" w:rsidRDefault="00FA43C4" w:rsidP="00582812">
      <w:pPr>
        <w:widowControl w:val="0"/>
        <w:tabs>
          <w:tab w:val="left" w:pos="220"/>
          <w:tab w:val="left" w:pos="720"/>
          <w:tab w:val="left" w:pos="6299"/>
        </w:tabs>
        <w:spacing w:line="288" w:lineRule="auto"/>
        <w:ind w:right="-1134"/>
        <w:rPr>
          <w:rFonts w:asciiTheme="majorHAnsi" w:hAnsiTheme="majorHAnsi" w:cs="Arial"/>
          <w:b/>
          <w:bCs/>
          <w:sz w:val="20"/>
          <w:szCs w:val="20"/>
        </w:rPr>
      </w:pPr>
      <w:r>
        <w:rPr>
          <w:rFonts w:asciiTheme="majorHAnsi" w:hAnsiTheme="majorHAnsi" w:cs="Arial"/>
          <w:b/>
          <w:bCs/>
          <w:sz w:val="20"/>
          <w:szCs w:val="20"/>
        </w:rPr>
        <w:t xml:space="preserve">OB-Kandidat Martin </w:t>
      </w:r>
      <w:proofErr w:type="spellStart"/>
      <w:r>
        <w:rPr>
          <w:rFonts w:asciiTheme="majorHAnsi" w:hAnsiTheme="majorHAnsi" w:cs="Arial"/>
          <w:b/>
          <w:bCs/>
          <w:sz w:val="20"/>
          <w:szCs w:val="20"/>
        </w:rPr>
        <w:t>Rivoir</w:t>
      </w:r>
      <w:proofErr w:type="spellEnd"/>
      <w:r>
        <w:rPr>
          <w:rFonts w:asciiTheme="majorHAnsi" w:hAnsiTheme="majorHAnsi" w:cs="Arial"/>
          <w:b/>
          <w:bCs/>
          <w:sz w:val="20"/>
          <w:szCs w:val="20"/>
        </w:rPr>
        <w:t xml:space="preserve"> </w:t>
      </w:r>
      <w:r w:rsidR="00E10100">
        <w:rPr>
          <w:rFonts w:asciiTheme="majorHAnsi" w:hAnsiTheme="majorHAnsi" w:cs="Arial"/>
          <w:b/>
          <w:bCs/>
          <w:sz w:val="20"/>
          <w:szCs w:val="20"/>
        </w:rPr>
        <w:t>steht zum Ziel von 700 neuen Wohneinheiten pro Jahr</w:t>
      </w:r>
      <w:r w:rsidR="0096546D">
        <w:rPr>
          <w:rFonts w:asciiTheme="majorHAnsi" w:hAnsiTheme="majorHAnsi" w:cs="Arial"/>
          <w:b/>
          <w:bCs/>
          <w:sz w:val="20"/>
          <w:szCs w:val="20"/>
        </w:rPr>
        <w:t xml:space="preserve"> </w:t>
      </w:r>
    </w:p>
    <w:p w14:paraId="66E4C5CE" w14:textId="77777777" w:rsidR="007311C0" w:rsidRPr="00160ED2" w:rsidRDefault="007311C0">
      <w:pPr>
        <w:widowControl w:val="0"/>
        <w:tabs>
          <w:tab w:val="left" w:pos="220"/>
          <w:tab w:val="left" w:pos="720"/>
          <w:tab w:val="left" w:pos="6299"/>
        </w:tabs>
        <w:spacing w:line="360" w:lineRule="auto"/>
        <w:ind w:right="23"/>
        <w:rPr>
          <w:rFonts w:asciiTheme="majorHAnsi" w:hAnsiTheme="majorHAnsi" w:cs="Arial"/>
          <w:b/>
          <w:bCs/>
          <w:sz w:val="20"/>
          <w:szCs w:val="20"/>
        </w:rPr>
      </w:pPr>
    </w:p>
    <w:p w14:paraId="7FAE8C95" w14:textId="6C0A23A1" w:rsidR="0096546D" w:rsidRPr="0096546D" w:rsidRDefault="00E10100" w:rsidP="003A6CC4">
      <w:pPr>
        <w:widowControl w:val="0"/>
        <w:tabs>
          <w:tab w:val="left" w:pos="220"/>
          <w:tab w:val="left" w:pos="720"/>
          <w:tab w:val="left" w:pos="6299"/>
        </w:tabs>
        <w:spacing w:line="360" w:lineRule="auto"/>
        <w:ind w:right="23"/>
        <w:rPr>
          <w:rFonts w:asciiTheme="majorHAnsi" w:hAnsiTheme="majorHAnsi" w:cs="Arial"/>
          <w:b/>
          <w:bCs/>
          <w:sz w:val="20"/>
          <w:szCs w:val="20"/>
        </w:rPr>
      </w:pPr>
      <w:r>
        <w:rPr>
          <w:rFonts w:asciiTheme="majorHAnsi" w:hAnsiTheme="majorHAnsi" w:cs="Arial"/>
          <w:b/>
          <w:bCs/>
          <w:sz w:val="20"/>
          <w:szCs w:val="20"/>
        </w:rPr>
        <w:t xml:space="preserve">Neben den fest eingeplanten Bauprojekten wie den </w:t>
      </w:r>
      <w:proofErr w:type="spellStart"/>
      <w:r>
        <w:rPr>
          <w:rFonts w:asciiTheme="majorHAnsi" w:hAnsiTheme="majorHAnsi" w:cs="Arial"/>
          <w:b/>
          <w:bCs/>
          <w:sz w:val="20"/>
          <w:szCs w:val="20"/>
        </w:rPr>
        <w:t>Sedelhöfen</w:t>
      </w:r>
      <w:proofErr w:type="spellEnd"/>
      <w:r>
        <w:rPr>
          <w:rFonts w:asciiTheme="majorHAnsi" w:hAnsiTheme="majorHAnsi" w:cs="Arial"/>
          <w:b/>
          <w:bCs/>
          <w:sz w:val="20"/>
          <w:szCs w:val="20"/>
        </w:rPr>
        <w:t xml:space="preserve">, im Wengen- und im Dichterviertel sind in Ulm nach Ansicht von OB-Kandidat Martin </w:t>
      </w:r>
      <w:proofErr w:type="spellStart"/>
      <w:r>
        <w:rPr>
          <w:rFonts w:asciiTheme="majorHAnsi" w:hAnsiTheme="majorHAnsi" w:cs="Arial"/>
          <w:b/>
          <w:bCs/>
          <w:sz w:val="20"/>
          <w:szCs w:val="20"/>
        </w:rPr>
        <w:t>Rivoir</w:t>
      </w:r>
      <w:proofErr w:type="spellEnd"/>
      <w:r>
        <w:rPr>
          <w:rFonts w:asciiTheme="majorHAnsi" w:hAnsiTheme="majorHAnsi" w:cs="Arial"/>
          <w:b/>
          <w:bCs/>
          <w:sz w:val="20"/>
          <w:szCs w:val="20"/>
        </w:rPr>
        <w:t xml:space="preserve"> noch nicht alle Potenziale für den Wohnungsbau ausgereizt. So könnte man das </w:t>
      </w:r>
      <w:r w:rsidRPr="00E10100">
        <w:rPr>
          <w:rFonts w:asciiTheme="majorHAnsi" w:hAnsiTheme="majorHAnsi" w:cs="Arial"/>
          <w:b/>
          <w:bCs/>
          <w:sz w:val="20"/>
          <w:szCs w:val="20"/>
        </w:rPr>
        <w:t xml:space="preserve">Baugebiet Egginger Weg am </w:t>
      </w:r>
      <w:proofErr w:type="spellStart"/>
      <w:r w:rsidRPr="00E10100">
        <w:rPr>
          <w:rFonts w:asciiTheme="majorHAnsi" w:hAnsiTheme="majorHAnsi" w:cs="Arial"/>
          <w:b/>
          <w:bCs/>
          <w:sz w:val="20"/>
          <w:szCs w:val="20"/>
        </w:rPr>
        <w:t>Kuhberg</w:t>
      </w:r>
      <w:proofErr w:type="spellEnd"/>
      <w:r w:rsidRPr="00E10100">
        <w:rPr>
          <w:rFonts w:asciiTheme="majorHAnsi" w:hAnsiTheme="majorHAnsi" w:cs="Arial"/>
          <w:b/>
          <w:bCs/>
          <w:sz w:val="20"/>
          <w:szCs w:val="20"/>
        </w:rPr>
        <w:t xml:space="preserve"> sofort erschließen. Diese Erschließung </w:t>
      </w:r>
      <w:r>
        <w:rPr>
          <w:rFonts w:asciiTheme="majorHAnsi" w:hAnsiTheme="majorHAnsi" w:cs="Arial"/>
          <w:b/>
          <w:bCs/>
          <w:sz w:val="20"/>
          <w:szCs w:val="20"/>
        </w:rPr>
        <w:t>war</w:t>
      </w:r>
      <w:r w:rsidRPr="00E10100">
        <w:rPr>
          <w:rFonts w:asciiTheme="majorHAnsi" w:hAnsiTheme="majorHAnsi" w:cs="Arial"/>
          <w:b/>
          <w:bCs/>
          <w:sz w:val="20"/>
          <w:szCs w:val="20"/>
        </w:rPr>
        <w:t xml:space="preserve"> wegen angeblicher Konflikte beim Straßenbahnbau </w:t>
      </w:r>
      <w:r w:rsidR="003A6CC4">
        <w:rPr>
          <w:rFonts w:asciiTheme="majorHAnsi" w:hAnsiTheme="majorHAnsi" w:cs="Arial"/>
          <w:b/>
          <w:bCs/>
          <w:sz w:val="20"/>
          <w:szCs w:val="20"/>
        </w:rPr>
        <w:t xml:space="preserve">von der Stadtverwaltung </w:t>
      </w:r>
      <w:r w:rsidRPr="00E10100">
        <w:rPr>
          <w:rFonts w:asciiTheme="majorHAnsi" w:hAnsiTheme="majorHAnsi" w:cs="Arial"/>
          <w:b/>
          <w:bCs/>
          <w:sz w:val="20"/>
          <w:szCs w:val="20"/>
        </w:rPr>
        <w:t>um</w:t>
      </w:r>
      <w:r>
        <w:rPr>
          <w:rFonts w:asciiTheme="majorHAnsi" w:hAnsiTheme="majorHAnsi" w:cs="Arial"/>
          <w:b/>
          <w:bCs/>
          <w:sz w:val="20"/>
          <w:szCs w:val="20"/>
        </w:rPr>
        <w:t xml:space="preserve"> zwei Jahre verschoben worden. Zudem wäre es durchaus möglich, im</w:t>
      </w:r>
      <w:r w:rsidRPr="00E10100">
        <w:rPr>
          <w:rFonts w:asciiTheme="majorHAnsi" w:hAnsiTheme="majorHAnsi" w:cs="Arial"/>
          <w:b/>
          <w:bCs/>
          <w:sz w:val="20"/>
          <w:szCs w:val="20"/>
        </w:rPr>
        <w:t xml:space="preserve"> Baugebiet Safranberg </w:t>
      </w:r>
      <w:r>
        <w:rPr>
          <w:rFonts w:asciiTheme="majorHAnsi" w:hAnsiTheme="majorHAnsi" w:cs="Arial"/>
          <w:b/>
          <w:bCs/>
          <w:sz w:val="20"/>
          <w:szCs w:val="20"/>
        </w:rPr>
        <w:t xml:space="preserve">im Areal des </w:t>
      </w:r>
      <w:r w:rsidRPr="00E10100">
        <w:rPr>
          <w:rFonts w:asciiTheme="majorHAnsi" w:hAnsiTheme="majorHAnsi" w:cs="Arial"/>
          <w:b/>
          <w:bCs/>
          <w:sz w:val="20"/>
          <w:szCs w:val="20"/>
        </w:rPr>
        <w:t>alten Klinikum</w:t>
      </w:r>
      <w:r>
        <w:rPr>
          <w:rFonts w:asciiTheme="majorHAnsi" w:hAnsiTheme="majorHAnsi" w:cs="Arial"/>
          <w:b/>
          <w:bCs/>
          <w:sz w:val="20"/>
          <w:szCs w:val="20"/>
        </w:rPr>
        <w:t>s</w:t>
      </w:r>
      <w:r w:rsidRPr="00E10100">
        <w:rPr>
          <w:rFonts w:asciiTheme="majorHAnsi" w:hAnsiTheme="majorHAnsi" w:cs="Arial"/>
          <w:b/>
          <w:bCs/>
          <w:sz w:val="20"/>
          <w:szCs w:val="20"/>
        </w:rPr>
        <w:t xml:space="preserve"> </w:t>
      </w:r>
      <w:r>
        <w:rPr>
          <w:rFonts w:asciiTheme="majorHAnsi" w:hAnsiTheme="majorHAnsi" w:cs="Arial"/>
          <w:b/>
          <w:bCs/>
          <w:sz w:val="20"/>
          <w:szCs w:val="20"/>
        </w:rPr>
        <w:t>zusätzliche Mietwohnungen zu schaffen</w:t>
      </w:r>
      <w:r w:rsidRPr="00E10100">
        <w:rPr>
          <w:rFonts w:asciiTheme="majorHAnsi" w:hAnsiTheme="majorHAnsi" w:cs="Arial"/>
          <w:b/>
          <w:bCs/>
          <w:sz w:val="20"/>
          <w:szCs w:val="20"/>
        </w:rPr>
        <w:t>.</w:t>
      </w:r>
      <w:r>
        <w:rPr>
          <w:rFonts w:asciiTheme="majorHAnsi" w:hAnsiTheme="majorHAnsi" w:cs="Arial"/>
          <w:b/>
          <w:bCs/>
          <w:sz w:val="20"/>
          <w:szCs w:val="20"/>
        </w:rPr>
        <w:t xml:space="preserve"> „Derartige</w:t>
      </w:r>
      <w:r w:rsidR="003A6CC4">
        <w:rPr>
          <w:rFonts w:asciiTheme="majorHAnsi" w:hAnsiTheme="majorHAnsi" w:cs="Arial"/>
          <w:b/>
          <w:bCs/>
          <w:sz w:val="20"/>
          <w:szCs w:val="20"/>
        </w:rPr>
        <w:t>n</w:t>
      </w:r>
      <w:r>
        <w:rPr>
          <w:rFonts w:asciiTheme="majorHAnsi" w:hAnsiTheme="majorHAnsi" w:cs="Arial"/>
          <w:b/>
          <w:bCs/>
          <w:sz w:val="20"/>
          <w:szCs w:val="20"/>
        </w:rPr>
        <w:t xml:space="preserve"> Maßnahmen standen bisher Bedenken der Stadtverwaltung entgegen, die durchaus ihre Gründe haben. Doch eine außergewöhnliche Lage wie derzeit erfordert auch außergewöhnliche Schritt</w:t>
      </w:r>
      <w:r w:rsidR="008115B1">
        <w:rPr>
          <w:rFonts w:asciiTheme="majorHAnsi" w:hAnsiTheme="majorHAnsi" w:cs="Arial"/>
          <w:b/>
          <w:bCs/>
          <w:sz w:val="20"/>
          <w:szCs w:val="20"/>
        </w:rPr>
        <w:t>e</w:t>
      </w:r>
      <w:r>
        <w:rPr>
          <w:rFonts w:asciiTheme="majorHAnsi" w:hAnsiTheme="majorHAnsi" w:cs="Arial"/>
          <w:b/>
          <w:bCs/>
          <w:sz w:val="20"/>
          <w:szCs w:val="20"/>
        </w:rPr>
        <w:t xml:space="preserve">. </w:t>
      </w:r>
      <w:r w:rsidR="00404F07">
        <w:rPr>
          <w:rFonts w:asciiTheme="majorHAnsi" w:hAnsiTheme="majorHAnsi" w:cs="Arial"/>
          <w:b/>
          <w:bCs/>
          <w:sz w:val="20"/>
          <w:szCs w:val="20"/>
        </w:rPr>
        <w:t>Ich b</w:t>
      </w:r>
      <w:r w:rsidR="00404F07" w:rsidRPr="00404F07">
        <w:rPr>
          <w:rFonts w:asciiTheme="majorHAnsi" w:hAnsiTheme="majorHAnsi" w:cs="Arial"/>
          <w:b/>
          <w:bCs/>
          <w:sz w:val="20"/>
          <w:szCs w:val="20"/>
        </w:rPr>
        <w:t>in sicher, dass die gut aufgestellte Verwaltung hier eine Lösung findet</w:t>
      </w:r>
      <w:r>
        <w:rPr>
          <w:rFonts w:asciiTheme="majorHAnsi" w:hAnsiTheme="majorHAnsi" w:cs="Arial"/>
          <w:b/>
          <w:bCs/>
          <w:sz w:val="20"/>
          <w:szCs w:val="20"/>
        </w:rPr>
        <w:t xml:space="preserve">“, betont Martin </w:t>
      </w:r>
      <w:proofErr w:type="spellStart"/>
      <w:r>
        <w:rPr>
          <w:rFonts w:asciiTheme="majorHAnsi" w:hAnsiTheme="majorHAnsi" w:cs="Arial"/>
          <w:b/>
          <w:bCs/>
          <w:sz w:val="20"/>
          <w:szCs w:val="20"/>
        </w:rPr>
        <w:t>Rivoir</w:t>
      </w:r>
      <w:proofErr w:type="spellEnd"/>
      <w:r>
        <w:rPr>
          <w:rFonts w:asciiTheme="majorHAnsi" w:hAnsiTheme="majorHAnsi" w:cs="Arial"/>
          <w:b/>
          <w:bCs/>
          <w:sz w:val="20"/>
          <w:szCs w:val="20"/>
        </w:rPr>
        <w:t>.</w:t>
      </w:r>
    </w:p>
    <w:p w14:paraId="2C2EDC0D" w14:textId="69DA885F" w:rsidR="0096546D" w:rsidRDefault="0096546D" w:rsidP="003A6CC4">
      <w:pPr>
        <w:widowControl w:val="0"/>
        <w:tabs>
          <w:tab w:val="left" w:pos="220"/>
          <w:tab w:val="left" w:pos="720"/>
          <w:tab w:val="left" w:pos="6299"/>
        </w:tabs>
        <w:spacing w:line="360" w:lineRule="auto"/>
        <w:ind w:right="23"/>
        <w:rPr>
          <w:rFonts w:asciiTheme="majorHAnsi" w:hAnsiTheme="majorHAnsi" w:cs="Arial"/>
          <w:b/>
          <w:bCs/>
          <w:sz w:val="20"/>
          <w:szCs w:val="20"/>
        </w:rPr>
      </w:pPr>
      <w:r>
        <w:rPr>
          <w:rFonts w:asciiTheme="majorHAnsi" w:hAnsiTheme="majorHAnsi" w:cs="Arial"/>
          <w:b/>
          <w:bCs/>
          <w:sz w:val="20"/>
          <w:szCs w:val="20"/>
        </w:rPr>
        <w:t xml:space="preserve"> </w:t>
      </w:r>
    </w:p>
    <w:p w14:paraId="6F2F195B" w14:textId="7DEC053F" w:rsidR="00814E7F" w:rsidRDefault="003A6CC4" w:rsidP="003A6CC4">
      <w:pPr>
        <w:widowControl w:val="0"/>
        <w:tabs>
          <w:tab w:val="left" w:pos="220"/>
          <w:tab w:val="left" w:pos="720"/>
          <w:tab w:val="left" w:pos="6299"/>
        </w:tabs>
        <w:spacing w:line="360" w:lineRule="auto"/>
        <w:ind w:right="23"/>
        <w:rPr>
          <w:rFonts w:asciiTheme="majorHAnsi" w:hAnsiTheme="majorHAnsi" w:cs="Arial"/>
          <w:bCs/>
          <w:sz w:val="20"/>
          <w:szCs w:val="20"/>
        </w:rPr>
      </w:pPr>
      <w:r>
        <w:rPr>
          <w:rFonts w:asciiTheme="majorHAnsi" w:hAnsiTheme="majorHAnsi" w:cs="Arial"/>
          <w:bCs/>
          <w:sz w:val="20"/>
          <w:szCs w:val="20"/>
        </w:rPr>
        <w:t xml:space="preserve">In Jedem Fall sei es möglich, so </w:t>
      </w:r>
      <w:proofErr w:type="spellStart"/>
      <w:r>
        <w:rPr>
          <w:rFonts w:asciiTheme="majorHAnsi" w:hAnsiTheme="majorHAnsi" w:cs="Arial"/>
          <w:bCs/>
          <w:sz w:val="20"/>
          <w:szCs w:val="20"/>
        </w:rPr>
        <w:t>Rivoir</w:t>
      </w:r>
      <w:proofErr w:type="spellEnd"/>
      <w:r>
        <w:rPr>
          <w:rFonts w:asciiTheme="majorHAnsi" w:hAnsiTheme="majorHAnsi" w:cs="Arial"/>
          <w:bCs/>
          <w:sz w:val="20"/>
          <w:szCs w:val="20"/>
        </w:rPr>
        <w:t xml:space="preserve">, in den kommenden Jahren jeweils 700 Wohneinheiten fertigzustellen. Dabei sollte </w:t>
      </w:r>
      <w:r w:rsidR="008115B1">
        <w:rPr>
          <w:rFonts w:asciiTheme="majorHAnsi" w:hAnsiTheme="majorHAnsi" w:cs="Arial"/>
          <w:bCs/>
          <w:sz w:val="20"/>
          <w:szCs w:val="20"/>
        </w:rPr>
        <w:t xml:space="preserve">man </w:t>
      </w:r>
      <w:r>
        <w:rPr>
          <w:rFonts w:asciiTheme="majorHAnsi" w:hAnsiTheme="majorHAnsi" w:cs="Arial"/>
          <w:bCs/>
          <w:sz w:val="20"/>
          <w:szCs w:val="20"/>
        </w:rPr>
        <w:t xml:space="preserve">sich aber nicht nur auf den Mietwohnungsbau konzentrieren. „Auch ein Facharbeiter mit Familie muss in Ulm die Chance haben, eine eigene Wohnung oder ein eigenes Haus zu erwerben.  Hier gilt es, kreative Lösungen zu finden, ähnlich wie im Baugebiet Eschwiesen“, so </w:t>
      </w:r>
      <w:proofErr w:type="spellStart"/>
      <w:r>
        <w:rPr>
          <w:rFonts w:asciiTheme="majorHAnsi" w:hAnsiTheme="majorHAnsi" w:cs="Arial"/>
          <w:bCs/>
          <w:sz w:val="20"/>
          <w:szCs w:val="20"/>
        </w:rPr>
        <w:t>Rivoir</w:t>
      </w:r>
      <w:proofErr w:type="spellEnd"/>
      <w:r>
        <w:rPr>
          <w:rFonts w:asciiTheme="majorHAnsi" w:hAnsiTheme="majorHAnsi" w:cs="Arial"/>
          <w:bCs/>
          <w:sz w:val="20"/>
          <w:szCs w:val="20"/>
        </w:rPr>
        <w:t>.</w:t>
      </w:r>
    </w:p>
    <w:p w14:paraId="46137346" w14:textId="77777777" w:rsidR="003A6CC4" w:rsidRPr="00160ED2" w:rsidRDefault="003A6CC4" w:rsidP="003A6CC4">
      <w:pPr>
        <w:widowControl w:val="0"/>
        <w:tabs>
          <w:tab w:val="left" w:pos="220"/>
          <w:tab w:val="left" w:pos="720"/>
          <w:tab w:val="left" w:pos="6299"/>
        </w:tabs>
        <w:spacing w:line="360" w:lineRule="auto"/>
        <w:ind w:right="23"/>
        <w:rPr>
          <w:rFonts w:asciiTheme="majorHAnsi" w:hAnsiTheme="majorHAnsi" w:cs="Arial"/>
          <w:sz w:val="20"/>
          <w:szCs w:val="20"/>
        </w:rPr>
      </w:pPr>
    </w:p>
    <w:tbl>
      <w:tblPr>
        <w:tblStyle w:val="TableNormal"/>
        <w:tblW w:w="8274" w:type="dxa"/>
        <w:tblInd w:w="-1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084"/>
        <w:gridCol w:w="4190"/>
      </w:tblGrid>
      <w:tr w:rsidR="00D14830" w:rsidRPr="00160ED2" w14:paraId="497B8F6D" w14:textId="77777777" w:rsidTr="0096546D">
        <w:trPr>
          <w:trHeight w:val="1783"/>
        </w:trPr>
        <w:tc>
          <w:tcPr>
            <w:tcW w:w="4084" w:type="dxa"/>
            <w:tcBorders>
              <w:top w:val="nil"/>
              <w:left w:val="nil"/>
              <w:bottom w:val="nil"/>
              <w:right w:val="nil"/>
            </w:tcBorders>
            <w:shd w:val="clear" w:color="auto" w:fill="auto"/>
            <w:tcMar>
              <w:top w:w="80" w:type="dxa"/>
              <w:left w:w="80" w:type="dxa"/>
              <w:bottom w:w="80" w:type="dxa"/>
              <w:right w:w="81" w:type="dxa"/>
            </w:tcMar>
          </w:tcPr>
          <w:p w14:paraId="04348C27" w14:textId="77777777" w:rsidR="00946A00" w:rsidRPr="00160ED2" w:rsidRDefault="00946A00" w:rsidP="00582812">
            <w:pPr>
              <w:keepLines/>
              <w:suppressAutoHyphens/>
              <w:ind w:left="62" w:right="-250"/>
              <w:outlineLvl w:val="5"/>
              <w:rPr>
                <w:rFonts w:asciiTheme="majorHAnsi" w:hAnsiTheme="majorHAnsi" w:cs="Arial"/>
                <w:sz w:val="16"/>
                <w:szCs w:val="16"/>
              </w:rPr>
            </w:pPr>
            <w:r w:rsidRPr="00160ED2">
              <w:rPr>
                <w:rFonts w:asciiTheme="majorHAnsi" w:hAnsiTheme="majorHAnsi" w:cs="Arial"/>
                <w:b/>
                <w:bCs/>
                <w:sz w:val="16"/>
                <w:szCs w:val="16"/>
              </w:rPr>
              <w:t>Weitere Informationen:</w:t>
            </w:r>
          </w:p>
          <w:p w14:paraId="6EF15D14" w14:textId="72C64821"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 xml:space="preserve">Team Martin </w:t>
            </w:r>
            <w:proofErr w:type="spellStart"/>
            <w:r w:rsidRPr="00160ED2">
              <w:rPr>
                <w:rFonts w:asciiTheme="majorHAnsi" w:hAnsiTheme="majorHAnsi" w:cs="Arial"/>
                <w:sz w:val="16"/>
                <w:szCs w:val="16"/>
              </w:rPr>
              <w:t>Rivoir</w:t>
            </w:r>
            <w:proofErr w:type="spellEnd"/>
            <w:r w:rsidR="005367F1">
              <w:rPr>
                <w:rFonts w:asciiTheme="majorHAnsi" w:hAnsiTheme="majorHAnsi" w:cs="Arial"/>
                <w:sz w:val="16"/>
                <w:szCs w:val="16"/>
              </w:rPr>
              <w:t xml:space="preserve"> – Holger </w:t>
            </w:r>
            <w:proofErr w:type="spellStart"/>
            <w:r w:rsidR="005367F1">
              <w:rPr>
                <w:rFonts w:asciiTheme="majorHAnsi" w:hAnsiTheme="majorHAnsi" w:cs="Arial"/>
                <w:sz w:val="16"/>
                <w:szCs w:val="16"/>
              </w:rPr>
              <w:t>Oellermann</w:t>
            </w:r>
            <w:proofErr w:type="spellEnd"/>
          </w:p>
          <w:p w14:paraId="3C8CA8D9" w14:textId="77777777"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Wahlbüro: Turmgasse 3 – 89073 Ulm</w:t>
            </w:r>
          </w:p>
          <w:p w14:paraId="7B366BEA" w14:textId="1AD3C79D"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 xml:space="preserve">Tel.: </w:t>
            </w:r>
            <w:r w:rsidR="00DE7E0C" w:rsidRPr="00160ED2">
              <w:rPr>
                <w:rFonts w:asciiTheme="majorHAnsi" w:hAnsiTheme="majorHAnsi" w:cs="Arial"/>
                <w:sz w:val="16"/>
                <w:szCs w:val="16"/>
              </w:rPr>
              <w:t>0170 7363241</w:t>
            </w:r>
          </w:p>
          <w:p w14:paraId="55158B3A" w14:textId="622CFE22"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martin@rivoir.eu – www.martin-rivoir.de</w:t>
            </w:r>
          </w:p>
        </w:tc>
        <w:tc>
          <w:tcPr>
            <w:tcW w:w="4190" w:type="dxa"/>
            <w:tcBorders>
              <w:top w:val="nil"/>
              <w:left w:val="nil"/>
              <w:bottom w:val="nil"/>
              <w:right w:val="nil"/>
            </w:tcBorders>
            <w:shd w:val="clear" w:color="auto" w:fill="auto"/>
            <w:tcMar>
              <w:top w:w="80" w:type="dxa"/>
              <w:left w:w="80" w:type="dxa"/>
              <w:bottom w:w="80" w:type="dxa"/>
              <w:right w:w="80" w:type="dxa"/>
            </w:tcMar>
          </w:tcPr>
          <w:p w14:paraId="11440795" w14:textId="77777777" w:rsidR="00946A00" w:rsidRPr="00160ED2" w:rsidRDefault="00946A00" w:rsidP="00582812">
            <w:pPr>
              <w:keepLines/>
              <w:suppressAutoHyphens/>
              <w:ind w:right="1" w:firstLine="89"/>
              <w:outlineLvl w:val="5"/>
              <w:rPr>
                <w:rFonts w:asciiTheme="majorHAnsi" w:hAnsiTheme="majorHAnsi" w:cs="Arial"/>
                <w:b/>
                <w:sz w:val="16"/>
                <w:szCs w:val="16"/>
              </w:rPr>
            </w:pPr>
            <w:r w:rsidRPr="00160ED2">
              <w:rPr>
                <w:rFonts w:asciiTheme="majorHAnsi" w:hAnsiTheme="majorHAnsi" w:cs="Arial"/>
                <w:b/>
                <w:sz w:val="16"/>
                <w:szCs w:val="16"/>
              </w:rPr>
              <w:t>Pressekontakt:</w:t>
            </w:r>
          </w:p>
          <w:p w14:paraId="79E3AA0E" w14:textId="77777777" w:rsidR="00946A00" w:rsidRPr="00160ED2" w:rsidRDefault="00946A00" w:rsidP="0096546D">
            <w:pPr>
              <w:keepLines/>
              <w:suppressAutoHyphens/>
              <w:ind w:left="89" w:right="1"/>
              <w:outlineLvl w:val="5"/>
              <w:rPr>
                <w:rFonts w:asciiTheme="majorHAnsi" w:hAnsiTheme="majorHAnsi" w:cs="Arial"/>
                <w:sz w:val="16"/>
                <w:szCs w:val="16"/>
              </w:rPr>
            </w:pPr>
            <w:r w:rsidRPr="00160ED2">
              <w:rPr>
                <w:rFonts w:asciiTheme="majorHAnsi" w:hAnsiTheme="majorHAnsi" w:cs="Arial"/>
                <w:sz w:val="16"/>
                <w:szCs w:val="16"/>
              </w:rPr>
              <w:t>Press’n’Relations GmbH – Uwe Pagel</w:t>
            </w:r>
            <w:r w:rsidRPr="00160ED2">
              <w:rPr>
                <w:rFonts w:asciiTheme="majorHAnsi" w:hAnsiTheme="majorHAnsi" w:cs="Arial"/>
                <w:sz w:val="16"/>
                <w:szCs w:val="16"/>
              </w:rPr>
              <w:br/>
              <w:t>Magirusstraße 33 – 89077 Ulm</w:t>
            </w:r>
            <w:r w:rsidRPr="00160ED2">
              <w:rPr>
                <w:rFonts w:asciiTheme="majorHAnsi" w:hAnsiTheme="majorHAnsi" w:cs="Arial"/>
                <w:sz w:val="16"/>
                <w:szCs w:val="16"/>
              </w:rPr>
              <w:br/>
              <w:t>Tel.: 0731 962 87-29 – Fax: 0731 962 87-97</w:t>
            </w:r>
          </w:p>
          <w:p w14:paraId="2DFFCD81" w14:textId="2F3D6A8A" w:rsidR="00946A00" w:rsidRPr="00160ED2" w:rsidRDefault="00D139FB" w:rsidP="0096546D">
            <w:pPr>
              <w:tabs>
                <w:tab w:val="left" w:pos="6299"/>
              </w:tabs>
              <w:ind w:left="89" w:right="-327"/>
              <w:rPr>
                <w:rFonts w:asciiTheme="majorHAnsi" w:hAnsiTheme="majorHAnsi" w:cs="Arial"/>
              </w:rPr>
            </w:pPr>
            <w:hyperlink r:id="rId6" w:history="1">
              <w:r w:rsidR="00946A00" w:rsidRPr="00160ED2">
                <w:rPr>
                  <w:rStyle w:val="Link"/>
                  <w:rFonts w:asciiTheme="majorHAnsi" w:hAnsiTheme="majorHAnsi" w:cs="Arial"/>
                  <w:sz w:val="16"/>
                  <w:szCs w:val="16"/>
                </w:rPr>
                <w:t>upa@press-n-relations.de</w:t>
              </w:r>
            </w:hyperlink>
            <w:r w:rsidR="00946A00" w:rsidRPr="00160ED2">
              <w:rPr>
                <w:rFonts w:asciiTheme="majorHAnsi" w:hAnsiTheme="majorHAnsi" w:cs="Arial"/>
                <w:sz w:val="16"/>
                <w:szCs w:val="16"/>
              </w:rPr>
              <w:t xml:space="preserve"> – www.press-n-relations.com</w:t>
            </w:r>
          </w:p>
        </w:tc>
      </w:tr>
    </w:tbl>
    <w:p w14:paraId="7021BCC2" w14:textId="5D9583E7" w:rsidR="00A71AD4" w:rsidRPr="00160ED2" w:rsidRDefault="00A71AD4">
      <w:pPr>
        <w:pStyle w:val="Textkrper"/>
        <w:tabs>
          <w:tab w:val="left" w:pos="6299"/>
        </w:tabs>
        <w:spacing w:line="288" w:lineRule="auto"/>
        <w:rPr>
          <w:rFonts w:asciiTheme="majorHAnsi" w:hAnsiTheme="majorHAnsi" w:cs="Arial"/>
        </w:rPr>
      </w:pPr>
      <w:bookmarkStart w:id="0" w:name="_GoBack"/>
      <w:bookmarkEnd w:id="0"/>
    </w:p>
    <w:sectPr w:rsidR="00A71AD4" w:rsidRPr="00160ED2" w:rsidSect="00E841B2">
      <w:headerReference w:type="default" r:id="rId7"/>
      <w:pgSz w:w="11900" w:h="16840"/>
      <w:pgMar w:top="1155" w:right="3395" w:bottom="1134" w:left="1417"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F0E286" w14:textId="77777777" w:rsidR="00D139FB" w:rsidRDefault="00D139FB">
      <w:r>
        <w:separator/>
      </w:r>
    </w:p>
  </w:endnote>
  <w:endnote w:type="continuationSeparator" w:id="0">
    <w:p w14:paraId="4BEFDFE3" w14:textId="77777777" w:rsidR="00D139FB" w:rsidRDefault="00D13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AB374D" w14:textId="77777777" w:rsidR="00D139FB" w:rsidRDefault="00D139FB">
      <w:r>
        <w:separator/>
      </w:r>
    </w:p>
  </w:footnote>
  <w:footnote w:type="continuationSeparator" w:id="0">
    <w:p w14:paraId="00D2DEAC" w14:textId="77777777" w:rsidR="00D139FB" w:rsidRDefault="00D139F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9EE72E" w14:textId="10F16A4A" w:rsidR="00A71AD4" w:rsidRDefault="00E841B2" w:rsidP="00FB21A2">
    <w:pPr>
      <w:pStyle w:val="Kopfzeile"/>
      <w:tabs>
        <w:tab w:val="clear" w:pos="9072"/>
      </w:tabs>
      <w:ind w:right="-3260"/>
      <w:jc w:val="right"/>
      <w:rPr>
        <w:rFonts w:ascii="Helvetica"/>
        <w:sz w:val="32"/>
        <w:szCs w:val="32"/>
      </w:rPr>
    </w:pPr>
    <w:r>
      <w:rPr>
        <w:rFonts w:ascii="Helvetica"/>
        <w:noProof/>
        <w:sz w:val="32"/>
        <w:szCs w:val="32"/>
      </w:rPr>
      <w:drawing>
        <wp:inline distT="0" distB="0" distL="0" distR="0" wp14:anchorId="1C6CD2CC" wp14:editId="050C0917">
          <wp:extent cx="2846412" cy="1055642"/>
          <wp:effectExtent l="0" t="0" r="0" b="11430"/>
          <wp:docPr id="2" name="Bild 2" descr="../../../../../Users/upa1/Desktop/banner%20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upa1/Desktop/banner%20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0164" cy="1060742"/>
                  </a:xfrm>
                  <a:prstGeom prst="rect">
                    <a:avLst/>
                  </a:prstGeom>
                  <a:noFill/>
                  <a:ln>
                    <a:noFill/>
                  </a:ln>
                </pic:spPr>
              </pic:pic>
            </a:graphicData>
          </a:graphic>
        </wp:inline>
      </w:drawing>
    </w:r>
  </w:p>
  <w:p w14:paraId="2817A881" w14:textId="77777777" w:rsidR="00A71AD4" w:rsidRDefault="00B1087D">
    <w:pPr>
      <w:pStyle w:val="Kopfzeile"/>
      <w:tabs>
        <w:tab w:val="clear" w:pos="9072"/>
        <w:tab w:val="right" w:pos="6779"/>
      </w:tabs>
      <w:rPr>
        <w:rFonts w:ascii="Helvetica"/>
        <w:sz w:val="32"/>
        <w:szCs w:val="32"/>
      </w:rPr>
    </w:pPr>
    <w:r>
      <w:rPr>
        <w:rFonts w:ascii="Helvetica"/>
        <w:sz w:val="32"/>
        <w:szCs w:val="32"/>
      </w:rPr>
      <w:tab/>
    </w:r>
    <w:r>
      <w:rPr>
        <w:rFonts w:ascii="Helvetica"/>
        <w:sz w:val="32"/>
        <w:szCs w:val="32"/>
      </w:rPr>
      <w:tab/>
    </w:r>
  </w:p>
  <w:p w14:paraId="2EA819B5" w14:textId="77777777" w:rsidR="00A71AD4" w:rsidRDefault="00A71AD4">
    <w:pPr>
      <w:pStyle w:val="Kopfzeile"/>
      <w:tabs>
        <w:tab w:val="clear" w:pos="9072"/>
        <w:tab w:val="right" w:pos="6779"/>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8"/>
  <w:proofState w:spelling="clean" w:grammar="clean"/>
  <w:revisionView w:formatting="0"/>
  <w:defaultTabStop w:val="708"/>
  <w:autoHyphenation/>
  <w:hyphenationZone w:val="425"/>
  <w:doNotHyphenateCap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AD4"/>
    <w:rsid w:val="0000652A"/>
    <w:rsid w:val="00010FC0"/>
    <w:rsid w:val="00016DCC"/>
    <w:rsid w:val="00017CA6"/>
    <w:rsid w:val="00026125"/>
    <w:rsid w:val="00035E25"/>
    <w:rsid w:val="00041A8D"/>
    <w:rsid w:val="000575A3"/>
    <w:rsid w:val="000660FB"/>
    <w:rsid w:val="00081594"/>
    <w:rsid w:val="000B021E"/>
    <w:rsid w:val="000C0253"/>
    <w:rsid w:val="000E7E35"/>
    <w:rsid w:val="001110B4"/>
    <w:rsid w:val="00114C3E"/>
    <w:rsid w:val="00121A44"/>
    <w:rsid w:val="00127FAC"/>
    <w:rsid w:val="00130C29"/>
    <w:rsid w:val="001503B3"/>
    <w:rsid w:val="00160ED2"/>
    <w:rsid w:val="00186687"/>
    <w:rsid w:val="00196526"/>
    <w:rsid w:val="001973F0"/>
    <w:rsid w:val="00197ED0"/>
    <w:rsid w:val="001C3A01"/>
    <w:rsid w:val="001C7BB0"/>
    <w:rsid w:val="001D7062"/>
    <w:rsid w:val="001E3C71"/>
    <w:rsid w:val="00214694"/>
    <w:rsid w:val="00251074"/>
    <w:rsid w:val="002521E3"/>
    <w:rsid w:val="002A6B7E"/>
    <w:rsid w:val="002C42A7"/>
    <w:rsid w:val="002C75F6"/>
    <w:rsid w:val="002E12A3"/>
    <w:rsid w:val="002E37E4"/>
    <w:rsid w:val="002F5B66"/>
    <w:rsid w:val="0032602A"/>
    <w:rsid w:val="003477F5"/>
    <w:rsid w:val="00357CD9"/>
    <w:rsid w:val="00372E7C"/>
    <w:rsid w:val="00376AE2"/>
    <w:rsid w:val="0038655E"/>
    <w:rsid w:val="003A4672"/>
    <w:rsid w:val="003A6495"/>
    <w:rsid w:val="003A6CC4"/>
    <w:rsid w:val="003C4E29"/>
    <w:rsid w:val="003D7345"/>
    <w:rsid w:val="003F0AFA"/>
    <w:rsid w:val="00404F07"/>
    <w:rsid w:val="00412235"/>
    <w:rsid w:val="00426914"/>
    <w:rsid w:val="00434B43"/>
    <w:rsid w:val="00442549"/>
    <w:rsid w:val="00443B64"/>
    <w:rsid w:val="00462DAD"/>
    <w:rsid w:val="004648C3"/>
    <w:rsid w:val="00472A43"/>
    <w:rsid w:val="004B36B0"/>
    <w:rsid w:val="00527DFD"/>
    <w:rsid w:val="00536090"/>
    <w:rsid w:val="005367F1"/>
    <w:rsid w:val="00547E1D"/>
    <w:rsid w:val="005674E0"/>
    <w:rsid w:val="0057529B"/>
    <w:rsid w:val="005802D1"/>
    <w:rsid w:val="00582812"/>
    <w:rsid w:val="00591045"/>
    <w:rsid w:val="0059366D"/>
    <w:rsid w:val="00597308"/>
    <w:rsid w:val="005A46FB"/>
    <w:rsid w:val="005F5E2C"/>
    <w:rsid w:val="00631F3F"/>
    <w:rsid w:val="00670B85"/>
    <w:rsid w:val="006D0BF1"/>
    <w:rsid w:val="006E2BC9"/>
    <w:rsid w:val="006E7CD6"/>
    <w:rsid w:val="00723443"/>
    <w:rsid w:val="007311C0"/>
    <w:rsid w:val="00757253"/>
    <w:rsid w:val="007830FD"/>
    <w:rsid w:val="00792B06"/>
    <w:rsid w:val="007D054A"/>
    <w:rsid w:val="00800318"/>
    <w:rsid w:val="008115B1"/>
    <w:rsid w:val="00814E7F"/>
    <w:rsid w:val="00817A56"/>
    <w:rsid w:val="008256FB"/>
    <w:rsid w:val="00845BA2"/>
    <w:rsid w:val="00860E25"/>
    <w:rsid w:val="00865083"/>
    <w:rsid w:val="00871848"/>
    <w:rsid w:val="00897B76"/>
    <w:rsid w:val="008C33E2"/>
    <w:rsid w:val="008D38FC"/>
    <w:rsid w:val="008E14F3"/>
    <w:rsid w:val="008E1A41"/>
    <w:rsid w:val="008F241F"/>
    <w:rsid w:val="00910352"/>
    <w:rsid w:val="00923363"/>
    <w:rsid w:val="00932047"/>
    <w:rsid w:val="00943614"/>
    <w:rsid w:val="00946A00"/>
    <w:rsid w:val="00963589"/>
    <w:rsid w:val="0096546D"/>
    <w:rsid w:val="009738F4"/>
    <w:rsid w:val="009B3758"/>
    <w:rsid w:val="009B730D"/>
    <w:rsid w:val="009C6130"/>
    <w:rsid w:val="009E4D66"/>
    <w:rsid w:val="00A11F47"/>
    <w:rsid w:val="00A14313"/>
    <w:rsid w:val="00A36AE1"/>
    <w:rsid w:val="00A43810"/>
    <w:rsid w:val="00A53E24"/>
    <w:rsid w:val="00A71AD4"/>
    <w:rsid w:val="00A72CB7"/>
    <w:rsid w:val="00A72DBA"/>
    <w:rsid w:val="00A807F9"/>
    <w:rsid w:val="00A874EB"/>
    <w:rsid w:val="00A87EE7"/>
    <w:rsid w:val="00A90849"/>
    <w:rsid w:val="00AE1E75"/>
    <w:rsid w:val="00AF1FE3"/>
    <w:rsid w:val="00B1087D"/>
    <w:rsid w:val="00B377F8"/>
    <w:rsid w:val="00B63486"/>
    <w:rsid w:val="00B65468"/>
    <w:rsid w:val="00B66767"/>
    <w:rsid w:val="00B7491E"/>
    <w:rsid w:val="00BA0AB9"/>
    <w:rsid w:val="00BE71DB"/>
    <w:rsid w:val="00BF72B7"/>
    <w:rsid w:val="00C01A3C"/>
    <w:rsid w:val="00C349AC"/>
    <w:rsid w:val="00C44CFD"/>
    <w:rsid w:val="00C61A1E"/>
    <w:rsid w:val="00C76ED2"/>
    <w:rsid w:val="00CB5DFD"/>
    <w:rsid w:val="00CF43DC"/>
    <w:rsid w:val="00D07568"/>
    <w:rsid w:val="00D139FB"/>
    <w:rsid w:val="00D14830"/>
    <w:rsid w:val="00D14A2C"/>
    <w:rsid w:val="00D37751"/>
    <w:rsid w:val="00D41EB7"/>
    <w:rsid w:val="00D6652D"/>
    <w:rsid w:val="00DE7E0C"/>
    <w:rsid w:val="00DF38AE"/>
    <w:rsid w:val="00DF7C32"/>
    <w:rsid w:val="00E05892"/>
    <w:rsid w:val="00E10100"/>
    <w:rsid w:val="00E118A1"/>
    <w:rsid w:val="00E12446"/>
    <w:rsid w:val="00E577CF"/>
    <w:rsid w:val="00E5787E"/>
    <w:rsid w:val="00E6468C"/>
    <w:rsid w:val="00E83A09"/>
    <w:rsid w:val="00E841B2"/>
    <w:rsid w:val="00EC20D8"/>
    <w:rsid w:val="00ED74CE"/>
    <w:rsid w:val="00EF444E"/>
    <w:rsid w:val="00F45EC3"/>
    <w:rsid w:val="00F74515"/>
    <w:rsid w:val="00F74B9D"/>
    <w:rsid w:val="00F757AD"/>
    <w:rsid w:val="00FA43C4"/>
    <w:rsid w:val="00FB21A2"/>
    <w:rsid w:val="00FB7D4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E977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Pr>
      <w:rFonts w:ascii="Helvetica" w:hAnsi="Arial Unicode MS" w:cs="Arial Unicode MS"/>
      <w:color w:val="000000"/>
      <w:sz w:val="22"/>
      <w:szCs w:val="22"/>
      <w:u w:color="000000"/>
      <w:lang w:eastAsia="en-US"/>
    </w:rPr>
  </w:style>
  <w:style w:type="paragraph" w:styleId="berschrift1">
    <w:name w:val="heading 1"/>
    <w:next w:val="Standard"/>
    <w:pPr>
      <w:keepNext/>
      <w:outlineLvl w:val="0"/>
    </w:pPr>
    <w:rPr>
      <w:rFonts w:ascii="Helvetica" w:hAnsi="Arial Unicode MS" w:cs="Arial Unicode MS"/>
      <w:b/>
      <w:bCs/>
      <w:color w:val="000000"/>
      <w:sz w:val="32"/>
      <w:szCs w:val="32"/>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Cambria" w:hAnsi="Arial Unicode MS" w:cs="Arial Unicode MS"/>
      <w:color w:val="000000"/>
      <w:sz w:val="24"/>
      <w:szCs w:val="24"/>
      <w:u w:color="000000"/>
    </w:rPr>
  </w:style>
  <w:style w:type="paragraph" w:customStyle="1" w:styleId="Kopf-undFuzeilen">
    <w:name w:val="Kopf- und Fußzeilen"/>
    <w:pPr>
      <w:tabs>
        <w:tab w:val="right" w:pos="9020"/>
      </w:tabs>
    </w:pPr>
    <w:rPr>
      <w:rFonts w:ascii="Helvetica" w:hAnsi="Arial Unicode MS" w:cs="Arial Unicode MS"/>
      <w:color w:val="000000"/>
      <w:sz w:val="24"/>
      <w:szCs w:val="24"/>
    </w:rPr>
  </w:style>
  <w:style w:type="paragraph" w:styleId="Kommentartext">
    <w:name w:val="annotation text"/>
    <w:rPr>
      <w:rFonts w:ascii="Helvetica" w:eastAsia="Helvetica" w:hAnsi="Helvetica" w:cs="Helvetica"/>
      <w:color w:val="000000"/>
      <w:u w:color="000000"/>
    </w:rPr>
  </w:style>
  <w:style w:type="paragraph" w:customStyle="1" w:styleId="Tabellenstil2">
    <w:name w:val="Tabellenstil 2"/>
    <w:rPr>
      <w:rFonts w:ascii="Helvetica" w:eastAsia="Helvetica" w:hAnsi="Helvetica" w:cs="Helvetica"/>
      <w:color w:val="000000"/>
    </w:rPr>
  </w:style>
  <w:style w:type="paragraph" w:styleId="Textkrper">
    <w:name w:val="Body Text"/>
    <w:rPr>
      <w:rFonts w:ascii="Helvetica" w:eastAsia="Helvetica" w:hAnsi="Helvetica" w:cs="Helvetica"/>
      <w:b/>
      <w:bCs/>
      <w:color w:val="000000"/>
      <w:sz w:val="22"/>
      <w:szCs w:val="22"/>
      <w:u w:color="000000"/>
    </w:rPr>
  </w:style>
  <w:style w:type="character" w:styleId="BesuchterLink">
    <w:name w:val="FollowedHyperlink"/>
    <w:basedOn w:val="Absatz-Standardschriftart"/>
    <w:uiPriority w:val="99"/>
    <w:semiHidden/>
    <w:unhideWhenUsed/>
    <w:rsid w:val="00A874EB"/>
    <w:rPr>
      <w:color w:val="FF00FF" w:themeColor="followedHyperlink"/>
      <w:u w:val="single"/>
    </w:rPr>
  </w:style>
  <w:style w:type="paragraph" w:styleId="Fuzeile">
    <w:name w:val="footer"/>
    <w:basedOn w:val="Standard"/>
    <w:link w:val="FuzeileZchn"/>
    <w:uiPriority w:val="99"/>
    <w:unhideWhenUsed/>
    <w:rsid w:val="00A874EB"/>
    <w:pPr>
      <w:tabs>
        <w:tab w:val="center" w:pos="4536"/>
        <w:tab w:val="right" w:pos="9072"/>
      </w:tabs>
    </w:pPr>
  </w:style>
  <w:style w:type="character" w:customStyle="1" w:styleId="FuzeileZchn">
    <w:name w:val="Fußzeile Zchn"/>
    <w:basedOn w:val="Absatz-Standardschriftart"/>
    <w:link w:val="Fuzeile"/>
    <w:uiPriority w:val="99"/>
    <w:rsid w:val="00A874EB"/>
    <w:rPr>
      <w:rFonts w:ascii="Helvetica" w:hAnsi="Arial Unicode MS" w:cs="Arial Unicode MS"/>
      <w:color w:val="000000"/>
      <w:sz w:val="22"/>
      <w:szCs w:val="22"/>
      <w:u w:color="000000"/>
      <w:lang w:eastAsia="en-US"/>
    </w:rPr>
  </w:style>
  <w:style w:type="table" w:styleId="Tabellenraster">
    <w:name w:val="Table Grid"/>
    <w:basedOn w:val="NormaleTabelle"/>
    <w:uiPriority w:val="39"/>
    <w:rsid w:val="00D07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struktur">
    <w:name w:val="Document Map"/>
    <w:basedOn w:val="Standard"/>
    <w:link w:val="DokumentstrukturZchn"/>
    <w:uiPriority w:val="99"/>
    <w:semiHidden/>
    <w:unhideWhenUsed/>
    <w:rsid w:val="00FA43C4"/>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FA43C4"/>
    <w:rPr>
      <w:color w:val="000000"/>
      <w:sz w:val="24"/>
      <w:szCs w:val="24"/>
      <w:u w:color="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2986489">
      <w:bodyDiv w:val="1"/>
      <w:marLeft w:val="0"/>
      <w:marRight w:val="0"/>
      <w:marTop w:val="0"/>
      <w:marBottom w:val="0"/>
      <w:divBdr>
        <w:top w:val="none" w:sz="0" w:space="0" w:color="auto"/>
        <w:left w:val="none" w:sz="0" w:space="0" w:color="auto"/>
        <w:bottom w:val="none" w:sz="0" w:space="0" w:color="auto"/>
        <w:right w:val="none" w:sz="0" w:space="0" w:color="auto"/>
      </w:divBdr>
    </w:div>
    <w:div w:id="693533611">
      <w:bodyDiv w:val="1"/>
      <w:marLeft w:val="0"/>
      <w:marRight w:val="0"/>
      <w:marTop w:val="0"/>
      <w:marBottom w:val="0"/>
      <w:divBdr>
        <w:top w:val="none" w:sz="0" w:space="0" w:color="auto"/>
        <w:left w:val="none" w:sz="0" w:space="0" w:color="auto"/>
        <w:bottom w:val="none" w:sz="0" w:space="0" w:color="auto"/>
        <w:right w:val="none" w:sz="0" w:space="0" w:color="auto"/>
      </w:divBdr>
    </w:div>
    <w:div w:id="751007126">
      <w:bodyDiv w:val="1"/>
      <w:marLeft w:val="0"/>
      <w:marRight w:val="0"/>
      <w:marTop w:val="0"/>
      <w:marBottom w:val="0"/>
      <w:divBdr>
        <w:top w:val="none" w:sz="0" w:space="0" w:color="auto"/>
        <w:left w:val="none" w:sz="0" w:space="0" w:color="auto"/>
        <w:bottom w:val="none" w:sz="0" w:space="0" w:color="auto"/>
        <w:right w:val="none" w:sz="0" w:space="0" w:color="auto"/>
      </w:divBdr>
    </w:div>
    <w:div w:id="751775082">
      <w:bodyDiv w:val="1"/>
      <w:marLeft w:val="0"/>
      <w:marRight w:val="0"/>
      <w:marTop w:val="0"/>
      <w:marBottom w:val="0"/>
      <w:divBdr>
        <w:top w:val="none" w:sz="0" w:space="0" w:color="auto"/>
        <w:left w:val="none" w:sz="0" w:space="0" w:color="auto"/>
        <w:bottom w:val="none" w:sz="0" w:space="0" w:color="auto"/>
        <w:right w:val="none" w:sz="0" w:space="0" w:color="auto"/>
      </w:divBdr>
    </w:div>
    <w:div w:id="912356688">
      <w:bodyDiv w:val="1"/>
      <w:marLeft w:val="0"/>
      <w:marRight w:val="0"/>
      <w:marTop w:val="0"/>
      <w:marBottom w:val="0"/>
      <w:divBdr>
        <w:top w:val="none" w:sz="0" w:space="0" w:color="auto"/>
        <w:left w:val="none" w:sz="0" w:space="0" w:color="auto"/>
        <w:bottom w:val="none" w:sz="0" w:space="0" w:color="auto"/>
        <w:right w:val="none" w:sz="0" w:space="0" w:color="auto"/>
      </w:divBdr>
    </w:div>
    <w:div w:id="1443576859">
      <w:bodyDiv w:val="1"/>
      <w:marLeft w:val="0"/>
      <w:marRight w:val="0"/>
      <w:marTop w:val="0"/>
      <w:marBottom w:val="0"/>
      <w:divBdr>
        <w:top w:val="none" w:sz="0" w:space="0" w:color="auto"/>
        <w:left w:val="none" w:sz="0" w:space="0" w:color="auto"/>
        <w:bottom w:val="none" w:sz="0" w:space="0" w:color="auto"/>
        <w:right w:val="none" w:sz="0" w:space="0" w:color="auto"/>
      </w:divBdr>
    </w:div>
    <w:div w:id="1617903281">
      <w:bodyDiv w:val="1"/>
      <w:marLeft w:val="0"/>
      <w:marRight w:val="0"/>
      <w:marTop w:val="0"/>
      <w:marBottom w:val="0"/>
      <w:divBdr>
        <w:top w:val="none" w:sz="0" w:space="0" w:color="auto"/>
        <w:left w:val="none" w:sz="0" w:space="0" w:color="auto"/>
        <w:bottom w:val="none" w:sz="0" w:space="0" w:color="auto"/>
        <w:right w:val="none" w:sz="0" w:space="0" w:color="auto"/>
      </w:divBdr>
    </w:div>
    <w:div w:id="207154069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upa@press-n-relations.de"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265</Words>
  <Characters>1512</Characters>
  <Application>Microsoft Macintosh Word</Application>
  <DocSecurity>0</DocSecurity>
  <Lines>26</Lines>
  <Paragraphs>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Uwe Pagel</cp:lastModifiedBy>
  <cp:revision>3</cp:revision>
  <cp:lastPrinted>2015-10-14T12:30:00Z</cp:lastPrinted>
  <dcterms:created xsi:type="dcterms:W3CDTF">2015-10-14T13:50:00Z</dcterms:created>
  <dcterms:modified xsi:type="dcterms:W3CDTF">2015-10-14T13:52:00Z</dcterms:modified>
</cp:coreProperties>
</file>