
<file path=[Content_Types].xml><?xml version="1.0" encoding="utf-8"?>
<Types xmlns="http://schemas.openxmlformats.org/package/2006/content-types">
  <Override PartName="/word/document.xml" ContentType="application/vnd.openxmlformats-officedocument.wordprocessingml.document.main+xml"/>
  <Override PartName="/word/numbering.xml" ContentType="application/vnd.openxmlformats-officedocument.wordprocessingml.numbering+xml"/>
  <Override PartName="/docProps/core.xml" ContentType="application/vnd.openxmlformats-package.core-properties+xml"/>
  <Override PartName="/docProps/app.xml" ContentType="application/vnd.openxmlformats-officedocument.extended-properties+xml"/>
  <Override PartName="/word/stylesWithEffects.xml" ContentType="application/vnd.ms-word.stylesWithEffects+xml"/>
  <Default Extension="jpeg" ContentType="image/jpeg"/>
  <Default Extension="xml" ContentType="application/xml"/>
  <Default Extension="rels" ContentType="application/vnd.openxmlformats-package.relationships+xml"/>
  <Override PartName="/word/webSettings.xml" ContentType="application/vnd.openxmlformats-officedocument.wordprocessingml.webSettings+xml"/>
  <Override PartName="/word/theme/theme1.xml" ContentType="application/vnd.openxmlformats-officedocument.theme+xml"/>
  <Override PartName="/word/header1.xml" ContentType="application/vnd.openxmlformats-officedocument.wordprocessingml.header+xml"/>
  <Override PartName="/word/endnotes.xml" ContentType="application/vnd.openxmlformats-officedocument.wordprocessingml.endnotes+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word/footnotes.xml" ContentType="application/vnd.openxmlformats-officedocument.wordprocessingml.footnot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3020A" w:rsidRPr="004E54E6" w:rsidRDefault="008B1CFC" w:rsidP="00DD2732">
      <w:pPr>
        <w:spacing w:line="240" w:lineRule="auto"/>
        <w:rPr>
          <w:color w:val="000000" w:themeColor="text1"/>
          <w:sz w:val="22"/>
        </w:rPr>
      </w:pPr>
      <w:r w:rsidRPr="004E54E6">
        <w:rPr>
          <w:color w:val="000000" w:themeColor="text1"/>
          <w:sz w:val="22"/>
        </w:rPr>
        <w:t xml:space="preserve">Wieselburg, am </w:t>
      </w:r>
      <w:r w:rsidR="006456F9">
        <w:rPr>
          <w:color w:val="000000" w:themeColor="text1"/>
          <w:sz w:val="22"/>
        </w:rPr>
        <w:t>30</w:t>
      </w:r>
      <w:r w:rsidR="0085702B" w:rsidRPr="004E54E6">
        <w:rPr>
          <w:color w:val="000000" w:themeColor="text1"/>
          <w:sz w:val="22"/>
        </w:rPr>
        <w:t xml:space="preserve">. März </w:t>
      </w:r>
      <w:r w:rsidR="00DD69F6" w:rsidRPr="004E54E6">
        <w:rPr>
          <w:color w:val="000000" w:themeColor="text1"/>
          <w:sz w:val="22"/>
        </w:rPr>
        <w:t>2015</w:t>
      </w:r>
    </w:p>
    <w:p w:rsidR="0013020A" w:rsidRPr="004E54E6" w:rsidRDefault="0013020A" w:rsidP="00DD2732">
      <w:pPr>
        <w:spacing w:line="240" w:lineRule="auto"/>
        <w:rPr>
          <w:color w:val="000000" w:themeColor="text1"/>
        </w:rPr>
      </w:pPr>
    </w:p>
    <w:p w:rsidR="00F143DE" w:rsidRPr="004E54E6" w:rsidRDefault="002B2234" w:rsidP="00E474FE">
      <w:pPr>
        <w:widowControl w:val="0"/>
        <w:spacing w:line="360" w:lineRule="auto"/>
        <w:ind w:right="284"/>
        <w:rPr>
          <w:b/>
          <w:color w:val="000000" w:themeColor="text1"/>
          <w:sz w:val="32"/>
        </w:rPr>
      </w:pPr>
      <w:r>
        <w:rPr>
          <w:b/>
          <w:color w:val="000000" w:themeColor="text1"/>
          <w:sz w:val="32"/>
        </w:rPr>
        <w:t>ZKW für CO</w:t>
      </w:r>
      <w:r w:rsidRPr="002B2234">
        <w:rPr>
          <w:b/>
          <w:color w:val="000000" w:themeColor="text1"/>
          <w:sz w:val="32"/>
          <w:vertAlign w:val="subscript"/>
        </w:rPr>
        <w:t>2</w:t>
      </w:r>
      <w:r>
        <w:rPr>
          <w:b/>
          <w:color w:val="000000" w:themeColor="text1"/>
          <w:sz w:val="32"/>
        </w:rPr>
        <w:t>-</w:t>
      </w:r>
      <w:r w:rsidR="00DC0D04">
        <w:rPr>
          <w:b/>
          <w:color w:val="000000" w:themeColor="text1"/>
          <w:sz w:val="32"/>
        </w:rPr>
        <w:t>T</w:t>
      </w:r>
      <w:r>
        <w:rPr>
          <w:b/>
          <w:color w:val="000000" w:themeColor="text1"/>
          <w:sz w:val="32"/>
        </w:rPr>
        <w:t>ransparenz ausgezeichnet</w:t>
      </w:r>
    </w:p>
    <w:p w:rsidR="002B2234" w:rsidRDefault="002B2234" w:rsidP="00E474FE">
      <w:pPr>
        <w:widowControl w:val="0"/>
        <w:spacing w:line="288" w:lineRule="auto"/>
        <w:ind w:right="1276"/>
        <w:rPr>
          <w:color w:val="000000" w:themeColor="text1"/>
          <w:sz w:val="22"/>
        </w:rPr>
      </w:pPr>
      <w:r w:rsidRPr="002B2234">
        <w:rPr>
          <w:color w:val="000000" w:themeColor="text1"/>
          <w:sz w:val="22"/>
        </w:rPr>
        <w:t>Österreichischer Automotive-Zulieferer ist Best New Supplier 2014 im</w:t>
      </w:r>
      <w:r w:rsidRPr="004E54E6">
        <w:rPr>
          <w:color w:val="000000" w:themeColor="text1"/>
          <w:sz w:val="22"/>
        </w:rPr>
        <w:t xml:space="preserve"> Klimawandel-Reporting des Carbon Disclosure Project</w:t>
      </w:r>
    </w:p>
    <w:p w:rsidR="00F143DE" w:rsidRPr="004E54E6" w:rsidRDefault="00F143DE" w:rsidP="00E474FE">
      <w:pPr>
        <w:widowControl w:val="0"/>
        <w:spacing w:line="288" w:lineRule="auto"/>
        <w:ind w:right="284"/>
        <w:rPr>
          <w:b/>
          <w:color w:val="000000" w:themeColor="text1"/>
        </w:rPr>
      </w:pPr>
    </w:p>
    <w:p w:rsidR="00F143DE" w:rsidRPr="00F746F4" w:rsidRDefault="00CA4D21" w:rsidP="00BB258F">
      <w:pPr>
        <w:widowControl w:val="0"/>
        <w:spacing w:line="288" w:lineRule="auto"/>
        <w:ind w:right="284"/>
        <w:rPr>
          <w:b/>
          <w:color w:val="000000" w:themeColor="text1"/>
          <w:sz w:val="22"/>
        </w:rPr>
      </w:pPr>
      <w:r w:rsidRPr="00F746F4">
        <w:rPr>
          <w:b/>
          <w:color w:val="000000" w:themeColor="text1"/>
          <w:sz w:val="22"/>
        </w:rPr>
        <w:t xml:space="preserve">Im Zuge des Carbon Disclosure Project (CDP) Spring Openings am 26. März in Wien </w:t>
      </w:r>
      <w:r w:rsidR="00BB258F">
        <w:rPr>
          <w:b/>
          <w:color w:val="000000" w:themeColor="text1"/>
          <w:sz w:val="22"/>
        </w:rPr>
        <w:t>wurde</w:t>
      </w:r>
      <w:r w:rsidR="00E8380C">
        <w:rPr>
          <w:b/>
          <w:color w:val="000000" w:themeColor="text1"/>
          <w:sz w:val="22"/>
        </w:rPr>
        <w:t xml:space="preserve"> </w:t>
      </w:r>
      <w:r w:rsidRPr="00F746F4">
        <w:rPr>
          <w:b/>
          <w:color w:val="000000" w:themeColor="text1"/>
          <w:sz w:val="22"/>
        </w:rPr>
        <w:t xml:space="preserve">ZKW als Best New Supplier ausgezeichnet. Der Wieselburger Lichtsysteme-Spezialist erzielt beim CDP </w:t>
      </w:r>
      <w:r w:rsidR="0085702B" w:rsidRPr="00F746F4">
        <w:rPr>
          <w:b/>
          <w:color w:val="000000" w:themeColor="text1"/>
          <w:sz w:val="22"/>
        </w:rPr>
        <w:t>Klimawandel-Reporting</w:t>
      </w:r>
      <w:r w:rsidR="00065658" w:rsidRPr="00F746F4">
        <w:rPr>
          <w:b/>
          <w:color w:val="000000" w:themeColor="text1"/>
          <w:sz w:val="22"/>
        </w:rPr>
        <w:t xml:space="preserve">, </w:t>
      </w:r>
      <w:r w:rsidRPr="00F746F4">
        <w:rPr>
          <w:b/>
          <w:color w:val="000000" w:themeColor="text1"/>
          <w:sz w:val="22"/>
        </w:rPr>
        <w:t>an</w:t>
      </w:r>
      <w:r w:rsidR="00065658" w:rsidRPr="00F746F4">
        <w:rPr>
          <w:b/>
          <w:color w:val="000000" w:themeColor="text1"/>
          <w:sz w:val="22"/>
        </w:rPr>
        <w:t xml:space="preserve"> dem rund 150 </w:t>
      </w:r>
      <w:r w:rsidR="002D3C9D" w:rsidRPr="00F746F4">
        <w:rPr>
          <w:b/>
          <w:color w:val="000000" w:themeColor="text1"/>
          <w:sz w:val="22"/>
        </w:rPr>
        <w:t>Unter</w:t>
      </w:r>
      <w:r w:rsidR="00065658" w:rsidRPr="00F746F4">
        <w:rPr>
          <w:b/>
          <w:color w:val="000000" w:themeColor="text1"/>
          <w:sz w:val="22"/>
        </w:rPr>
        <w:t xml:space="preserve">nehmen aus Österreich, Deutschland </w:t>
      </w:r>
      <w:r w:rsidR="002D3C9D" w:rsidRPr="00F746F4">
        <w:rPr>
          <w:b/>
          <w:color w:val="000000" w:themeColor="text1"/>
          <w:sz w:val="22"/>
        </w:rPr>
        <w:t>und der Schweiz teilg</w:t>
      </w:r>
      <w:r w:rsidR="002D3C9D" w:rsidRPr="00F746F4">
        <w:rPr>
          <w:b/>
          <w:color w:val="000000" w:themeColor="text1"/>
          <w:sz w:val="22"/>
        </w:rPr>
        <w:t>e</w:t>
      </w:r>
      <w:r w:rsidR="002D3C9D" w:rsidRPr="00F746F4">
        <w:rPr>
          <w:b/>
          <w:color w:val="000000" w:themeColor="text1"/>
          <w:sz w:val="22"/>
        </w:rPr>
        <w:t>nommen ha</w:t>
      </w:r>
      <w:r w:rsidR="00065658" w:rsidRPr="00F746F4">
        <w:rPr>
          <w:b/>
          <w:color w:val="000000" w:themeColor="text1"/>
          <w:sz w:val="22"/>
        </w:rPr>
        <w:t>ben</w:t>
      </w:r>
      <w:r w:rsidR="002D3C9D" w:rsidRPr="00F746F4">
        <w:rPr>
          <w:b/>
          <w:color w:val="000000" w:themeColor="text1"/>
          <w:sz w:val="22"/>
        </w:rPr>
        <w:t>,</w:t>
      </w:r>
      <w:r w:rsidRPr="00F746F4">
        <w:rPr>
          <w:b/>
          <w:color w:val="000000" w:themeColor="text1"/>
          <w:sz w:val="22"/>
        </w:rPr>
        <w:t xml:space="preserve"> den höchsten Climate Disclosure Score</w:t>
      </w:r>
      <w:r w:rsidR="002D3C9D" w:rsidRPr="00F746F4">
        <w:rPr>
          <w:b/>
          <w:color w:val="000000" w:themeColor="text1"/>
          <w:sz w:val="22"/>
        </w:rPr>
        <w:t>. Dieser Wert bildet die Vollständigkeit der CO</w:t>
      </w:r>
      <w:r w:rsidR="002D3C9D" w:rsidRPr="00F746F4">
        <w:rPr>
          <w:b/>
          <w:color w:val="000000" w:themeColor="text1"/>
          <w:sz w:val="22"/>
          <w:vertAlign w:val="subscript"/>
        </w:rPr>
        <w:t>2</w:t>
      </w:r>
      <w:r w:rsidR="002D3C9D" w:rsidRPr="00F746F4">
        <w:rPr>
          <w:b/>
          <w:color w:val="000000" w:themeColor="text1"/>
          <w:sz w:val="22"/>
        </w:rPr>
        <w:t>-Berichterstattung ab und ist gleichzeitig Spi</w:t>
      </w:r>
      <w:r w:rsidR="002D3C9D" w:rsidRPr="00F746F4">
        <w:rPr>
          <w:b/>
          <w:color w:val="000000" w:themeColor="text1"/>
          <w:sz w:val="22"/>
        </w:rPr>
        <w:t>e</w:t>
      </w:r>
      <w:r w:rsidR="002D3C9D" w:rsidRPr="00F746F4">
        <w:rPr>
          <w:b/>
          <w:color w:val="000000" w:themeColor="text1"/>
          <w:sz w:val="22"/>
        </w:rPr>
        <w:t>gelbild für die Transparenz eines Unternehmens in Klimawandelfragen.</w:t>
      </w:r>
      <w:r w:rsidRPr="00F746F4">
        <w:rPr>
          <w:b/>
          <w:color w:val="000000" w:themeColor="text1"/>
          <w:sz w:val="22"/>
        </w:rPr>
        <w:t xml:space="preserve"> „</w:t>
      </w:r>
      <w:r w:rsidR="002D3C9D" w:rsidRPr="00F746F4">
        <w:rPr>
          <w:b/>
          <w:color w:val="000000" w:themeColor="text1"/>
          <w:sz w:val="22"/>
        </w:rPr>
        <w:t>Wir freuen uns sehr über die Auszeichnung</w:t>
      </w:r>
      <w:r w:rsidR="00983678" w:rsidRPr="00F746F4">
        <w:rPr>
          <w:b/>
          <w:color w:val="000000" w:themeColor="text1"/>
          <w:sz w:val="22"/>
        </w:rPr>
        <w:t>. Indem wir unsere CO</w:t>
      </w:r>
      <w:r w:rsidR="00983678" w:rsidRPr="00F746F4">
        <w:rPr>
          <w:b/>
          <w:color w:val="000000" w:themeColor="text1"/>
          <w:sz w:val="22"/>
          <w:vertAlign w:val="subscript"/>
        </w:rPr>
        <w:t>2</w:t>
      </w:r>
      <w:r w:rsidR="00983678" w:rsidRPr="00F746F4">
        <w:rPr>
          <w:b/>
          <w:color w:val="000000" w:themeColor="text1"/>
          <w:sz w:val="22"/>
        </w:rPr>
        <w:t>-</w:t>
      </w:r>
      <w:r w:rsidR="00E474FE" w:rsidRPr="00F746F4">
        <w:rPr>
          <w:b/>
          <w:color w:val="000000" w:themeColor="text1"/>
          <w:sz w:val="22"/>
        </w:rPr>
        <w:t>Emissionsd</w:t>
      </w:r>
      <w:r w:rsidR="00983678" w:rsidRPr="00F746F4">
        <w:rPr>
          <w:b/>
          <w:color w:val="000000" w:themeColor="text1"/>
          <w:sz w:val="22"/>
        </w:rPr>
        <w:t>aten und Reduktionsziele offenlegen, leisten wir einen Beitrag zu einer emissionsarmen Wirt</w:t>
      </w:r>
      <w:r w:rsidR="00E474FE" w:rsidRPr="00F746F4">
        <w:rPr>
          <w:b/>
          <w:color w:val="000000" w:themeColor="text1"/>
          <w:sz w:val="22"/>
        </w:rPr>
        <w:t>schaft. Außerdem übernehmen wir Verantwo</w:t>
      </w:r>
      <w:r w:rsidR="00E474FE" w:rsidRPr="00F746F4">
        <w:rPr>
          <w:b/>
          <w:color w:val="000000" w:themeColor="text1"/>
          <w:sz w:val="22"/>
        </w:rPr>
        <w:t>r</w:t>
      </w:r>
      <w:r w:rsidR="00E474FE" w:rsidRPr="00F746F4">
        <w:rPr>
          <w:b/>
          <w:color w:val="000000" w:themeColor="text1"/>
          <w:sz w:val="22"/>
        </w:rPr>
        <w:t>tung im Klimaschutz gegenüber Kunden und Investoren</w:t>
      </w:r>
      <w:r w:rsidR="00F143DE" w:rsidRPr="00F746F4">
        <w:rPr>
          <w:b/>
          <w:color w:val="000000" w:themeColor="text1"/>
          <w:sz w:val="22"/>
        </w:rPr>
        <w:t xml:space="preserve">“, </w:t>
      </w:r>
      <w:r w:rsidR="002D3C9D" w:rsidRPr="00F746F4">
        <w:rPr>
          <w:b/>
          <w:color w:val="000000" w:themeColor="text1"/>
          <w:sz w:val="22"/>
        </w:rPr>
        <w:t>so</w:t>
      </w:r>
      <w:r w:rsidR="00F143DE" w:rsidRPr="00F746F4">
        <w:rPr>
          <w:b/>
          <w:color w:val="000000" w:themeColor="text1"/>
          <w:sz w:val="22"/>
        </w:rPr>
        <w:t xml:space="preserve"> Mag. Hubert Schuhleit</w:t>
      </w:r>
      <w:r w:rsidR="00536E2B" w:rsidRPr="00F746F4">
        <w:rPr>
          <w:b/>
          <w:color w:val="000000" w:themeColor="text1"/>
          <w:sz w:val="22"/>
        </w:rPr>
        <w:t>ner, CEO der ZKW Group</w:t>
      </w:r>
      <w:r w:rsidR="00F143DE" w:rsidRPr="00F746F4">
        <w:rPr>
          <w:b/>
          <w:color w:val="000000" w:themeColor="text1"/>
          <w:sz w:val="22"/>
        </w:rPr>
        <w:t>.</w:t>
      </w:r>
    </w:p>
    <w:p w:rsidR="00C34BBB" w:rsidRPr="00F746F4" w:rsidRDefault="00C34BBB" w:rsidP="00BB258F">
      <w:pPr>
        <w:widowControl w:val="0"/>
        <w:spacing w:line="288" w:lineRule="auto"/>
        <w:ind w:right="284"/>
        <w:rPr>
          <w:color w:val="000000" w:themeColor="text1"/>
          <w:sz w:val="22"/>
        </w:rPr>
      </w:pPr>
    </w:p>
    <w:p w:rsidR="00E474FE" w:rsidRPr="00F746F4" w:rsidRDefault="00CA4D21" w:rsidP="00BB258F">
      <w:pPr>
        <w:ind w:right="284"/>
        <w:rPr>
          <w:sz w:val="22"/>
        </w:rPr>
      </w:pPr>
      <w:r w:rsidRPr="00F746F4">
        <w:rPr>
          <w:sz w:val="22"/>
        </w:rPr>
        <w:t>Prämiert wurden die Unternehmen in</w:t>
      </w:r>
      <w:r w:rsidR="002D3C9D" w:rsidRPr="00F746F4">
        <w:rPr>
          <w:sz w:val="22"/>
        </w:rPr>
        <w:t xml:space="preserve"> drei Kategorien: </w:t>
      </w:r>
      <w:r w:rsidRPr="00F746F4">
        <w:rPr>
          <w:sz w:val="22"/>
        </w:rPr>
        <w:t>Best r</w:t>
      </w:r>
      <w:r w:rsidR="002D3C9D" w:rsidRPr="00F746F4">
        <w:rPr>
          <w:sz w:val="22"/>
        </w:rPr>
        <w:t>espon</w:t>
      </w:r>
      <w:r w:rsidRPr="00F746F4">
        <w:rPr>
          <w:sz w:val="22"/>
        </w:rPr>
        <w:t>ding S</w:t>
      </w:r>
      <w:r w:rsidR="002D3C9D" w:rsidRPr="00F746F4">
        <w:rPr>
          <w:sz w:val="22"/>
        </w:rPr>
        <w:t>upplier, Best Newco</w:t>
      </w:r>
      <w:r w:rsidRPr="00F746F4">
        <w:rPr>
          <w:sz w:val="22"/>
        </w:rPr>
        <w:t xml:space="preserve">mer und </w:t>
      </w:r>
      <w:r w:rsidR="002D3C9D" w:rsidRPr="00F746F4">
        <w:rPr>
          <w:sz w:val="22"/>
        </w:rPr>
        <w:t>Best Improver</w:t>
      </w:r>
      <w:r w:rsidRPr="00F746F4">
        <w:rPr>
          <w:sz w:val="22"/>
        </w:rPr>
        <w:t xml:space="preserve">. ZKW erreicht </w:t>
      </w:r>
      <w:r w:rsidR="00E474FE" w:rsidRPr="00F746F4">
        <w:rPr>
          <w:sz w:val="22"/>
        </w:rPr>
        <w:t>mit 43</w:t>
      </w:r>
      <w:r w:rsidR="00747484">
        <w:rPr>
          <w:sz w:val="22"/>
        </w:rPr>
        <w:t> </w:t>
      </w:r>
      <w:r w:rsidRPr="00F746F4">
        <w:rPr>
          <w:sz w:val="22"/>
        </w:rPr>
        <w:t xml:space="preserve">Scoring-Punkten den Spitzenplatz als </w:t>
      </w:r>
      <w:r w:rsidR="002D3C9D" w:rsidRPr="00F746F4">
        <w:rPr>
          <w:sz w:val="22"/>
        </w:rPr>
        <w:t>Best New</w:t>
      </w:r>
      <w:r w:rsidRPr="00F746F4">
        <w:rPr>
          <w:sz w:val="22"/>
        </w:rPr>
        <w:t xml:space="preserve">comer und </w:t>
      </w:r>
      <w:r w:rsidR="004E54E6" w:rsidRPr="00F746F4">
        <w:rPr>
          <w:sz w:val="22"/>
        </w:rPr>
        <w:t>unterstreicht</w:t>
      </w:r>
      <w:r w:rsidRPr="00F746F4">
        <w:rPr>
          <w:sz w:val="22"/>
        </w:rPr>
        <w:t xml:space="preserve"> damit die </w:t>
      </w:r>
      <w:r w:rsidR="00995513" w:rsidRPr="00F746F4">
        <w:rPr>
          <w:sz w:val="22"/>
        </w:rPr>
        <w:t xml:space="preserve">proaktive </w:t>
      </w:r>
      <w:r w:rsidRPr="00F746F4">
        <w:rPr>
          <w:sz w:val="22"/>
        </w:rPr>
        <w:t xml:space="preserve">Offenlegung seiner </w:t>
      </w:r>
      <w:r w:rsidR="00E474FE" w:rsidRPr="00F746F4">
        <w:rPr>
          <w:sz w:val="22"/>
        </w:rPr>
        <w:t>Emissions</w:t>
      </w:r>
      <w:r w:rsidR="00995513" w:rsidRPr="00F746F4">
        <w:rPr>
          <w:sz w:val="22"/>
        </w:rPr>
        <w:t>d</w:t>
      </w:r>
      <w:r w:rsidRPr="00F746F4">
        <w:rPr>
          <w:sz w:val="22"/>
        </w:rPr>
        <w:t>aten</w:t>
      </w:r>
      <w:r w:rsidR="00F746F4">
        <w:rPr>
          <w:sz w:val="22"/>
        </w:rPr>
        <w:t xml:space="preserve"> und Reduktionsziele</w:t>
      </w:r>
      <w:r w:rsidRPr="00F746F4">
        <w:rPr>
          <w:sz w:val="22"/>
        </w:rPr>
        <w:t xml:space="preserve">. </w:t>
      </w:r>
      <w:r w:rsidR="00E474FE" w:rsidRPr="00F746F4">
        <w:rPr>
          <w:sz w:val="22"/>
        </w:rPr>
        <w:t>Basis für den Award waren umfa</w:t>
      </w:r>
      <w:r w:rsidR="00E474FE" w:rsidRPr="00F746F4">
        <w:rPr>
          <w:sz w:val="22"/>
        </w:rPr>
        <w:t>s</w:t>
      </w:r>
      <w:r w:rsidR="00E474FE" w:rsidRPr="00F746F4">
        <w:rPr>
          <w:sz w:val="22"/>
        </w:rPr>
        <w:t xml:space="preserve">sende Angaben von ZKW zum Thema Klimaschutz, etwa zu Strategie und Ansatz, Zahlen </w:t>
      </w:r>
      <w:r w:rsidR="00F746F4" w:rsidRPr="00F746F4">
        <w:rPr>
          <w:sz w:val="22"/>
        </w:rPr>
        <w:t>und Fakten zu</w:t>
      </w:r>
      <w:r w:rsidR="00E474FE" w:rsidRPr="00F746F4">
        <w:rPr>
          <w:sz w:val="22"/>
        </w:rPr>
        <w:t xml:space="preserve"> CO</w:t>
      </w:r>
      <w:r w:rsidR="00E474FE" w:rsidRPr="00F746F4">
        <w:rPr>
          <w:sz w:val="22"/>
          <w:vertAlign w:val="subscript"/>
        </w:rPr>
        <w:t>2</w:t>
      </w:r>
      <w:r w:rsidR="00E474FE" w:rsidRPr="00F746F4">
        <w:rPr>
          <w:sz w:val="22"/>
        </w:rPr>
        <w:t>-Emissionen im Unternehmen oder auch Leistungen im Umweltmanagement. „Für das Sammeln der geforderten Daten haben zahlreiche Abteilungen und Mitarbeiter intensiv zusammengearbeitet. Die gute Dokumentation unserer Prozesse hat sich dabei bezahlt gemacht“, beschreibt DI Ines Naderer, Umwelt- und Sicherheitsbeauftragte der ZKW Group, das Projekt. Die weiteren CDP</w:t>
      </w:r>
      <w:r w:rsidR="00B20653">
        <w:rPr>
          <w:sz w:val="22"/>
        </w:rPr>
        <w:t>-</w:t>
      </w:r>
      <w:r w:rsidR="00E474FE" w:rsidRPr="00F746F4">
        <w:rPr>
          <w:sz w:val="22"/>
        </w:rPr>
        <w:t xml:space="preserve">Auszeichnungen erhielten Alpla, Tannpapier und Sanochemia. </w:t>
      </w:r>
    </w:p>
    <w:p w:rsidR="00E474FE" w:rsidRPr="00F746F4" w:rsidRDefault="00E474FE" w:rsidP="00BB258F">
      <w:pPr>
        <w:ind w:right="284"/>
        <w:rPr>
          <w:sz w:val="22"/>
        </w:rPr>
      </w:pPr>
    </w:p>
    <w:p w:rsidR="00E474FE" w:rsidRPr="00F746F4" w:rsidRDefault="00E474FE" w:rsidP="00BB258F">
      <w:pPr>
        <w:ind w:right="284"/>
        <w:rPr>
          <w:b/>
          <w:sz w:val="22"/>
        </w:rPr>
      </w:pPr>
      <w:r w:rsidRPr="00F746F4">
        <w:rPr>
          <w:b/>
          <w:sz w:val="22"/>
        </w:rPr>
        <w:t>Über CDP</w:t>
      </w:r>
    </w:p>
    <w:p w:rsidR="00FB65FC" w:rsidRPr="00F746F4" w:rsidRDefault="00E474FE" w:rsidP="00BB258F">
      <w:pPr>
        <w:ind w:right="284"/>
        <w:rPr>
          <w:sz w:val="22"/>
        </w:rPr>
      </w:pPr>
      <w:r w:rsidRPr="00F746F4">
        <w:rPr>
          <w:sz w:val="22"/>
        </w:rPr>
        <w:t>Das Carbon Disclosure Project (CDP) ist eine im Jahr 2000 in London gegründete Non-Profit-Organisation mit dem Ziel, dass Unternehmen und Kommunen ihre Umweltdaten, wie klimaschädliche Treibhausgasemissionen und den Wasserve</w:t>
      </w:r>
      <w:r w:rsidRPr="00F746F4">
        <w:rPr>
          <w:sz w:val="22"/>
        </w:rPr>
        <w:t>r</w:t>
      </w:r>
      <w:r w:rsidRPr="00F746F4">
        <w:rPr>
          <w:sz w:val="22"/>
        </w:rPr>
        <w:t>brauch, veröffentlichen. Einmal jährlich erhebt CDP im Namen von Investoren a</w:t>
      </w:r>
      <w:r w:rsidRPr="00F746F4">
        <w:rPr>
          <w:sz w:val="22"/>
        </w:rPr>
        <w:t>n</w:t>
      </w:r>
      <w:r w:rsidRPr="00F746F4">
        <w:rPr>
          <w:sz w:val="22"/>
        </w:rPr>
        <w:t>hand von standardisierten Fragebögen auf freiwilliger Basis Daten und Informati</w:t>
      </w:r>
      <w:r w:rsidRPr="00F746F4">
        <w:rPr>
          <w:sz w:val="22"/>
        </w:rPr>
        <w:t>o</w:t>
      </w:r>
      <w:r w:rsidRPr="00F746F4">
        <w:rPr>
          <w:sz w:val="22"/>
        </w:rPr>
        <w:t xml:space="preserve">nen zu </w:t>
      </w:r>
      <w:r w:rsidR="00F746F4" w:rsidRPr="00F746F4">
        <w:rPr>
          <w:sz w:val="22"/>
        </w:rPr>
        <w:t>CO</w:t>
      </w:r>
      <w:r w:rsidR="00F746F4" w:rsidRPr="00F746F4">
        <w:rPr>
          <w:sz w:val="22"/>
          <w:vertAlign w:val="subscript"/>
        </w:rPr>
        <w:t>2</w:t>
      </w:r>
      <w:r w:rsidR="00F746F4" w:rsidRPr="00F746F4">
        <w:rPr>
          <w:sz w:val="22"/>
        </w:rPr>
        <w:t>-</w:t>
      </w:r>
      <w:r w:rsidRPr="00F746F4">
        <w:rPr>
          <w:sz w:val="22"/>
        </w:rPr>
        <w:t>Emissionen, Klimarisiken und Reduktionszielen und -strategien von Unternehmen. Das CDP verwaltet die mittlerweile weltweit größte Datenbank ihrer Art.</w:t>
      </w:r>
    </w:p>
    <w:p w:rsidR="00F143DE" w:rsidRPr="00E474FE" w:rsidRDefault="00F143DE" w:rsidP="00E474FE"/>
    <w:p w:rsidR="00F143DE" w:rsidRPr="00E474FE" w:rsidRDefault="00B05C69" w:rsidP="00E474FE">
      <w:pPr>
        <w:widowControl w:val="0"/>
        <w:tabs>
          <w:tab w:val="left" w:pos="5103"/>
          <w:tab w:val="left" w:pos="6521"/>
        </w:tabs>
        <w:spacing w:line="288" w:lineRule="auto"/>
        <w:ind w:right="-2409"/>
        <w:rPr>
          <w:color w:val="000000" w:themeColor="text1"/>
          <w:sz w:val="22"/>
        </w:rPr>
      </w:pPr>
      <w:r>
        <w:rPr>
          <w:noProof/>
          <w:color w:val="000000" w:themeColor="text1"/>
          <w:sz w:val="22"/>
        </w:rPr>
        <w:drawing>
          <wp:inline distT="0" distB="0" distL="0" distR="0">
            <wp:extent cx="3812925" cy="2730232"/>
            <wp:effectExtent l="25400" t="0" r="0" b="0"/>
            <wp:docPr id="5" name="Bild 1" descr=":ZKW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ZKW1.JPG"/>
                    <pic:cNvPicPr>
                      <a:picLocks noChangeAspect="1" noChangeArrowheads="1"/>
                    </pic:cNvPicPr>
                  </pic:nvPicPr>
                  <pic:blipFill>
                    <a:blip r:embed="rId7"/>
                    <a:srcRect/>
                    <a:stretch>
                      <a:fillRect/>
                    </a:stretch>
                  </pic:blipFill>
                  <pic:spPr bwMode="auto">
                    <a:xfrm>
                      <a:off x="0" y="0"/>
                      <a:ext cx="3810030" cy="2728159"/>
                    </a:xfrm>
                    <a:prstGeom prst="rect">
                      <a:avLst/>
                    </a:prstGeom>
                    <a:noFill/>
                    <a:ln w="9525">
                      <a:noFill/>
                      <a:miter lim="800000"/>
                      <a:headEnd/>
                      <a:tailEnd/>
                    </a:ln>
                  </pic:spPr>
                </pic:pic>
              </a:graphicData>
            </a:graphic>
          </wp:inline>
        </w:drawing>
      </w:r>
    </w:p>
    <w:p w:rsidR="00F143DE" w:rsidRPr="00B05C69" w:rsidRDefault="00B05C69" w:rsidP="00F143DE">
      <w:pPr>
        <w:widowControl w:val="0"/>
        <w:tabs>
          <w:tab w:val="left" w:pos="4111"/>
          <w:tab w:val="left" w:pos="6521"/>
        </w:tabs>
        <w:spacing w:line="240" w:lineRule="auto"/>
        <w:ind w:right="-2409"/>
        <w:rPr>
          <w:b/>
          <w:color w:val="000000" w:themeColor="text1"/>
          <w:sz w:val="18"/>
          <w:szCs w:val="22"/>
        </w:rPr>
      </w:pPr>
      <w:r>
        <w:rPr>
          <w:b/>
          <w:color w:val="000000" w:themeColor="text1"/>
          <w:sz w:val="18"/>
        </w:rPr>
        <w:t xml:space="preserve">ZKW ist CDP </w:t>
      </w:r>
      <w:r w:rsidRPr="00B05C69">
        <w:rPr>
          <w:b/>
          <w:color w:val="000000" w:themeColor="text1"/>
          <w:sz w:val="18"/>
        </w:rPr>
        <w:t>Best New Supplier 2014</w:t>
      </w:r>
      <w:r>
        <w:rPr>
          <w:b/>
          <w:sz w:val="18"/>
        </w:rPr>
        <w:t xml:space="preserve">: Susan Dreyer (Director DACH </w:t>
      </w:r>
      <w:r w:rsidRPr="00B05C69">
        <w:rPr>
          <w:rFonts w:cs="Helvetica"/>
          <w:b/>
          <w:bCs/>
          <w:color w:val="262626"/>
          <w:sz w:val="18"/>
        </w:rPr>
        <w:t>CDP</w:t>
      </w:r>
      <w:r>
        <w:rPr>
          <w:b/>
          <w:sz w:val="18"/>
        </w:rPr>
        <w:t xml:space="preserve">), </w:t>
      </w:r>
      <w:r w:rsidR="000F56C7">
        <w:rPr>
          <w:b/>
          <w:sz w:val="18"/>
        </w:rPr>
        <w:br/>
      </w:r>
      <w:r w:rsidRPr="00B05C69">
        <w:rPr>
          <w:b/>
          <w:sz w:val="18"/>
        </w:rPr>
        <w:t>DI Ines Naderer</w:t>
      </w:r>
      <w:r>
        <w:rPr>
          <w:b/>
          <w:sz w:val="18"/>
        </w:rPr>
        <w:t xml:space="preserve"> (</w:t>
      </w:r>
      <w:r w:rsidRPr="00B05C69">
        <w:rPr>
          <w:b/>
          <w:sz w:val="18"/>
        </w:rPr>
        <w:t>Umwelt- und Sicherheitsbeauftragte</w:t>
      </w:r>
      <w:r>
        <w:rPr>
          <w:b/>
          <w:sz w:val="18"/>
        </w:rPr>
        <w:t xml:space="preserve"> </w:t>
      </w:r>
      <w:r w:rsidRPr="00B05C69">
        <w:rPr>
          <w:b/>
          <w:sz w:val="18"/>
        </w:rPr>
        <w:t>ZKW</w:t>
      </w:r>
      <w:r>
        <w:rPr>
          <w:b/>
          <w:sz w:val="18"/>
        </w:rPr>
        <w:t xml:space="preserve"> Group) und </w:t>
      </w:r>
      <w:bookmarkStart w:id="0" w:name="_GoBack"/>
      <w:bookmarkEnd w:id="0"/>
      <w:r w:rsidR="000F56C7">
        <w:rPr>
          <w:b/>
          <w:sz w:val="18"/>
        </w:rPr>
        <w:br/>
      </w:r>
      <w:r>
        <w:rPr>
          <w:b/>
          <w:sz w:val="18"/>
        </w:rPr>
        <w:t xml:space="preserve">Sarah </w:t>
      </w:r>
      <w:r w:rsidRPr="00B05C69">
        <w:rPr>
          <w:b/>
          <w:sz w:val="18"/>
        </w:rPr>
        <w:t>Ebel (</w:t>
      </w:r>
      <w:r w:rsidRPr="00B05C69">
        <w:rPr>
          <w:rFonts w:cs="Helvetica"/>
          <w:b/>
          <w:color w:val="262626"/>
          <w:sz w:val="18"/>
        </w:rPr>
        <w:t>Head of Pa</w:t>
      </w:r>
      <w:r>
        <w:rPr>
          <w:rFonts w:cs="Helvetica"/>
          <w:b/>
          <w:color w:val="262626"/>
          <w:sz w:val="18"/>
        </w:rPr>
        <w:t xml:space="preserve">rtnerships &amp; Events DACH Region </w:t>
      </w:r>
      <w:r w:rsidRPr="00B05C69">
        <w:rPr>
          <w:rFonts w:cs="Helvetica"/>
          <w:b/>
          <w:bCs/>
          <w:color w:val="262626"/>
          <w:sz w:val="18"/>
        </w:rPr>
        <w:t>CDP</w:t>
      </w:r>
      <w:r>
        <w:rPr>
          <w:rFonts w:cs="Helvetica"/>
          <w:b/>
          <w:bCs/>
          <w:color w:val="262626"/>
          <w:sz w:val="18"/>
        </w:rPr>
        <w:t>)</w:t>
      </w:r>
    </w:p>
    <w:p w:rsidR="00B05C69" w:rsidRPr="00B05C69" w:rsidRDefault="00B05C69" w:rsidP="00B05C69">
      <w:pPr>
        <w:widowControl w:val="0"/>
        <w:tabs>
          <w:tab w:val="left" w:pos="4111"/>
          <w:tab w:val="left" w:pos="6521"/>
        </w:tabs>
        <w:spacing w:line="240" w:lineRule="auto"/>
        <w:ind w:right="-2409"/>
        <w:rPr>
          <w:b/>
          <w:color w:val="000000" w:themeColor="text1"/>
          <w:sz w:val="18"/>
          <w:szCs w:val="22"/>
        </w:rPr>
      </w:pPr>
    </w:p>
    <w:p w:rsidR="00B05C69" w:rsidRDefault="00F143DE" w:rsidP="00B05C69">
      <w:pPr>
        <w:widowControl w:val="0"/>
        <w:tabs>
          <w:tab w:val="left" w:pos="4111"/>
          <w:tab w:val="left" w:pos="6521"/>
        </w:tabs>
        <w:spacing w:line="240" w:lineRule="auto"/>
        <w:ind w:right="-2409"/>
        <w:rPr>
          <w:b/>
          <w:color w:val="000000" w:themeColor="text1"/>
          <w:sz w:val="18"/>
          <w:szCs w:val="22"/>
        </w:rPr>
      </w:pPr>
      <w:r w:rsidRPr="004E54E6">
        <w:rPr>
          <w:b/>
          <w:color w:val="000000" w:themeColor="text1"/>
          <w:sz w:val="18"/>
          <w:szCs w:val="22"/>
        </w:rPr>
        <w:t xml:space="preserve">Das Foto steht auf </w:t>
      </w:r>
      <w:hyperlink r:id="rId8" w:history="1">
        <w:r w:rsidRPr="004E54E6">
          <w:rPr>
            <w:rStyle w:val="Link"/>
            <w:b/>
            <w:color w:val="000000" w:themeColor="text1"/>
            <w:sz w:val="18"/>
            <w:szCs w:val="22"/>
          </w:rPr>
          <w:t>www.press-n-relations.com</w:t>
        </w:r>
      </w:hyperlink>
      <w:r w:rsidRPr="004E54E6">
        <w:rPr>
          <w:b/>
          <w:color w:val="000000" w:themeColor="text1"/>
          <w:sz w:val="18"/>
          <w:szCs w:val="22"/>
        </w:rPr>
        <w:t xml:space="preserve"> zum Download bereit.</w:t>
      </w:r>
      <w:r w:rsidR="00B05C69" w:rsidRPr="00B05C69">
        <w:rPr>
          <w:b/>
          <w:color w:val="000000" w:themeColor="text1"/>
          <w:sz w:val="18"/>
          <w:szCs w:val="22"/>
        </w:rPr>
        <w:t xml:space="preserve"> </w:t>
      </w:r>
    </w:p>
    <w:p w:rsidR="00B05C69" w:rsidRPr="00B05C69" w:rsidRDefault="00B05C69" w:rsidP="00B05C69">
      <w:pPr>
        <w:widowControl w:val="0"/>
        <w:tabs>
          <w:tab w:val="left" w:pos="4111"/>
          <w:tab w:val="left" w:pos="6521"/>
        </w:tabs>
        <w:spacing w:line="240" w:lineRule="auto"/>
        <w:ind w:right="-2409"/>
        <w:rPr>
          <w:b/>
          <w:color w:val="000000" w:themeColor="text1"/>
          <w:sz w:val="18"/>
          <w:szCs w:val="22"/>
        </w:rPr>
      </w:pPr>
    </w:p>
    <w:p w:rsidR="0013020A" w:rsidRPr="004E54E6" w:rsidRDefault="0013020A" w:rsidP="0013020A">
      <w:pPr>
        <w:pStyle w:val="Textkrper"/>
        <w:widowControl w:val="0"/>
        <w:spacing w:line="240" w:lineRule="auto"/>
        <w:ind w:right="426"/>
        <w:rPr>
          <w:b w:val="0"/>
          <w:color w:val="000000" w:themeColor="text1"/>
          <w:sz w:val="18"/>
          <w:szCs w:val="18"/>
        </w:rPr>
      </w:pPr>
    </w:p>
    <w:tbl>
      <w:tblPr>
        <w:tblW w:w="9426" w:type="dxa"/>
        <w:tblCellMar>
          <w:left w:w="70" w:type="dxa"/>
          <w:right w:w="70" w:type="dxa"/>
        </w:tblCellMar>
        <w:tblLook w:val="0000"/>
      </w:tblPr>
      <w:tblGrid>
        <w:gridCol w:w="4748"/>
        <w:gridCol w:w="4678"/>
      </w:tblGrid>
      <w:tr w:rsidR="0013020A" w:rsidRPr="004E54E6">
        <w:trPr>
          <w:trHeight w:val="1481"/>
        </w:trPr>
        <w:tc>
          <w:tcPr>
            <w:tcW w:w="4748" w:type="dxa"/>
          </w:tcPr>
          <w:p w:rsidR="0013020A" w:rsidRPr="004E54E6" w:rsidRDefault="0013020A" w:rsidP="0013020A">
            <w:pPr>
              <w:widowControl w:val="0"/>
              <w:autoSpaceDE w:val="0"/>
              <w:autoSpaceDN w:val="0"/>
              <w:adjustRightInd w:val="0"/>
              <w:spacing w:line="240" w:lineRule="auto"/>
              <w:ind w:right="-2126"/>
              <w:rPr>
                <w:color w:val="000000" w:themeColor="text1"/>
                <w:sz w:val="18"/>
                <w:szCs w:val="18"/>
              </w:rPr>
            </w:pPr>
            <w:r w:rsidRPr="004E54E6">
              <w:rPr>
                <w:b/>
                <w:color w:val="000000" w:themeColor="text1"/>
                <w:sz w:val="18"/>
                <w:szCs w:val="18"/>
              </w:rPr>
              <w:t>Weitere Informationen:</w:t>
            </w:r>
            <w:r w:rsidRPr="004E54E6">
              <w:rPr>
                <w:color w:val="000000" w:themeColor="text1"/>
                <w:sz w:val="18"/>
                <w:szCs w:val="18"/>
              </w:rPr>
              <w:br/>
            </w:r>
            <w:r w:rsidRPr="004E54E6">
              <w:rPr>
                <w:color w:val="000000" w:themeColor="text1"/>
                <w:sz w:val="18"/>
              </w:rPr>
              <w:t>ZKW Group – Zizala Lichtsysteme GmbH</w:t>
            </w:r>
            <w:r w:rsidRPr="004E54E6">
              <w:rPr>
                <w:color w:val="000000" w:themeColor="text1"/>
                <w:sz w:val="18"/>
              </w:rPr>
              <w:br/>
              <w:t>Waldemar Pöchhacker</w:t>
            </w:r>
            <w:r w:rsidRPr="004E54E6">
              <w:rPr>
                <w:color w:val="000000" w:themeColor="text1"/>
                <w:sz w:val="18"/>
              </w:rPr>
              <w:br/>
              <w:t>Scheibbser Straße 17 – 3250 Wieselburg</w:t>
            </w:r>
            <w:r w:rsidRPr="004E54E6">
              <w:rPr>
                <w:color w:val="000000" w:themeColor="text1"/>
                <w:sz w:val="18"/>
              </w:rPr>
              <w:br/>
              <w:t>Tel.: +43 7416 505 – 2550</w:t>
            </w:r>
            <w:r w:rsidRPr="004E54E6">
              <w:rPr>
                <w:color w:val="000000" w:themeColor="text1"/>
                <w:sz w:val="18"/>
              </w:rPr>
              <w:br/>
              <w:t>Waldemar.poechhacker@zkw.at</w:t>
            </w:r>
            <w:r w:rsidR="009953C3" w:rsidRPr="004E54E6">
              <w:rPr>
                <w:color w:val="000000" w:themeColor="text1"/>
                <w:sz w:val="18"/>
              </w:rPr>
              <w:t xml:space="preserve"> </w:t>
            </w:r>
            <w:r w:rsidRPr="004E54E6">
              <w:rPr>
                <w:color w:val="000000" w:themeColor="text1"/>
                <w:sz w:val="18"/>
              </w:rPr>
              <w:t>– www.zkw</w:t>
            </w:r>
            <w:r w:rsidR="00EC7EEA" w:rsidRPr="004E54E6">
              <w:rPr>
                <w:color w:val="000000" w:themeColor="text1"/>
                <w:sz w:val="18"/>
              </w:rPr>
              <w:t>-group</w:t>
            </w:r>
            <w:r w:rsidRPr="004E54E6">
              <w:rPr>
                <w:color w:val="000000" w:themeColor="text1"/>
                <w:sz w:val="18"/>
              </w:rPr>
              <w:t>.</w:t>
            </w:r>
            <w:r w:rsidR="00D072FF" w:rsidRPr="004E54E6">
              <w:rPr>
                <w:color w:val="000000" w:themeColor="text1"/>
                <w:sz w:val="18"/>
              </w:rPr>
              <w:t>com</w:t>
            </w:r>
          </w:p>
        </w:tc>
        <w:tc>
          <w:tcPr>
            <w:tcW w:w="4678" w:type="dxa"/>
          </w:tcPr>
          <w:p w:rsidR="0013020A" w:rsidRPr="004E54E6" w:rsidRDefault="0013020A" w:rsidP="00910C0D">
            <w:pPr>
              <w:pStyle w:val="Textkrper"/>
              <w:widowControl w:val="0"/>
              <w:spacing w:line="240" w:lineRule="auto"/>
              <w:ind w:right="-2126"/>
              <w:rPr>
                <w:b w:val="0"/>
                <w:color w:val="000000" w:themeColor="text1"/>
                <w:sz w:val="18"/>
              </w:rPr>
            </w:pPr>
            <w:r w:rsidRPr="004E54E6">
              <w:rPr>
                <w:color w:val="000000" w:themeColor="text1"/>
                <w:sz w:val="18"/>
                <w:szCs w:val="18"/>
              </w:rPr>
              <w:t>Presse- und Öffentlichkeitsarbeit:</w:t>
            </w:r>
            <w:r w:rsidRPr="004E54E6">
              <w:rPr>
                <w:bCs/>
                <w:color w:val="000000" w:themeColor="text1"/>
                <w:sz w:val="18"/>
                <w:szCs w:val="18"/>
              </w:rPr>
              <w:br/>
            </w:r>
            <w:r w:rsidRPr="004E54E6">
              <w:rPr>
                <w:b w:val="0"/>
                <w:color w:val="000000" w:themeColor="text1"/>
                <w:sz w:val="18"/>
              </w:rPr>
              <w:t>Press’n’Relations Austria GmbH</w:t>
            </w:r>
            <w:r w:rsidRPr="004E54E6">
              <w:rPr>
                <w:b w:val="0"/>
                <w:color w:val="000000" w:themeColor="text1"/>
                <w:sz w:val="18"/>
              </w:rPr>
              <w:br/>
              <w:t>Georg Dutzi</w:t>
            </w:r>
            <w:r w:rsidRPr="004E54E6">
              <w:rPr>
                <w:b w:val="0"/>
                <w:color w:val="000000" w:themeColor="text1"/>
                <w:sz w:val="18"/>
              </w:rPr>
              <w:br/>
              <w:t>Währinger Straße 61 – 109</w:t>
            </w:r>
            <w:r w:rsidR="00910C0D" w:rsidRPr="004E54E6">
              <w:rPr>
                <w:b w:val="0"/>
                <w:color w:val="000000" w:themeColor="text1"/>
                <w:sz w:val="18"/>
              </w:rPr>
              <w:t>0 Wien</w:t>
            </w:r>
            <w:r w:rsidR="00910C0D" w:rsidRPr="004E54E6">
              <w:rPr>
                <w:b w:val="0"/>
                <w:color w:val="000000" w:themeColor="text1"/>
                <w:sz w:val="18"/>
              </w:rPr>
              <w:br/>
              <w:t>Tel.: +43 1 907 61 48 –10</w:t>
            </w:r>
            <w:r w:rsidR="00910C0D" w:rsidRPr="004E54E6">
              <w:rPr>
                <w:b w:val="0"/>
                <w:color w:val="000000" w:themeColor="text1"/>
                <w:sz w:val="18"/>
              </w:rPr>
              <w:br/>
              <w:t>gd@press-n-relations.at –</w:t>
            </w:r>
            <w:r w:rsidRPr="004E54E6">
              <w:rPr>
                <w:b w:val="0"/>
                <w:color w:val="000000" w:themeColor="text1"/>
                <w:sz w:val="18"/>
              </w:rPr>
              <w:t xml:space="preserve"> </w:t>
            </w:r>
            <w:hyperlink r:id="rId9" w:history="1">
              <w:r w:rsidRPr="004E54E6">
                <w:rPr>
                  <w:b w:val="0"/>
                  <w:color w:val="000000" w:themeColor="text1"/>
                  <w:sz w:val="18"/>
                </w:rPr>
                <w:t>www.press-n-relations.com</w:t>
              </w:r>
            </w:hyperlink>
          </w:p>
        </w:tc>
      </w:tr>
    </w:tbl>
    <w:p w:rsidR="0013020A" w:rsidRPr="004E54E6" w:rsidRDefault="0013020A" w:rsidP="0013020A">
      <w:pPr>
        <w:pStyle w:val="Textkrper"/>
        <w:widowControl w:val="0"/>
        <w:spacing w:line="240" w:lineRule="auto"/>
        <w:ind w:right="-2126"/>
        <w:rPr>
          <w:b w:val="0"/>
          <w:color w:val="000000" w:themeColor="text1"/>
          <w:sz w:val="18"/>
          <w:szCs w:val="16"/>
        </w:rPr>
      </w:pPr>
    </w:p>
    <w:p w:rsidR="006F44D9" w:rsidRPr="004E54E6" w:rsidRDefault="006F44D9" w:rsidP="00F143DE">
      <w:pPr>
        <w:widowControl w:val="0"/>
        <w:spacing w:line="240" w:lineRule="auto"/>
        <w:ind w:right="-1417"/>
        <w:rPr>
          <w:b/>
          <w:color w:val="000000" w:themeColor="text1"/>
          <w:sz w:val="18"/>
        </w:rPr>
      </w:pPr>
      <w:r w:rsidRPr="004E54E6">
        <w:rPr>
          <w:b/>
          <w:color w:val="000000" w:themeColor="text1"/>
          <w:sz w:val="18"/>
        </w:rPr>
        <w:t>Über ZKW</w:t>
      </w:r>
    </w:p>
    <w:p w:rsidR="00F143DE" w:rsidRPr="004E54E6" w:rsidRDefault="00F143DE" w:rsidP="00995513">
      <w:pPr>
        <w:spacing w:line="240" w:lineRule="auto"/>
        <w:ind w:right="-850"/>
        <w:rPr>
          <w:color w:val="000000" w:themeColor="text1"/>
          <w:sz w:val="18"/>
        </w:rPr>
      </w:pPr>
      <w:r w:rsidRPr="004E54E6">
        <w:rPr>
          <w:color w:val="000000" w:themeColor="text1"/>
          <w:sz w:val="18"/>
        </w:rPr>
        <w:t>Die ZKW Group zählt weltweit zu den führenden Anbietern von Licht- und Scheinwerfersystemen für die Automobi</w:t>
      </w:r>
      <w:r w:rsidRPr="004E54E6">
        <w:rPr>
          <w:color w:val="000000" w:themeColor="text1"/>
          <w:sz w:val="18"/>
        </w:rPr>
        <w:t>l</w:t>
      </w:r>
      <w:r w:rsidRPr="004E54E6">
        <w:rPr>
          <w:color w:val="000000" w:themeColor="text1"/>
          <w:sz w:val="18"/>
        </w:rPr>
        <w:t>industrie. Der Konzern entwickelt und produziert mit modernsten Fertigungstechnologien komplexe Premium-Beleuchtungen und Elektronikmodule für internationale Automobilhersteller. Zu den Top-Produkten zählen le</w:t>
      </w:r>
      <w:r w:rsidRPr="004E54E6">
        <w:rPr>
          <w:color w:val="000000" w:themeColor="text1"/>
          <w:sz w:val="18"/>
        </w:rPr>
        <w:t>i</w:t>
      </w:r>
      <w:r w:rsidRPr="004E54E6">
        <w:rPr>
          <w:color w:val="000000" w:themeColor="text1"/>
          <w:sz w:val="18"/>
        </w:rPr>
        <w:t>stungsfähige und kosteneffiziente Komplett-LED-Systeme. Die ZKW Group verfügt über insgesamt acht Standorte weltweit, die in Entwicklung und Produktion intelligent vernetzt sind. Im Jahr 2014 beschäftigte der Konzern 5.022 Mitarbeiter und erwirtschaftete einen Gesamtumsatz von rund 726 Millionen Euro. 99 Prozent der gesamten Pr</w:t>
      </w:r>
      <w:r w:rsidRPr="004E54E6">
        <w:rPr>
          <w:color w:val="000000" w:themeColor="text1"/>
          <w:sz w:val="18"/>
        </w:rPr>
        <w:t>o</w:t>
      </w:r>
      <w:r w:rsidRPr="004E54E6">
        <w:rPr>
          <w:color w:val="000000" w:themeColor="text1"/>
          <w:sz w:val="18"/>
        </w:rPr>
        <w:t>duktion werden exportiert.</w:t>
      </w:r>
    </w:p>
    <w:p w:rsidR="0013020A" w:rsidRPr="004E54E6" w:rsidRDefault="00F143DE" w:rsidP="00995513">
      <w:pPr>
        <w:spacing w:line="240" w:lineRule="auto"/>
        <w:ind w:right="-850"/>
        <w:rPr>
          <w:color w:val="000000" w:themeColor="text1"/>
          <w:sz w:val="18"/>
        </w:rPr>
      </w:pPr>
      <w:r w:rsidRPr="004E54E6">
        <w:rPr>
          <w:color w:val="000000" w:themeColor="text1"/>
          <w:sz w:val="18"/>
        </w:rPr>
        <w:t>Gemäß der Unternehmensphilosophie „Light Technology &amp; Electronic Innovation“ ist es das primäre Ziel des U</w:t>
      </w:r>
      <w:r w:rsidRPr="004E54E6">
        <w:rPr>
          <w:color w:val="000000" w:themeColor="text1"/>
          <w:sz w:val="18"/>
        </w:rPr>
        <w:t>n</w:t>
      </w:r>
      <w:r w:rsidRPr="004E54E6">
        <w:rPr>
          <w:color w:val="000000" w:themeColor="text1"/>
          <w:sz w:val="18"/>
        </w:rPr>
        <w:t>ternehmens, hochtechnologische Produkte mit höchster Qualität zu fertigen und die Entwicklung innovativer Scheinwerfersysteme voranzutreiben. Zum Angebot zählen Haupt- und Nebelscheinwerfer, Blinkleuchten, Innen- und Kennzeichenleuchten für Pkw, Lkw und Motorräder. Die Produkte der ZKW Group werden bei namhaften A</w:t>
      </w:r>
      <w:r w:rsidRPr="004E54E6">
        <w:rPr>
          <w:color w:val="000000" w:themeColor="text1"/>
          <w:sz w:val="18"/>
        </w:rPr>
        <w:t>u</w:t>
      </w:r>
      <w:r w:rsidRPr="004E54E6">
        <w:rPr>
          <w:color w:val="000000" w:themeColor="text1"/>
          <w:sz w:val="18"/>
        </w:rPr>
        <w:t>tomobilherstellern wie AUDI, VW, BMW, Porsche, Daimler, Opel, Skoda, VOLVO Car, MAN, Scania Truck oder VOLVO Truck eingesetzt und leisten somit einen wesentlichen Beitrag zu mehr Sicherheit im Straßenverkehr.</w:t>
      </w:r>
    </w:p>
    <w:sectPr w:rsidR="0013020A" w:rsidRPr="004E54E6" w:rsidSect="00BB258F">
      <w:headerReference w:type="default" r:id="rId10"/>
      <w:pgSz w:w="11906" w:h="16838"/>
      <w:pgMar w:top="2835" w:right="2125" w:bottom="1560" w:left="1417" w:header="708" w:footer="708" w:gutter="0"/>
      <w:cols w:space="708"/>
    </w:sectPr>
  </w:body>
</w:document>
</file>

<file path=word/endnotes.xml><?xml version="1.0" encoding="utf-8"?>
<w:end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F56C7" w:rsidRDefault="000F56C7">
      <w:r>
        <w:separator/>
      </w:r>
    </w:p>
  </w:endnote>
  <w:endnote w:type="continuationSeparator" w:id="0">
    <w:p w:rsidR="000F56C7" w:rsidRDefault="000F56C7">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auto"/>
    <w:pitch w:val="variable"/>
    <w:sig w:usb0="00000003" w:usb1="00000000" w:usb2="00000000" w:usb3="00000000" w:csb0="00000001" w:csb1="00000000"/>
  </w:font>
  <w:font w:name="Helvetica">
    <w:panose1 w:val="00000000000000000000"/>
    <w:charset w:val="00"/>
    <w:family w:val="auto"/>
    <w:pitch w:val="variable"/>
    <w:sig w:usb0="00000003" w:usb1="00000000" w:usb2="00000000" w:usb3="00000000" w:csb0="00000001" w:csb1="00000000"/>
  </w:font>
  <w:font w:name="Lucida Grande">
    <w:panose1 w:val="020B0300000000000000"/>
    <w:charset w:val="00"/>
    <w:family w:val="auto"/>
    <w:pitch w:val="variable"/>
    <w:sig w:usb0="E1000AEF" w:usb1="5000A1FF" w:usb2="00000000" w:usb3="00000000" w:csb0="000001BF" w:csb1="00000000"/>
  </w:font>
  <w:font w:name="Tahoma">
    <w:panose1 w:val="020B0604030504040204"/>
    <w:charset w:val="00"/>
    <w:family w:val="auto"/>
    <w:pitch w:val="variable"/>
    <w:sig w:usb0="00000003" w:usb1="00000000" w:usb2="00000000" w:usb3="00000000" w:csb0="00000001" w:csb1="00000000"/>
  </w:font>
  <w:font w:name="Times">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ＭＳ ゴシック">
    <w:charset w:val="4E"/>
    <w:family w:val="auto"/>
    <w:pitch w:val="variable"/>
    <w:sig w:usb0="00000001" w:usb1="00000000" w:usb2="01000407" w:usb3="00000000" w:csb0="00020000" w:csb1="00000000"/>
  </w:font>
  <w:font w:name="Calibri">
    <w:panose1 w:val="020F0502020204030204"/>
    <w:charset w:val="00"/>
    <w:family w:val="auto"/>
    <w:pitch w:val="variable"/>
    <w:sig w:usb0="00000003" w:usb1="00000000" w:usb2="00000000" w:usb3="00000000" w:csb0="00000001" w:csb1="00000000"/>
  </w:font>
  <w:font w:name="ＭＳ 明朝">
    <w:charset w:val="4E"/>
    <w:family w:val="auto"/>
    <w:pitch w:val="variable"/>
    <w:sig w:usb0="00000001" w:usb1="00000000" w:usb2="01000407" w:usb3="00000000" w:csb0="00020000" w:csb1="00000000"/>
  </w:font>
  <w:font w:name="Cambria">
    <w:panose1 w:val="02040503050406030204"/>
    <w:charset w:val="00"/>
    <w:family w:val="auto"/>
    <w:pitch w:val="variable"/>
    <w:sig w:usb0="00000003" w:usb1="00000000" w:usb2="00000000" w:usb3="00000000" w:csb0="00000001" w:csb1="00000000"/>
  </w:font>
</w:fonts>
</file>

<file path=word/footnotes.xml><?xml version="1.0" encoding="utf-8"?>
<w:foot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F56C7" w:rsidRDefault="000F56C7">
      <w:r>
        <w:separator/>
      </w:r>
    </w:p>
  </w:footnote>
  <w:footnote w:type="continuationSeparator" w:id="0">
    <w:p w:rsidR="000F56C7" w:rsidRDefault="000F56C7">
      <w:r>
        <w:continuationSeparator/>
      </w:r>
    </w:p>
  </w:footnote>
</w:footnotes>
</file>

<file path=word/header1.xml><?xml version="1.0" encoding="utf-8"?>
<w:hd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F56C7" w:rsidRDefault="000F56C7" w:rsidP="0013020A">
    <w:pPr>
      <w:pStyle w:val="Kopfzeile"/>
      <w:tabs>
        <w:tab w:val="clear" w:pos="9072"/>
        <w:tab w:val="right" w:pos="10065"/>
      </w:tabs>
      <w:ind w:right="-2268"/>
      <w:jc w:val="center"/>
    </w:pPr>
    <w:r w:rsidRPr="0024331F">
      <w:rPr>
        <w:noProof/>
      </w:rPr>
      <w:drawing>
        <wp:anchor distT="0" distB="0" distL="114300" distR="114300" simplePos="0" relativeHeight="251659264" behindDoc="1" locked="0" layoutInCell="1" allowOverlap="1">
          <wp:simplePos x="0" y="0"/>
          <wp:positionH relativeFrom="column">
            <wp:posOffset>-918220</wp:posOffset>
          </wp:positionH>
          <wp:positionV relativeFrom="paragraph">
            <wp:posOffset>-449580</wp:posOffset>
          </wp:positionV>
          <wp:extent cx="7588458" cy="1266669"/>
          <wp:effectExtent l="25400" t="0" r="6142" b="0"/>
          <wp:wrapNone/>
          <wp:docPr id="3" name="Grafik 2" descr="ZKW_Balken_201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ZKW_Balken_2013.jpg"/>
                  <pic:cNvPicPr/>
                </pic:nvPicPr>
                <pic:blipFill>
                  <a:blip r:embed="rId1"/>
                  <a:stretch>
                    <a:fillRect/>
                  </a:stretch>
                </pic:blipFill>
                <pic:spPr>
                  <a:xfrm>
                    <a:off x="0" y="0"/>
                    <a:ext cx="7588458" cy="1266669"/>
                  </a:xfrm>
                  <a:prstGeom prst="rect">
                    <a:avLst/>
                  </a:prstGeom>
                </pic:spPr>
              </pic:pic>
            </a:graphicData>
          </a:graphic>
        </wp:anchor>
      </w:drawing>
    </w:r>
  </w:p>
  <w:p w:rsidR="000F56C7" w:rsidRDefault="000F56C7" w:rsidP="0024331F">
    <w:pPr>
      <w:pStyle w:val="Kopfzeile"/>
      <w:spacing w:line="360" w:lineRule="auto"/>
    </w:pPr>
  </w:p>
  <w:p w:rsidR="000F56C7" w:rsidRDefault="000F56C7" w:rsidP="0024331F">
    <w:pPr>
      <w:pStyle w:val="Kopfzeile"/>
      <w:spacing w:line="360" w:lineRule="auto"/>
      <w:rPr>
        <w:sz w:val="32"/>
      </w:rPr>
    </w:pPr>
  </w:p>
  <w:p w:rsidR="000F56C7" w:rsidRPr="00A3183C" w:rsidRDefault="000F56C7" w:rsidP="0024331F">
    <w:pPr>
      <w:pStyle w:val="Kopfzeile"/>
      <w:spacing w:line="360" w:lineRule="auto"/>
      <w:rPr>
        <w:sz w:val="32"/>
      </w:rPr>
    </w:pPr>
    <w:r w:rsidRPr="00A3183C">
      <w:rPr>
        <w:sz w:val="32"/>
      </w:rPr>
      <w:t>PRESSEINFORMATION</w:t>
    </w:r>
  </w:p>
</w:hdr>
</file>

<file path=word/numbering.xml><?xml version="1.0" encoding="utf-8"?>
<w:numbering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9B349498"/>
    <w:lvl w:ilvl="0" w:tplc="F800DC6C">
      <w:numFmt w:val="none"/>
      <w:lvlText w:val=""/>
      <w:lvlJc w:val="left"/>
      <w:pPr>
        <w:tabs>
          <w:tab w:val="num" w:pos="360"/>
        </w:tabs>
      </w:pPr>
    </w:lvl>
    <w:lvl w:ilvl="1" w:tplc="A1804968">
      <w:numFmt w:val="decimal"/>
      <w:lvlText w:val=""/>
      <w:lvlJc w:val="left"/>
    </w:lvl>
    <w:lvl w:ilvl="2" w:tplc="6AF819E8">
      <w:numFmt w:val="decimal"/>
      <w:lvlText w:val=""/>
      <w:lvlJc w:val="left"/>
    </w:lvl>
    <w:lvl w:ilvl="3" w:tplc="535EAD9E">
      <w:numFmt w:val="decimal"/>
      <w:lvlText w:val=""/>
      <w:lvlJc w:val="left"/>
    </w:lvl>
    <w:lvl w:ilvl="4" w:tplc="0E1800EC">
      <w:numFmt w:val="decimal"/>
      <w:lvlText w:val=""/>
      <w:lvlJc w:val="left"/>
    </w:lvl>
    <w:lvl w:ilvl="5" w:tplc="D2046ACA">
      <w:numFmt w:val="decimal"/>
      <w:lvlText w:val=""/>
      <w:lvlJc w:val="left"/>
    </w:lvl>
    <w:lvl w:ilvl="6" w:tplc="210E95B0">
      <w:numFmt w:val="decimal"/>
      <w:lvlText w:val=""/>
      <w:lvlJc w:val="left"/>
    </w:lvl>
    <w:lvl w:ilvl="7" w:tplc="03F66B2C">
      <w:numFmt w:val="decimal"/>
      <w:lvlText w:val=""/>
      <w:lvlJc w:val="left"/>
    </w:lvl>
    <w:lvl w:ilvl="8" w:tplc="0D8C19E2">
      <w:numFmt w:val="decimal"/>
      <w:lvlText w:val=""/>
      <w:lvlJc w:val="left"/>
    </w:lvl>
  </w:abstractNum>
  <w:abstractNum w:abstractNumId="1">
    <w:nsid w:val="00000002"/>
    <w:multiLevelType w:val="hybridMultilevel"/>
    <w:tmpl w:val="00000002"/>
    <w:lvl w:ilvl="0" w:tplc="0000006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nsid w:val="62AF2727"/>
    <w:multiLevelType w:val="hybridMultilevel"/>
    <w:tmpl w:val="98765988"/>
    <w:lvl w:ilvl="0" w:tplc="000F0407">
      <w:start w:val="1"/>
      <w:numFmt w:val="decimal"/>
      <w:lvlText w:val="%1."/>
      <w:lvlJc w:val="left"/>
      <w:pPr>
        <w:tabs>
          <w:tab w:val="num" w:pos="1428"/>
        </w:tabs>
        <w:ind w:left="1428" w:hanging="360"/>
      </w:pPr>
    </w:lvl>
    <w:lvl w:ilvl="1" w:tplc="00190407">
      <w:start w:val="1"/>
      <w:numFmt w:val="lowerLetter"/>
      <w:lvlText w:val="%2."/>
      <w:lvlJc w:val="left"/>
      <w:pPr>
        <w:tabs>
          <w:tab w:val="num" w:pos="2148"/>
        </w:tabs>
        <w:ind w:left="2148" w:hanging="360"/>
      </w:pPr>
    </w:lvl>
    <w:lvl w:ilvl="2" w:tplc="001B0407" w:tentative="1">
      <w:start w:val="1"/>
      <w:numFmt w:val="lowerRoman"/>
      <w:lvlText w:val="%3."/>
      <w:lvlJc w:val="right"/>
      <w:pPr>
        <w:tabs>
          <w:tab w:val="num" w:pos="2868"/>
        </w:tabs>
        <w:ind w:left="2868" w:hanging="180"/>
      </w:pPr>
    </w:lvl>
    <w:lvl w:ilvl="3" w:tplc="000F0407" w:tentative="1">
      <w:start w:val="1"/>
      <w:numFmt w:val="decimal"/>
      <w:lvlText w:val="%4."/>
      <w:lvlJc w:val="left"/>
      <w:pPr>
        <w:tabs>
          <w:tab w:val="num" w:pos="3588"/>
        </w:tabs>
        <w:ind w:left="3588" w:hanging="360"/>
      </w:pPr>
    </w:lvl>
    <w:lvl w:ilvl="4" w:tplc="00190407" w:tentative="1">
      <w:start w:val="1"/>
      <w:numFmt w:val="lowerLetter"/>
      <w:lvlText w:val="%5."/>
      <w:lvlJc w:val="left"/>
      <w:pPr>
        <w:tabs>
          <w:tab w:val="num" w:pos="4308"/>
        </w:tabs>
        <w:ind w:left="4308" w:hanging="360"/>
      </w:pPr>
    </w:lvl>
    <w:lvl w:ilvl="5" w:tplc="001B0407" w:tentative="1">
      <w:start w:val="1"/>
      <w:numFmt w:val="lowerRoman"/>
      <w:lvlText w:val="%6."/>
      <w:lvlJc w:val="right"/>
      <w:pPr>
        <w:tabs>
          <w:tab w:val="num" w:pos="5028"/>
        </w:tabs>
        <w:ind w:left="5028" w:hanging="180"/>
      </w:pPr>
    </w:lvl>
    <w:lvl w:ilvl="6" w:tplc="000F0407" w:tentative="1">
      <w:start w:val="1"/>
      <w:numFmt w:val="decimal"/>
      <w:lvlText w:val="%7."/>
      <w:lvlJc w:val="left"/>
      <w:pPr>
        <w:tabs>
          <w:tab w:val="num" w:pos="5748"/>
        </w:tabs>
        <w:ind w:left="5748" w:hanging="360"/>
      </w:pPr>
    </w:lvl>
    <w:lvl w:ilvl="7" w:tplc="00190407" w:tentative="1">
      <w:start w:val="1"/>
      <w:numFmt w:val="lowerLetter"/>
      <w:lvlText w:val="%8."/>
      <w:lvlJc w:val="left"/>
      <w:pPr>
        <w:tabs>
          <w:tab w:val="num" w:pos="6468"/>
        </w:tabs>
        <w:ind w:left="6468" w:hanging="360"/>
      </w:pPr>
    </w:lvl>
    <w:lvl w:ilvl="8" w:tplc="001B0407" w:tentative="1">
      <w:start w:val="1"/>
      <w:numFmt w:val="lowerRoman"/>
      <w:lvlText w:val="%9."/>
      <w:lvlJc w:val="right"/>
      <w:pPr>
        <w:tabs>
          <w:tab w:val="num" w:pos="7188"/>
        </w:tabs>
        <w:ind w:left="7188" w:hanging="180"/>
      </w:pPr>
    </w:lvl>
  </w:abstractNum>
  <w:num w:numId="1">
    <w:abstractNumId w:val="0"/>
  </w:num>
  <w:num w:numId="2">
    <w:abstractNumId w:val="2"/>
  </w:num>
  <w:num w:numId="3">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184"/>
  <w:embedSystemFonts/>
  <w:doNotTrackMoves/>
  <w:defaultTabStop w:val="709"/>
  <w:autoHyphenation/>
  <w:hyphenationZone w:val="425"/>
  <w:doNotHyphenateCaps/>
  <w:displayHorizontalDrawingGridEvery w:val="0"/>
  <w:displayVerticalDrawingGridEvery w:val="0"/>
  <w:doNotUseMarginsForDrawingGridOrigin/>
  <w:noPunctuationKerning/>
  <w:characterSpacingControl w:val="doNotCompress"/>
  <w:hdrShapeDefaults>
    <o:shapedefaults v:ext="edit" spidmax="2050"/>
  </w:hdrShapeDefaults>
  <w:footnotePr>
    <w:footnote w:id="-1"/>
    <w:footnote w:id="0"/>
  </w:footnotePr>
  <w:endnotePr>
    <w:endnote w:id="-1"/>
    <w:endnote w:id="0"/>
  </w:endnotePr>
  <w:compat/>
  <w:rsids>
    <w:rsidRoot w:val="00A3183C"/>
    <w:rsid w:val="00021B65"/>
    <w:rsid w:val="000243F5"/>
    <w:rsid w:val="00056133"/>
    <w:rsid w:val="00063D47"/>
    <w:rsid w:val="00065658"/>
    <w:rsid w:val="0009505C"/>
    <w:rsid w:val="000C2DFC"/>
    <w:rsid w:val="000C5DBC"/>
    <w:rsid w:val="000D3681"/>
    <w:rsid w:val="000E258C"/>
    <w:rsid w:val="000F56C7"/>
    <w:rsid w:val="0010389B"/>
    <w:rsid w:val="0012000F"/>
    <w:rsid w:val="00127F83"/>
    <w:rsid w:val="0013020A"/>
    <w:rsid w:val="00143612"/>
    <w:rsid w:val="00163A85"/>
    <w:rsid w:val="00165714"/>
    <w:rsid w:val="00187EE1"/>
    <w:rsid w:val="00202D86"/>
    <w:rsid w:val="00216AC3"/>
    <w:rsid w:val="00236114"/>
    <w:rsid w:val="0024331F"/>
    <w:rsid w:val="00244B80"/>
    <w:rsid w:val="00253775"/>
    <w:rsid w:val="0029608C"/>
    <w:rsid w:val="002B2234"/>
    <w:rsid w:val="002D357F"/>
    <w:rsid w:val="002D3689"/>
    <w:rsid w:val="002D3C9D"/>
    <w:rsid w:val="002E387F"/>
    <w:rsid w:val="003061B6"/>
    <w:rsid w:val="00316383"/>
    <w:rsid w:val="00347AF9"/>
    <w:rsid w:val="00391F2D"/>
    <w:rsid w:val="003C31EC"/>
    <w:rsid w:val="003C3C63"/>
    <w:rsid w:val="003D7F18"/>
    <w:rsid w:val="003E0A8D"/>
    <w:rsid w:val="003F2675"/>
    <w:rsid w:val="003F7DB8"/>
    <w:rsid w:val="00431A33"/>
    <w:rsid w:val="00433EC5"/>
    <w:rsid w:val="00450DC1"/>
    <w:rsid w:val="00452349"/>
    <w:rsid w:val="0046296F"/>
    <w:rsid w:val="004677EC"/>
    <w:rsid w:val="00480C52"/>
    <w:rsid w:val="00485206"/>
    <w:rsid w:val="0048636C"/>
    <w:rsid w:val="004917AC"/>
    <w:rsid w:val="004D5176"/>
    <w:rsid w:val="004E16BF"/>
    <w:rsid w:val="004E54E6"/>
    <w:rsid w:val="004F3AA2"/>
    <w:rsid w:val="00536E2B"/>
    <w:rsid w:val="0057072A"/>
    <w:rsid w:val="00570C6C"/>
    <w:rsid w:val="00577AEF"/>
    <w:rsid w:val="005A5997"/>
    <w:rsid w:val="005B1F3E"/>
    <w:rsid w:val="005C03E3"/>
    <w:rsid w:val="005E7CF7"/>
    <w:rsid w:val="00621B0A"/>
    <w:rsid w:val="0064159B"/>
    <w:rsid w:val="006456F9"/>
    <w:rsid w:val="00687334"/>
    <w:rsid w:val="006940B1"/>
    <w:rsid w:val="006B147D"/>
    <w:rsid w:val="006B1BF7"/>
    <w:rsid w:val="006B4006"/>
    <w:rsid w:val="006C0E0A"/>
    <w:rsid w:val="006D089B"/>
    <w:rsid w:val="006D2E62"/>
    <w:rsid w:val="006F1005"/>
    <w:rsid w:val="006F424C"/>
    <w:rsid w:val="006F44D9"/>
    <w:rsid w:val="007054E8"/>
    <w:rsid w:val="00717FE1"/>
    <w:rsid w:val="0074417C"/>
    <w:rsid w:val="00747484"/>
    <w:rsid w:val="00754A06"/>
    <w:rsid w:val="007777A7"/>
    <w:rsid w:val="00790636"/>
    <w:rsid w:val="007A2B1E"/>
    <w:rsid w:val="007C32C4"/>
    <w:rsid w:val="007C5D5C"/>
    <w:rsid w:val="007C7C9D"/>
    <w:rsid w:val="00813452"/>
    <w:rsid w:val="0082142D"/>
    <w:rsid w:val="00836415"/>
    <w:rsid w:val="008534A8"/>
    <w:rsid w:val="00853DDF"/>
    <w:rsid w:val="0085702B"/>
    <w:rsid w:val="00880DDC"/>
    <w:rsid w:val="00893D97"/>
    <w:rsid w:val="00895CC9"/>
    <w:rsid w:val="008B1CFC"/>
    <w:rsid w:val="008D42B7"/>
    <w:rsid w:val="008D7E39"/>
    <w:rsid w:val="008E5E25"/>
    <w:rsid w:val="008F2894"/>
    <w:rsid w:val="008F3365"/>
    <w:rsid w:val="008F68D8"/>
    <w:rsid w:val="00910C0D"/>
    <w:rsid w:val="009112C4"/>
    <w:rsid w:val="00932FFF"/>
    <w:rsid w:val="00941200"/>
    <w:rsid w:val="00974779"/>
    <w:rsid w:val="00983678"/>
    <w:rsid w:val="009953C3"/>
    <w:rsid w:val="00995513"/>
    <w:rsid w:val="009A30E0"/>
    <w:rsid w:val="009B06FC"/>
    <w:rsid w:val="009B444F"/>
    <w:rsid w:val="009D151D"/>
    <w:rsid w:val="009F23C7"/>
    <w:rsid w:val="00A0726E"/>
    <w:rsid w:val="00A3183C"/>
    <w:rsid w:val="00A501AE"/>
    <w:rsid w:val="00A71092"/>
    <w:rsid w:val="00A820F8"/>
    <w:rsid w:val="00AA5BE7"/>
    <w:rsid w:val="00AA7566"/>
    <w:rsid w:val="00AE5FF1"/>
    <w:rsid w:val="00B05C69"/>
    <w:rsid w:val="00B14261"/>
    <w:rsid w:val="00B20653"/>
    <w:rsid w:val="00B260BA"/>
    <w:rsid w:val="00B464F2"/>
    <w:rsid w:val="00B615BD"/>
    <w:rsid w:val="00B65C2D"/>
    <w:rsid w:val="00B97275"/>
    <w:rsid w:val="00BB258F"/>
    <w:rsid w:val="00BB5155"/>
    <w:rsid w:val="00BB66E3"/>
    <w:rsid w:val="00BD1B23"/>
    <w:rsid w:val="00BE42AA"/>
    <w:rsid w:val="00BF50C9"/>
    <w:rsid w:val="00C076FA"/>
    <w:rsid w:val="00C10A2E"/>
    <w:rsid w:val="00C218B2"/>
    <w:rsid w:val="00C25F71"/>
    <w:rsid w:val="00C34BBB"/>
    <w:rsid w:val="00C53C58"/>
    <w:rsid w:val="00C55966"/>
    <w:rsid w:val="00C8327A"/>
    <w:rsid w:val="00CA4D21"/>
    <w:rsid w:val="00CD28AD"/>
    <w:rsid w:val="00CD6DC7"/>
    <w:rsid w:val="00CF68B9"/>
    <w:rsid w:val="00CF7E28"/>
    <w:rsid w:val="00D072FF"/>
    <w:rsid w:val="00D146C5"/>
    <w:rsid w:val="00D36AF5"/>
    <w:rsid w:val="00D630DF"/>
    <w:rsid w:val="00D657AF"/>
    <w:rsid w:val="00D66B3B"/>
    <w:rsid w:val="00DB2DAE"/>
    <w:rsid w:val="00DC0D04"/>
    <w:rsid w:val="00DC100F"/>
    <w:rsid w:val="00DC10A7"/>
    <w:rsid w:val="00DD2732"/>
    <w:rsid w:val="00DD2D99"/>
    <w:rsid w:val="00DD69F6"/>
    <w:rsid w:val="00E06314"/>
    <w:rsid w:val="00E10A78"/>
    <w:rsid w:val="00E127E6"/>
    <w:rsid w:val="00E13971"/>
    <w:rsid w:val="00E17BAA"/>
    <w:rsid w:val="00E37E71"/>
    <w:rsid w:val="00E42A62"/>
    <w:rsid w:val="00E474FE"/>
    <w:rsid w:val="00E52A87"/>
    <w:rsid w:val="00E546CB"/>
    <w:rsid w:val="00E546E6"/>
    <w:rsid w:val="00E57789"/>
    <w:rsid w:val="00E8380C"/>
    <w:rsid w:val="00EC5B32"/>
    <w:rsid w:val="00EC7EEA"/>
    <w:rsid w:val="00EF612E"/>
    <w:rsid w:val="00F13F8B"/>
    <w:rsid w:val="00F143DE"/>
    <w:rsid w:val="00F51D87"/>
    <w:rsid w:val="00F705CC"/>
    <w:rsid w:val="00F746F4"/>
    <w:rsid w:val="00FA0EFF"/>
    <w:rsid w:val="00FB11C2"/>
    <w:rsid w:val="00FB65FC"/>
    <w:rsid w:val="00FD5EF1"/>
    <w:rsid w:val="00FF4C76"/>
    <w:rsid w:val="00FF6D4F"/>
  </w:rsids>
  <m:mathPr>
    <m:mathFont m:val="Impact"/>
    <m:brkBin m:val="before"/>
    <m:brkBinSub m:val="--"/>
    <m:smallFrac/>
    <m:dispDef/>
    <m:lMargin m:val="0"/>
    <m:rMargin m:val="0"/>
    <m:defJc m:val="centerGroup"/>
    <m:wrapRight/>
    <m:intLim m:val="subSup"/>
    <m:naryLim m:val="subSup"/>
  </m:mathPr>
  <w:themeFontLang w:val="de-DE" w:eastAsia="ja-JP"/>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sz w:val="24"/>
        <w:szCs w:val="24"/>
        <w:lang w:val="de-DE" w:eastAsia="de-DE" w:bidi="ar-SA"/>
      </w:rPr>
    </w:rPrDefault>
    <w:pPrDefault/>
  </w:docDefaults>
  <w:latentStyles w:defLockedState="0" w:defUIPriority="0" w:defSemiHidden="0" w:defUnhideWhenUsed="0" w:defQFormat="0" w:count="276">
    <w:lsdException w:name="Normal (Web)" w:uiPriority="99"/>
  </w:latentStyles>
  <w:style w:type="paragraph" w:default="1" w:styleId="Standard">
    <w:name w:val="Normal"/>
    <w:qFormat/>
    <w:rsid w:val="00A8726A"/>
    <w:pPr>
      <w:spacing w:line="312" w:lineRule="auto"/>
    </w:pPr>
    <w:rPr>
      <w:rFonts w:ascii="Helvetica" w:hAnsi="Helvetica"/>
    </w:rPr>
  </w:style>
  <w:style w:type="character" w:default="1" w:styleId="Absatzstandardschriftart">
    <w:name w:val="Default Paragraph Font"/>
    <w:semiHidden/>
    <w:unhideWhenUsed/>
  </w:style>
  <w:style w:type="table" w:default="1" w:styleId="NormaleTabelle">
    <w:name w:val="Normal Table"/>
    <w:semiHidden/>
    <w:unhideWhenUsed/>
    <w:qFormat/>
    <w:tblPr>
      <w:tblInd w:w="0" w:type="dxa"/>
      <w:tblCellMar>
        <w:top w:w="0" w:type="dxa"/>
        <w:left w:w="108" w:type="dxa"/>
        <w:bottom w:w="0" w:type="dxa"/>
        <w:right w:w="108" w:type="dxa"/>
      </w:tblCellMar>
    </w:tblPr>
  </w:style>
  <w:style w:type="numbering" w:default="1" w:styleId="KeineListe">
    <w:name w:val="No List"/>
    <w:semiHidden/>
    <w:unhideWhenUsed/>
  </w:style>
  <w:style w:type="paragraph" w:styleId="Kopfzeile">
    <w:name w:val="header"/>
    <w:basedOn w:val="Standard"/>
    <w:rsid w:val="00A3183C"/>
    <w:pPr>
      <w:tabs>
        <w:tab w:val="center" w:pos="4536"/>
        <w:tab w:val="right" w:pos="9072"/>
      </w:tabs>
    </w:pPr>
  </w:style>
  <w:style w:type="paragraph" w:styleId="Fuzeile">
    <w:name w:val="footer"/>
    <w:basedOn w:val="Standard"/>
    <w:link w:val="FuzeileZeichen"/>
    <w:uiPriority w:val="99"/>
    <w:rsid w:val="00A3183C"/>
    <w:pPr>
      <w:tabs>
        <w:tab w:val="center" w:pos="4536"/>
        <w:tab w:val="right" w:pos="9072"/>
      </w:tabs>
    </w:pPr>
  </w:style>
  <w:style w:type="paragraph" w:styleId="Textkrper">
    <w:name w:val="Body Text"/>
    <w:basedOn w:val="Standard"/>
    <w:link w:val="TextkrperZeichen"/>
    <w:rsid w:val="00977B8E"/>
    <w:rPr>
      <w:b/>
      <w:szCs w:val="22"/>
    </w:rPr>
  </w:style>
  <w:style w:type="character" w:styleId="Link">
    <w:name w:val="Hyperlink"/>
    <w:basedOn w:val="Absatzstandardschriftart"/>
    <w:rsid w:val="00977B8E"/>
    <w:rPr>
      <w:color w:val="0000FF"/>
      <w:u w:val="single"/>
    </w:rPr>
  </w:style>
  <w:style w:type="paragraph" w:styleId="Sprechblasentext">
    <w:name w:val="Balloon Text"/>
    <w:basedOn w:val="Standard"/>
    <w:semiHidden/>
    <w:rsid w:val="00977B8E"/>
    <w:rPr>
      <w:rFonts w:ascii="Lucida Grande" w:hAnsi="Lucida Grande"/>
      <w:sz w:val="18"/>
      <w:szCs w:val="18"/>
    </w:rPr>
  </w:style>
  <w:style w:type="character" w:customStyle="1" w:styleId="TextkrperZeichen">
    <w:name w:val="Textkörper Zeichen"/>
    <w:basedOn w:val="Absatzstandardschriftart"/>
    <w:link w:val="Textkrper"/>
    <w:rsid w:val="00AA7AD1"/>
    <w:rPr>
      <w:rFonts w:ascii="Helvetica" w:hAnsi="Helvetica"/>
      <w:b/>
      <w:sz w:val="22"/>
      <w:szCs w:val="22"/>
    </w:rPr>
  </w:style>
  <w:style w:type="character" w:customStyle="1" w:styleId="FuzeileZeichen">
    <w:name w:val="Fußzeile Zeichen"/>
    <w:basedOn w:val="Absatzstandardschriftart"/>
    <w:link w:val="Fuzeile"/>
    <w:uiPriority w:val="99"/>
    <w:rsid w:val="007636C7"/>
    <w:rPr>
      <w:rFonts w:ascii="Helvetica" w:hAnsi="Helvetica"/>
      <w:sz w:val="22"/>
    </w:rPr>
  </w:style>
  <w:style w:type="paragraph" w:styleId="Dokumentstruktur">
    <w:name w:val="Document Map"/>
    <w:basedOn w:val="Standard"/>
    <w:semiHidden/>
    <w:rsid w:val="00F939ED"/>
    <w:pPr>
      <w:shd w:val="clear" w:color="auto" w:fill="000080"/>
    </w:pPr>
    <w:rPr>
      <w:rFonts w:ascii="Tahoma" w:hAnsi="Tahoma" w:cs="Tahoma"/>
    </w:rPr>
  </w:style>
  <w:style w:type="character" w:styleId="Kommentarzeichen">
    <w:name w:val="annotation reference"/>
    <w:basedOn w:val="Absatzstandardschriftart"/>
    <w:rsid w:val="0069331F"/>
    <w:rPr>
      <w:sz w:val="18"/>
      <w:szCs w:val="18"/>
    </w:rPr>
  </w:style>
  <w:style w:type="paragraph" w:styleId="Kommentartext">
    <w:name w:val="annotation text"/>
    <w:basedOn w:val="Standard"/>
    <w:link w:val="KommentartextZeichen"/>
    <w:rsid w:val="0069331F"/>
  </w:style>
  <w:style w:type="character" w:customStyle="1" w:styleId="KommentartextZeichen">
    <w:name w:val="Kommentartext Zeichen"/>
    <w:basedOn w:val="Absatzstandardschriftart"/>
    <w:link w:val="Kommentartext"/>
    <w:rsid w:val="0069331F"/>
    <w:rPr>
      <w:rFonts w:ascii="Helvetica" w:hAnsi="Helvetica"/>
      <w:sz w:val="24"/>
      <w:szCs w:val="24"/>
    </w:rPr>
  </w:style>
  <w:style w:type="paragraph" w:styleId="Kommentarthema">
    <w:name w:val="annotation subject"/>
    <w:basedOn w:val="Kommentartext"/>
    <w:next w:val="Kommentartext"/>
    <w:link w:val="KommentarthemaZeichen"/>
    <w:rsid w:val="0069331F"/>
    <w:rPr>
      <w:b/>
      <w:bCs/>
      <w:sz w:val="20"/>
      <w:szCs w:val="20"/>
    </w:rPr>
  </w:style>
  <w:style w:type="character" w:customStyle="1" w:styleId="KommentarthemaZeichen">
    <w:name w:val="Kommentarthema Zeichen"/>
    <w:basedOn w:val="KommentartextZeichen"/>
    <w:link w:val="Kommentarthema"/>
    <w:rsid w:val="0069331F"/>
    <w:rPr>
      <w:rFonts w:ascii="Helvetica" w:hAnsi="Helvetica"/>
      <w:b/>
      <w:bCs/>
      <w:sz w:val="24"/>
      <w:szCs w:val="24"/>
    </w:rPr>
  </w:style>
  <w:style w:type="paragraph" w:customStyle="1" w:styleId="bodytext">
    <w:name w:val="bodytext"/>
    <w:basedOn w:val="Standard"/>
    <w:rsid w:val="00691FD4"/>
    <w:pPr>
      <w:spacing w:before="100" w:beforeAutospacing="1" w:after="100" w:afterAutospacing="1" w:line="240" w:lineRule="auto"/>
    </w:pPr>
    <w:rPr>
      <w:rFonts w:ascii="Times New Roman" w:hAnsi="Times New Roman"/>
    </w:rPr>
  </w:style>
  <w:style w:type="character" w:styleId="GesichteterLink">
    <w:name w:val="FollowedHyperlink"/>
    <w:basedOn w:val="Absatzstandardschriftart"/>
    <w:rsid w:val="00B05C69"/>
    <w:rPr>
      <w:color w:val="800080" w:themeColor="followedHyperlink"/>
      <w:u w:val="single"/>
    </w:rPr>
  </w:style>
  <w:style w:type="paragraph" w:styleId="StandardWeb">
    <w:name w:val="Normal (Web)"/>
    <w:basedOn w:val="Standard"/>
    <w:uiPriority w:val="99"/>
    <w:rsid w:val="00016A0F"/>
    <w:pPr>
      <w:spacing w:beforeLines="1" w:afterLines="1" w:line="240" w:lineRule="auto"/>
    </w:pPr>
    <w:rPr>
      <w:rFonts w:ascii="Times" w:hAnsi="Times"/>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sz w:val="24"/>
        <w:szCs w:val="24"/>
        <w:lang w:val="de-DE" w:eastAsia="de-DE" w:bidi="ar-SA"/>
      </w:rPr>
    </w:rPrDefault>
    <w:pPrDefault/>
  </w:docDefaults>
  <w:latentStyles w:defLockedState="0" w:defUIPriority="0" w:defSemiHidden="0" w:defUnhideWhenUsed="0" w:defQFormat="0" w:count="276">
    <w:lsdException w:name="Normal (Web)" w:uiPriority="99"/>
  </w:latentStyles>
  <w:style w:type="paragraph" w:default="1" w:styleId="Standard">
    <w:name w:val="Normal"/>
    <w:qFormat/>
    <w:rsid w:val="00A8726A"/>
    <w:pPr>
      <w:spacing w:line="312" w:lineRule="auto"/>
    </w:pPr>
    <w:rPr>
      <w:rFonts w:ascii="Helvetica" w:hAnsi="Helvetica"/>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rsid w:val="00A3183C"/>
    <w:pPr>
      <w:tabs>
        <w:tab w:val="center" w:pos="4536"/>
        <w:tab w:val="right" w:pos="9072"/>
      </w:tabs>
    </w:pPr>
  </w:style>
  <w:style w:type="paragraph" w:styleId="Fuzeile">
    <w:name w:val="footer"/>
    <w:basedOn w:val="Standard"/>
    <w:link w:val="FuzeileZeichen"/>
    <w:uiPriority w:val="99"/>
    <w:rsid w:val="00A3183C"/>
    <w:pPr>
      <w:tabs>
        <w:tab w:val="center" w:pos="4536"/>
        <w:tab w:val="right" w:pos="9072"/>
      </w:tabs>
    </w:pPr>
  </w:style>
  <w:style w:type="paragraph" w:styleId="Textkrper">
    <w:name w:val="Body Text"/>
    <w:basedOn w:val="Standard"/>
    <w:link w:val="TextkrperZeichen"/>
    <w:rsid w:val="00977B8E"/>
    <w:rPr>
      <w:b/>
      <w:szCs w:val="22"/>
    </w:rPr>
  </w:style>
  <w:style w:type="character" w:styleId="Link">
    <w:name w:val="Hyperlink"/>
    <w:basedOn w:val="Absatzstandardschriftart"/>
    <w:rsid w:val="00977B8E"/>
    <w:rPr>
      <w:color w:val="0000FF"/>
      <w:u w:val="single"/>
    </w:rPr>
  </w:style>
  <w:style w:type="paragraph" w:styleId="Sprechblasentext">
    <w:name w:val="Balloon Text"/>
    <w:basedOn w:val="Standard"/>
    <w:semiHidden/>
    <w:rsid w:val="00977B8E"/>
    <w:rPr>
      <w:rFonts w:ascii="Lucida Grande" w:hAnsi="Lucida Grande"/>
      <w:sz w:val="18"/>
      <w:szCs w:val="18"/>
    </w:rPr>
  </w:style>
  <w:style w:type="character" w:customStyle="1" w:styleId="TextkrperZeichen">
    <w:name w:val="Textkörper Zeichen"/>
    <w:basedOn w:val="Absatzstandardschriftart"/>
    <w:link w:val="Textkrper"/>
    <w:rsid w:val="00AA7AD1"/>
    <w:rPr>
      <w:rFonts w:ascii="Helvetica" w:hAnsi="Helvetica"/>
      <w:b/>
      <w:sz w:val="22"/>
      <w:szCs w:val="22"/>
    </w:rPr>
  </w:style>
  <w:style w:type="character" w:customStyle="1" w:styleId="FuzeileZeichen">
    <w:name w:val="Fußzeile Zeichen"/>
    <w:basedOn w:val="Absatzstandardschriftart"/>
    <w:link w:val="Fuzeile"/>
    <w:uiPriority w:val="99"/>
    <w:rsid w:val="007636C7"/>
    <w:rPr>
      <w:rFonts w:ascii="Helvetica" w:hAnsi="Helvetica"/>
      <w:sz w:val="22"/>
    </w:rPr>
  </w:style>
  <w:style w:type="paragraph" w:styleId="Dokumentstruktur">
    <w:name w:val="Document Map"/>
    <w:basedOn w:val="Standard"/>
    <w:semiHidden/>
    <w:rsid w:val="00F939ED"/>
    <w:pPr>
      <w:shd w:val="clear" w:color="auto" w:fill="000080"/>
    </w:pPr>
    <w:rPr>
      <w:rFonts w:ascii="Tahoma" w:hAnsi="Tahoma" w:cs="Tahoma"/>
    </w:rPr>
  </w:style>
  <w:style w:type="character" w:styleId="Kommentarzeichen">
    <w:name w:val="annotation reference"/>
    <w:basedOn w:val="Absatzstandardschriftart"/>
    <w:rsid w:val="0069331F"/>
    <w:rPr>
      <w:sz w:val="18"/>
      <w:szCs w:val="18"/>
    </w:rPr>
  </w:style>
  <w:style w:type="paragraph" w:styleId="Kommentartext">
    <w:name w:val="annotation text"/>
    <w:basedOn w:val="Standard"/>
    <w:link w:val="KommentartextZeichen"/>
    <w:rsid w:val="0069331F"/>
  </w:style>
  <w:style w:type="character" w:customStyle="1" w:styleId="KommentartextZeichen">
    <w:name w:val="Kommentartext Zeichen"/>
    <w:basedOn w:val="Absatzstandardschriftart"/>
    <w:link w:val="Kommentartext"/>
    <w:rsid w:val="0069331F"/>
    <w:rPr>
      <w:rFonts w:ascii="Helvetica" w:hAnsi="Helvetica"/>
      <w:sz w:val="24"/>
      <w:szCs w:val="24"/>
    </w:rPr>
  </w:style>
  <w:style w:type="paragraph" w:styleId="Kommentarthema">
    <w:name w:val="annotation subject"/>
    <w:basedOn w:val="Kommentartext"/>
    <w:next w:val="Kommentartext"/>
    <w:link w:val="KommentarthemaZeichen"/>
    <w:rsid w:val="0069331F"/>
    <w:rPr>
      <w:b/>
      <w:bCs/>
      <w:sz w:val="20"/>
      <w:szCs w:val="20"/>
    </w:rPr>
  </w:style>
  <w:style w:type="character" w:customStyle="1" w:styleId="KommentarthemaZeichen">
    <w:name w:val="Kommentarthema Zeichen"/>
    <w:basedOn w:val="KommentartextZeichen"/>
    <w:link w:val="Kommentarthema"/>
    <w:rsid w:val="0069331F"/>
    <w:rPr>
      <w:rFonts w:ascii="Helvetica" w:hAnsi="Helvetica"/>
      <w:b/>
      <w:bCs/>
      <w:sz w:val="24"/>
      <w:szCs w:val="24"/>
    </w:rPr>
  </w:style>
  <w:style w:type="paragraph" w:customStyle="1" w:styleId="bodytext">
    <w:name w:val="bodytext"/>
    <w:basedOn w:val="Standard"/>
    <w:rsid w:val="00691FD4"/>
    <w:pPr>
      <w:spacing w:before="100" w:beforeAutospacing="1" w:after="100" w:afterAutospacing="1" w:line="240" w:lineRule="auto"/>
    </w:pPr>
    <w:rPr>
      <w:rFonts w:ascii="Times New Roman" w:hAnsi="Times New Roman"/>
    </w:rPr>
  </w:style>
  <w:style w:type="character" w:styleId="GesichteterLink">
    <w:name w:val="FollowedHyperlink"/>
    <w:basedOn w:val="Absatzstandardschriftart"/>
    <w:rsid w:val="00B05C69"/>
    <w:rPr>
      <w:color w:val="800080" w:themeColor="followedHyperlink"/>
      <w:u w:val="single"/>
    </w:rPr>
  </w:style>
  <w:style w:type="paragraph" w:styleId="StandardWeb">
    <w:name w:val="Normal (Web)"/>
    <w:basedOn w:val="Standard"/>
    <w:uiPriority w:val="99"/>
    <w:rsid w:val="00016A0F"/>
    <w:pPr>
      <w:spacing w:beforeLines="1" w:afterLines="1" w:line="240" w:lineRule="auto"/>
    </w:pPr>
    <w:rPr>
      <w:rFonts w:ascii="Times" w:hAnsi="Times"/>
    </w:rPr>
  </w:style>
</w:styles>
</file>

<file path=word/webSettings.xml><?xml version="1.0" encoding="utf-8"?>
<w:webSettings xmlns:r="http://schemas.openxmlformats.org/officeDocument/2006/relationships" xmlns:w="http://schemas.openxmlformats.org/wordprocessingml/2006/main">
  <w:divs>
    <w:div w:id="58600551">
      <w:bodyDiv w:val="1"/>
      <w:marLeft w:val="0"/>
      <w:marRight w:val="0"/>
      <w:marTop w:val="0"/>
      <w:marBottom w:val="0"/>
      <w:divBdr>
        <w:top w:val="none" w:sz="0" w:space="0" w:color="auto"/>
        <w:left w:val="none" w:sz="0" w:space="0" w:color="auto"/>
        <w:bottom w:val="none" w:sz="0" w:space="0" w:color="auto"/>
        <w:right w:val="none" w:sz="0" w:space="0" w:color="auto"/>
      </w:divBdr>
      <w:divsChild>
        <w:div w:id="2033845996">
          <w:marLeft w:val="0"/>
          <w:marRight w:val="0"/>
          <w:marTop w:val="0"/>
          <w:marBottom w:val="0"/>
          <w:divBdr>
            <w:top w:val="none" w:sz="0" w:space="0" w:color="auto"/>
            <w:left w:val="none" w:sz="0" w:space="0" w:color="auto"/>
            <w:bottom w:val="none" w:sz="0" w:space="0" w:color="auto"/>
            <w:right w:val="none" w:sz="0" w:space="0" w:color="auto"/>
          </w:divBdr>
          <w:divsChild>
            <w:div w:id="599802317">
              <w:marLeft w:val="0"/>
              <w:marRight w:val="0"/>
              <w:marTop w:val="0"/>
              <w:marBottom w:val="0"/>
              <w:divBdr>
                <w:top w:val="none" w:sz="0" w:space="0" w:color="auto"/>
                <w:left w:val="none" w:sz="0" w:space="0" w:color="auto"/>
                <w:bottom w:val="none" w:sz="0" w:space="0" w:color="auto"/>
                <w:right w:val="none" w:sz="0" w:space="0" w:color="auto"/>
              </w:divBdr>
              <w:divsChild>
                <w:div w:id="4426520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8351126">
      <w:bodyDiv w:val="1"/>
      <w:marLeft w:val="0"/>
      <w:marRight w:val="0"/>
      <w:marTop w:val="0"/>
      <w:marBottom w:val="0"/>
      <w:divBdr>
        <w:top w:val="none" w:sz="0" w:space="0" w:color="auto"/>
        <w:left w:val="none" w:sz="0" w:space="0" w:color="auto"/>
        <w:bottom w:val="none" w:sz="0" w:space="0" w:color="auto"/>
        <w:right w:val="none" w:sz="0" w:space="0" w:color="auto"/>
      </w:divBdr>
      <w:divsChild>
        <w:div w:id="1954744040">
          <w:marLeft w:val="0"/>
          <w:marRight w:val="0"/>
          <w:marTop w:val="0"/>
          <w:marBottom w:val="0"/>
          <w:divBdr>
            <w:top w:val="none" w:sz="0" w:space="0" w:color="auto"/>
            <w:left w:val="none" w:sz="0" w:space="0" w:color="auto"/>
            <w:bottom w:val="none" w:sz="0" w:space="0" w:color="auto"/>
            <w:right w:val="none" w:sz="0" w:space="0" w:color="auto"/>
          </w:divBdr>
          <w:divsChild>
            <w:div w:id="720859570">
              <w:marLeft w:val="0"/>
              <w:marRight w:val="0"/>
              <w:marTop w:val="0"/>
              <w:marBottom w:val="0"/>
              <w:divBdr>
                <w:top w:val="none" w:sz="0" w:space="0" w:color="auto"/>
                <w:left w:val="none" w:sz="0" w:space="0" w:color="auto"/>
                <w:bottom w:val="none" w:sz="0" w:space="0" w:color="auto"/>
                <w:right w:val="none" w:sz="0" w:space="0" w:color="auto"/>
              </w:divBdr>
              <w:divsChild>
                <w:div w:id="202835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03803831">
      <w:bodyDiv w:val="1"/>
      <w:marLeft w:val="0"/>
      <w:marRight w:val="0"/>
      <w:marTop w:val="0"/>
      <w:marBottom w:val="0"/>
      <w:divBdr>
        <w:top w:val="none" w:sz="0" w:space="0" w:color="auto"/>
        <w:left w:val="none" w:sz="0" w:space="0" w:color="auto"/>
        <w:bottom w:val="none" w:sz="0" w:space="0" w:color="auto"/>
        <w:right w:val="none" w:sz="0" w:space="0" w:color="auto"/>
      </w:divBdr>
      <w:divsChild>
        <w:div w:id="423769236">
          <w:marLeft w:val="0"/>
          <w:marRight w:val="0"/>
          <w:marTop w:val="0"/>
          <w:marBottom w:val="0"/>
          <w:divBdr>
            <w:top w:val="none" w:sz="0" w:space="0" w:color="auto"/>
            <w:left w:val="none" w:sz="0" w:space="0" w:color="auto"/>
            <w:bottom w:val="none" w:sz="0" w:space="0" w:color="auto"/>
            <w:right w:val="none" w:sz="0" w:space="0" w:color="auto"/>
          </w:divBdr>
          <w:divsChild>
            <w:div w:id="897787530">
              <w:marLeft w:val="0"/>
              <w:marRight w:val="0"/>
              <w:marTop w:val="0"/>
              <w:marBottom w:val="0"/>
              <w:divBdr>
                <w:top w:val="none" w:sz="0" w:space="0" w:color="auto"/>
                <w:left w:val="none" w:sz="0" w:space="0" w:color="auto"/>
                <w:bottom w:val="none" w:sz="0" w:space="0" w:color="auto"/>
                <w:right w:val="none" w:sz="0" w:space="0" w:color="auto"/>
              </w:divBdr>
              <w:divsChild>
                <w:div w:id="165247416">
                  <w:marLeft w:val="0"/>
                  <w:marRight w:val="0"/>
                  <w:marTop w:val="0"/>
                  <w:marBottom w:val="0"/>
                  <w:divBdr>
                    <w:top w:val="none" w:sz="0" w:space="0" w:color="auto"/>
                    <w:left w:val="none" w:sz="0" w:space="0" w:color="auto"/>
                    <w:bottom w:val="none" w:sz="0" w:space="0" w:color="auto"/>
                    <w:right w:val="none" w:sz="0" w:space="0" w:color="auto"/>
                  </w:divBdr>
                  <w:divsChild>
                    <w:div w:id="7599069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32760180">
      <w:bodyDiv w:val="1"/>
      <w:marLeft w:val="0"/>
      <w:marRight w:val="0"/>
      <w:marTop w:val="0"/>
      <w:marBottom w:val="0"/>
      <w:divBdr>
        <w:top w:val="none" w:sz="0" w:space="0" w:color="auto"/>
        <w:left w:val="none" w:sz="0" w:space="0" w:color="auto"/>
        <w:bottom w:val="none" w:sz="0" w:space="0" w:color="auto"/>
        <w:right w:val="none" w:sz="0" w:space="0" w:color="auto"/>
      </w:divBdr>
      <w:divsChild>
        <w:div w:id="2065641977">
          <w:marLeft w:val="0"/>
          <w:marRight w:val="0"/>
          <w:marTop w:val="0"/>
          <w:marBottom w:val="0"/>
          <w:divBdr>
            <w:top w:val="none" w:sz="0" w:space="0" w:color="auto"/>
            <w:left w:val="none" w:sz="0" w:space="0" w:color="auto"/>
            <w:bottom w:val="none" w:sz="0" w:space="0" w:color="auto"/>
            <w:right w:val="none" w:sz="0" w:space="0" w:color="auto"/>
          </w:divBdr>
          <w:divsChild>
            <w:div w:id="1817840977">
              <w:marLeft w:val="0"/>
              <w:marRight w:val="0"/>
              <w:marTop w:val="0"/>
              <w:marBottom w:val="0"/>
              <w:divBdr>
                <w:top w:val="none" w:sz="0" w:space="0" w:color="auto"/>
                <w:left w:val="none" w:sz="0" w:space="0" w:color="auto"/>
                <w:bottom w:val="none" w:sz="0" w:space="0" w:color="auto"/>
                <w:right w:val="none" w:sz="0" w:space="0" w:color="auto"/>
              </w:divBdr>
              <w:divsChild>
                <w:div w:id="7603346">
                  <w:marLeft w:val="0"/>
                  <w:marRight w:val="0"/>
                  <w:marTop w:val="0"/>
                  <w:marBottom w:val="0"/>
                  <w:divBdr>
                    <w:top w:val="none" w:sz="0" w:space="0" w:color="auto"/>
                    <w:left w:val="none" w:sz="0" w:space="0" w:color="auto"/>
                    <w:bottom w:val="none" w:sz="0" w:space="0" w:color="auto"/>
                    <w:right w:val="none" w:sz="0" w:space="0" w:color="auto"/>
                  </w:divBdr>
                  <w:divsChild>
                    <w:div w:id="1198858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13165138">
      <w:bodyDiv w:val="1"/>
      <w:marLeft w:val="0"/>
      <w:marRight w:val="0"/>
      <w:marTop w:val="0"/>
      <w:marBottom w:val="0"/>
      <w:divBdr>
        <w:top w:val="none" w:sz="0" w:space="0" w:color="auto"/>
        <w:left w:val="none" w:sz="0" w:space="0" w:color="auto"/>
        <w:bottom w:val="none" w:sz="0" w:space="0" w:color="auto"/>
        <w:right w:val="none" w:sz="0" w:space="0" w:color="auto"/>
      </w:divBdr>
      <w:divsChild>
        <w:div w:id="689258972">
          <w:marLeft w:val="0"/>
          <w:marRight w:val="0"/>
          <w:marTop w:val="0"/>
          <w:marBottom w:val="0"/>
          <w:divBdr>
            <w:top w:val="none" w:sz="0" w:space="0" w:color="auto"/>
            <w:left w:val="none" w:sz="0" w:space="0" w:color="auto"/>
            <w:bottom w:val="none" w:sz="0" w:space="0" w:color="auto"/>
            <w:right w:val="none" w:sz="0" w:space="0" w:color="auto"/>
          </w:divBdr>
          <w:divsChild>
            <w:div w:id="1446343572">
              <w:marLeft w:val="0"/>
              <w:marRight w:val="0"/>
              <w:marTop w:val="0"/>
              <w:marBottom w:val="0"/>
              <w:divBdr>
                <w:top w:val="none" w:sz="0" w:space="0" w:color="auto"/>
                <w:left w:val="none" w:sz="0" w:space="0" w:color="auto"/>
                <w:bottom w:val="none" w:sz="0" w:space="0" w:color="auto"/>
                <w:right w:val="none" w:sz="0" w:space="0" w:color="auto"/>
              </w:divBdr>
              <w:divsChild>
                <w:div w:id="2121099647">
                  <w:marLeft w:val="0"/>
                  <w:marRight w:val="0"/>
                  <w:marTop w:val="0"/>
                  <w:marBottom w:val="0"/>
                  <w:divBdr>
                    <w:top w:val="none" w:sz="0" w:space="0" w:color="auto"/>
                    <w:left w:val="none" w:sz="0" w:space="0" w:color="auto"/>
                    <w:bottom w:val="none" w:sz="0" w:space="0" w:color="auto"/>
                    <w:right w:val="none" w:sz="0" w:space="0" w:color="auto"/>
                  </w:divBdr>
                  <w:divsChild>
                    <w:div w:id="1957831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33089226">
      <w:bodyDiv w:val="1"/>
      <w:marLeft w:val="0"/>
      <w:marRight w:val="0"/>
      <w:marTop w:val="0"/>
      <w:marBottom w:val="0"/>
      <w:divBdr>
        <w:top w:val="none" w:sz="0" w:space="0" w:color="auto"/>
        <w:left w:val="none" w:sz="0" w:space="0" w:color="auto"/>
        <w:bottom w:val="none" w:sz="0" w:space="0" w:color="auto"/>
        <w:right w:val="none" w:sz="0" w:space="0" w:color="auto"/>
      </w:divBdr>
      <w:divsChild>
        <w:div w:id="711000479">
          <w:marLeft w:val="0"/>
          <w:marRight w:val="0"/>
          <w:marTop w:val="0"/>
          <w:marBottom w:val="0"/>
          <w:divBdr>
            <w:top w:val="none" w:sz="0" w:space="0" w:color="auto"/>
            <w:left w:val="none" w:sz="0" w:space="0" w:color="auto"/>
            <w:bottom w:val="none" w:sz="0" w:space="0" w:color="auto"/>
            <w:right w:val="none" w:sz="0" w:space="0" w:color="auto"/>
          </w:divBdr>
          <w:divsChild>
            <w:div w:id="1173180856">
              <w:marLeft w:val="0"/>
              <w:marRight w:val="0"/>
              <w:marTop w:val="0"/>
              <w:marBottom w:val="0"/>
              <w:divBdr>
                <w:top w:val="none" w:sz="0" w:space="0" w:color="auto"/>
                <w:left w:val="none" w:sz="0" w:space="0" w:color="auto"/>
                <w:bottom w:val="none" w:sz="0" w:space="0" w:color="auto"/>
                <w:right w:val="none" w:sz="0" w:space="0" w:color="auto"/>
              </w:divBdr>
              <w:divsChild>
                <w:div w:id="372272768">
                  <w:marLeft w:val="0"/>
                  <w:marRight w:val="0"/>
                  <w:marTop w:val="0"/>
                  <w:marBottom w:val="0"/>
                  <w:divBdr>
                    <w:top w:val="none" w:sz="0" w:space="0" w:color="auto"/>
                    <w:left w:val="none" w:sz="0" w:space="0" w:color="auto"/>
                    <w:bottom w:val="none" w:sz="0" w:space="0" w:color="auto"/>
                    <w:right w:val="none" w:sz="0" w:space="0" w:color="auto"/>
                  </w:divBdr>
                  <w:divsChild>
                    <w:div w:id="1578587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3899463">
      <w:bodyDiv w:val="1"/>
      <w:marLeft w:val="0"/>
      <w:marRight w:val="0"/>
      <w:marTop w:val="0"/>
      <w:marBottom w:val="0"/>
      <w:divBdr>
        <w:top w:val="none" w:sz="0" w:space="0" w:color="auto"/>
        <w:left w:val="none" w:sz="0" w:space="0" w:color="auto"/>
        <w:bottom w:val="none" w:sz="0" w:space="0" w:color="auto"/>
        <w:right w:val="none" w:sz="0" w:space="0" w:color="auto"/>
      </w:divBdr>
      <w:divsChild>
        <w:div w:id="1213418843">
          <w:marLeft w:val="0"/>
          <w:marRight w:val="0"/>
          <w:marTop w:val="0"/>
          <w:marBottom w:val="0"/>
          <w:divBdr>
            <w:top w:val="none" w:sz="0" w:space="0" w:color="auto"/>
            <w:left w:val="none" w:sz="0" w:space="0" w:color="auto"/>
            <w:bottom w:val="none" w:sz="0" w:space="0" w:color="auto"/>
            <w:right w:val="none" w:sz="0" w:space="0" w:color="auto"/>
          </w:divBdr>
          <w:divsChild>
            <w:div w:id="660307425">
              <w:marLeft w:val="0"/>
              <w:marRight w:val="0"/>
              <w:marTop w:val="0"/>
              <w:marBottom w:val="0"/>
              <w:divBdr>
                <w:top w:val="none" w:sz="0" w:space="0" w:color="auto"/>
                <w:left w:val="none" w:sz="0" w:space="0" w:color="auto"/>
                <w:bottom w:val="none" w:sz="0" w:space="0" w:color="auto"/>
                <w:right w:val="none" w:sz="0" w:space="0" w:color="auto"/>
              </w:divBdr>
              <w:divsChild>
                <w:div w:id="17816098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2272627">
      <w:bodyDiv w:val="1"/>
      <w:marLeft w:val="0"/>
      <w:marRight w:val="0"/>
      <w:marTop w:val="0"/>
      <w:marBottom w:val="0"/>
      <w:divBdr>
        <w:top w:val="none" w:sz="0" w:space="0" w:color="auto"/>
        <w:left w:val="none" w:sz="0" w:space="0" w:color="auto"/>
        <w:bottom w:val="none" w:sz="0" w:space="0" w:color="auto"/>
        <w:right w:val="none" w:sz="0" w:space="0" w:color="auto"/>
      </w:divBdr>
      <w:divsChild>
        <w:div w:id="1520922727">
          <w:marLeft w:val="0"/>
          <w:marRight w:val="0"/>
          <w:marTop w:val="0"/>
          <w:marBottom w:val="0"/>
          <w:divBdr>
            <w:top w:val="none" w:sz="0" w:space="0" w:color="auto"/>
            <w:left w:val="none" w:sz="0" w:space="0" w:color="auto"/>
            <w:bottom w:val="none" w:sz="0" w:space="0" w:color="auto"/>
            <w:right w:val="none" w:sz="0" w:space="0" w:color="auto"/>
          </w:divBdr>
          <w:divsChild>
            <w:div w:id="404298372">
              <w:marLeft w:val="0"/>
              <w:marRight w:val="0"/>
              <w:marTop w:val="0"/>
              <w:marBottom w:val="0"/>
              <w:divBdr>
                <w:top w:val="none" w:sz="0" w:space="0" w:color="auto"/>
                <w:left w:val="none" w:sz="0" w:space="0" w:color="auto"/>
                <w:bottom w:val="none" w:sz="0" w:space="0" w:color="auto"/>
                <w:right w:val="none" w:sz="0" w:space="0" w:color="auto"/>
              </w:divBdr>
              <w:divsChild>
                <w:div w:id="1032457474">
                  <w:marLeft w:val="0"/>
                  <w:marRight w:val="0"/>
                  <w:marTop w:val="0"/>
                  <w:marBottom w:val="0"/>
                  <w:divBdr>
                    <w:top w:val="none" w:sz="0" w:space="0" w:color="auto"/>
                    <w:left w:val="none" w:sz="0" w:space="0" w:color="auto"/>
                    <w:bottom w:val="none" w:sz="0" w:space="0" w:color="auto"/>
                    <w:right w:val="none" w:sz="0" w:space="0" w:color="auto"/>
                  </w:divBdr>
                  <w:divsChild>
                    <w:div w:id="18947272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22571413">
      <w:bodyDiv w:val="1"/>
      <w:marLeft w:val="0"/>
      <w:marRight w:val="0"/>
      <w:marTop w:val="0"/>
      <w:marBottom w:val="0"/>
      <w:divBdr>
        <w:top w:val="none" w:sz="0" w:space="0" w:color="auto"/>
        <w:left w:val="none" w:sz="0" w:space="0" w:color="auto"/>
        <w:bottom w:val="none" w:sz="0" w:space="0" w:color="auto"/>
        <w:right w:val="none" w:sz="0" w:space="0" w:color="auto"/>
      </w:divBdr>
      <w:divsChild>
        <w:div w:id="1575705968">
          <w:marLeft w:val="0"/>
          <w:marRight w:val="0"/>
          <w:marTop w:val="0"/>
          <w:marBottom w:val="0"/>
          <w:divBdr>
            <w:top w:val="none" w:sz="0" w:space="0" w:color="auto"/>
            <w:left w:val="none" w:sz="0" w:space="0" w:color="auto"/>
            <w:bottom w:val="none" w:sz="0" w:space="0" w:color="auto"/>
            <w:right w:val="none" w:sz="0" w:space="0" w:color="auto"/>
          </w:divBdr>
          <w:divsChild>
            <w:div w:id="320427106">
              <w:marLeft w:val="0"/>
              <w:marRight w:val="0"/>
              <w:marTop w:val="0"/>
              <w:marBottom w:val="0"/>
              <w:divBdr>
                <w:top w:val="none" w:sz="0" w:space="0" w:color="auto"/>
                <w:left w:val="none" w:sz="0" w:space="0" w:color="auto"/>
                <w:bottom w:val="none" w:sz="0" w:space="0" w:color="auto"/>
                <w:right w:val="none" w:sz="0" w:space="0" w:color="auto"/>
              </w:divBdr>
              <w:divsChild>
                <w:div w:id="627779420">
                  <w:marLeft w:val="0"/>
                  <w:marRight w:val="0"/>
                  <w:marTop w:val="0"/>
                  <w:marBottom w:val="0"/>
                  <w:divBdr>
                    <w:top w:val="none" w:sz="0" w:space="0" w:color="auto"/>
                    <w:left w:val="none" w:sz="0" w:space="0" w:color="auto"/>
                    <w:bottom w:val="none" w:sz="0" w:space="0" w:color="auto"/>
                    <w:right w:val="none" w:sz="0" w:space="0" w:color="auto"/>
                  </w:divBdr>
                  <w:divsChild>
                    <w:div w:id="852305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46588924">
      <w:bodyDiv w:val="1"/>
      <w:marLeft w:val="0"/>
      <w:marRight w:val="0"/>
      <w:marTop w:val="0"/>
      <w:marBottom w:val="0"/>
      <w:divBdr>
        <w:top w:val="none" w:sz="0" w:space="0" w:color="auto"/>
        <w:left w:val="none" w:sz="0" w:space="0" w:color="auto"/>
        <w:bottom w:val="none" w:sz="0" w:space="0" w:color="auto"/>
        <w:right w:val="none" w:sz="0" w:space="0" w:color="auto"/>
      </w:divBdr>
      <w:divsChild>
        <w:div w:id="590310346">
          <w:marLeft w:val="0"/>
          <w:marRight w:val="0"/>
          <w:marTop w:val="0"/>
          <w:marBottom w:val="0"/>
          <w:divBdr>
            <w:top w:val="none" w:sz="0" w:space="0" w:color="auto"/>
            <w:left w:val="none" w:sz="0" w:space="0" w:color="auto"/>
            <w:bottom w:val="none" w:sz="0" w:space="0" w:color="auto"/>
            <w:right w:val="none" w:sz="0" w:space="0" w:color="auto"/>
          </w:divBdr>
          <w:divsChild>
            <w:div w:id="135491806">
              <w:marLeft w:val="0"/>
              <w:marRight w:val="0"/>
              <w:marTop w:val="0"/>
              <w:marBottom w:val="0"/>
              <w:divBdr>
                <w:top w:val="none" w:sz="0" w:space="0" w:color="auto"/>
                <w:left w:val="none" w:sz="0" w:space="0" w:color="auto"/>
                <w:bottom w:val="none" w:sz="0" w:space="0" w:color="auto"/>
                <w:right w:val="none" w:sz="0" w:space="0" w:color="auto"/>
              </w:divBdr>
              <w:divsChild>
                <w:div w:id="2921730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68609051">
      <w:bodyDiv w:val="1"/>
      <w:marLeft w:val="0"/>
      <w:marRight w:val="0"/>
      <w:marTop w:val="0"/>
      <w:marBottom w:val="0"/>
      <w:divBdr>
        <w:top w:val="none" w:sz="0" w:space="0" w:color="auto"/>
        <w:left w:val="none" w:sz="0" w:space="0" w:color="auto"/>
        <w:bottom w:val="none" w:sz="0" w:space="0" w:color="auto"/>
        <w:right w:val="none" w:sz="0" w:space="0" w:color="auto"/>
      </w:divBdr>
      <w:divsChild>
        <w:div w:id="876116229">
          <w:marLeft w:val="0"/>
          <w:marRight w:val="0"/>
          <w:marTop w:val="0"/>
          <w:marBottom w:val="0"/>
          <w:divBdr>
            <w:top w:val="none" w:sz="0" w:space="0" w:color="auto"/>
            <w:left w:val="none" w:sz="0" w:space="0" w:color="auto"/>
            <w:bottom w:val="none" w:sz="0" w:space="0" w:color="auto"/>
            <w:right w:val="none" w:sz="0" w:space="0" w:color="auto"/>
          </w:divBdr>
          <w:divsChild>
            <w:div w:id="1845976686">
              <w:marLeft w:val="0"/>
              <w:marRight w:val="0"/>
              <w:marTop w:val="0"/>
              <w:marBottom w:val="0"/>
              <w:divBdr>
                <w:top w:val="none" w:sz="0" w:space="0" w:color="auto"/>
                <w:left w:val="none" w:sz="0" w:space="0" w:color="auto"/>
                <w:bottom w:val="none" w:sz="0" w:space="0" w:color="auto"/>
                <w:right w:val="none" w:sz="0" w:space="0" w:color="auto"/>
              </w:divBdr>
              <w:divsChild>
                <w:div w:id="1730810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89022793">
      <w:bodyDiv w:val="1"/>
      <w:marLeft w:val="0"/>
      <w:marRight w:val="0"/>
      <w:marTop w:val="0"/>
      <w:marBottom w:val="0"/>
      <w:divBdr>
        <w:top w:val="none" w:sz="0" w:space="0" w:color="auto"/>
        <w:left w:val="none" w:sz="0" w:space="0" w:color="auto"/>
        <w:bottom w:val="none" w:sz="0" w:space="0" w:color="auto"/>
        <w:right w:val="none" w:sz="0" w:space="0" w:color="auto"/>
      </w:divBdr>
      <w:divsChild>
        <w:div w:id="1101996697">
          <w:marLeft w:val="0"/>
          <w:marRight w:val="0"/>
          <w:marTop w:val="0"/>
          <w:marBottom w:val="0"/>
          <w:divBdr>
            <w:top w:val="none" w:sz="0" w:space="0" w:color="auto"/>
            <w:left w:val="none" w:sz="0" w:space="0" w:color="auto"/>
            <w:bottom w:val="none" w:sz="0" w:space="0" w:color="auto"/>
            <w:right w:val="none" w:sz="0" w:space="0" w:color="auto"/>
          </w:divBdr>
          <w:divsChild>
            <w:div w:id="1624310195">
              <w:marLeft w:val="0"/>
              <w:marRight w:val="0"/>
              <w:marTop w:val="0"/>
              <w:marBottom w:val="0"/>
              <w:divBdr>
                <w:top w:val="none" w:sz="0" w:space="0" w:color="auto"/>
                <w:left w:val="none" w:sz="0" w:space="0" w:color="auto"/>
                <w:bottom w:val="none" w:sz="0" w:space="0" w:color="auto"/>
                <w:right w:val="none" w:sz="0" w:space="0" w:color="auto"/>
              </w:divBdr>
              <w:divsChild>
                <w:div w:id="14868241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7251396">
      <w:bodyDiv w:val="1"/>
      <w:marLeft w:val="0"/>
      <w:marRight w:val="0"/>
      <w:marTop w:val="0"/>
      <w:marBottom w:val="0"/>
      <w:divBdr>
        <w:top w:val="none" w:sz="0" w:space="0" w:color="auto"/>
        <w:left w:val="none" w:sz="0" w:space="0" w:color="auto"/>
        <w:bottom w:val="none" w:sz="0" w:space="0" w:color="auto"/>
        <w:right w:val="none" w:sz="0" w:space="0" w:color="auto"/>
      </w:divBdr>
      <w:divsChild>
        <w:div w:id="887570019">
          <w:marLeft w:val="0"/>
          <w:marRight w:val="0"/>
          <w:marTop w:val="0"/>
          <w:marBottom w:val="0"/>
          <w:divBdr>
            <w:top w:val="none" w:sz="0" w:space="0" w:color="auto"/>
            <w:left w:val="none" w:sz="0" w:space="0" w:color="auto"/>
            <w:bottom w:val="none" w:sz="0" w:space="0" w:color="auto"/>
            <w:right w:val="none" w:sz="0" w:space="0" w:color="auto"/>
          </w:divBdr>
          <w:divsChild>
            <w:div w:id="1732265520">
              <w:marLeft w:val="0"/>
              <w:marRight w:val="0"/>
              <w:marTop w:val="0"/>
              <w:marBottom w:val="0"/>
              <w:divBdr>
                <w:top w:val="none" w:sz="0" w:space="0" w:color="auto"/>
                <w:left w:val="none" w:sz="0" w:space="0" w:color="auto"/>
                <w:bottom w:val="none" w:sz="0" w:space="0" w:color="auto"/>
                <w:right w:val="none" w:sz="0" w:space="0" w:color="auto"/>
              </w:divBdr>
              <w:divsChild>
                <w:div w:id="1291395477">
                  <w:marLeft w:val="0"/>
                  <w:marRight w:val="0"/>
                  <w:marTop w:val="0"/>
                  <w:marBottom w:val="0"/>
                  <w:divBdr>
                    <w:top w:val="none" w:sz="0" w:space="0" w:color="auto"/>
                    <w:left w:val="none" w:sz="0" w:space="0" w:color="auto"/>
                    <w:bottom w:val="none" w:sz="0" w:space="0" w:color="auto"/>
                    <w:right w:val="none" w:sz="0" w:space="0" w:color="auto"/>
                  </w:divBdr>
                  <w:divsChild>
                    <w:div w:id="534195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83459435">
      <w:bodyDiv w:val="1"/>
      <w:marLeft w:val="0"/>
      <w:marRight w:val="0"/>
      <w:marTop w:val="0"/>
      <w:marBottom w:val="0"/>
      <w:divBdr>
        <w:top w:val="none" w:sz="0" w:space="0" w:color="auto"/>
        <w:left w:val="none" w:sz="0" w:space="0" w:color="auto"/>
        <w:bottom w:val="none" w:sz="0" w:space="0" w:color="auto"/>
        <w:right w:val="none" w:sz="0" w:space="0" w:color="auto"/>
      </w:divBdr>
      <w:divsChild>
        <w:div w:id="1786538675">
          <w:marLeft w:val="0"/>
          <w:marRight w:val="0"/>
          <w:marTop w:val="0"/>
          <w:marBottom w:val="0"/>
          <w:divBdr>
            <w:top w:val="none" w:sz="0" w:space="0" w:color="auto"/>
            <w:left w:val="none" w:sz="0" w:space="0" w:color="auto"/>
            <w:bottom w:val="none" w:sz="0" w:space="0" w:color="auto"/>
            <w:right w:val="none" w:sz="0" w:space="0" w:color="auto"/>
          </w:divBdr>
          <w:divsChild>
            <w:div w:id="845633935">
              <w:marLeft w:val="0"/>
              <w:marRight w:val="0"/>
              <w:marTop w:val="0"/>
              <w:marBottom w:val="0"/>
              <w:divBdr>
                <w:top w:val="none" w:sz="0" w:space="0" w:color="auto"/>
                <w:left w:val="none" w:sz="0" w:space="0" w:color="auto"/>
                <w:bottom w:val="none" w:sz="0" w:space="0" w:color="auto"/>
                <w:right w:val="none" w:sz="0" w:space="0" w:color="auto"/>
              </w:divBdr>
              <w:divsChild>
                <w:div w:id="1005279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3204518">
      <w:bodyDiv w:val="1"/>
      <w:marLeft w:val="0"/>
      <w:marRight w:val="0"/>
      <w:marTop w:val="0"/>
      <w:marBottom w:val="0"/>
      <w:divBdr>
        <w:top w:val="none" w:sz="0" w:space="0" w:color="auto"/>
        <w:left w:val="none" w:sz="0" w:space="0" w:color="auto"/>
        <w:bottom w:val="none" w:sz="0" w:space="0" w:color="auto"/>
        <w:right w:val="none" w:sz="0" w:space="0" w:color="auto"/>
      </w:divBdr>
    </w:div>
  </w:divs>
  <w:doNotSaveAsSingleFile/>
</w:webSettings>
</file>

<file path=word/_rels/document.xml.rels><?xml version="1.0" encoding="UTF-8" standalone="yes"?>
<Relationships xmlns="http://schemas.openxmlformats.org/package/2006/relationships"><Relationship Id="rId11" Type="http://schemas.openxmlformats.org/officeDocument/2006/relationships/fontTable" Target="fontTable.xml"/><Relationship Id="rId12" Type="http://schemas.openxmlformats.org/officeDocument/2006/relationships/theme" Target="theme/theme1.xml"/><Relationship Id="rId13" Type="http://schemas.microsoft.com/office/2007/relationships/stylesWithEffects" Target="stylesWithEffects.xml"/><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image" Target="media/image1.jpeg"/><Relationship Id="rId8" Type="http://schemas.openxmlformats.org/officeDocument/2006/relationships/hyperlink" Target="http://www.press-n-relations.com" TargetMode="External"/><Relationship Id="rId9" Type="http://schemas.openxmlformats.org/officeDocument/2006/relationships/hyperlink" Target="http://www.press-n-relations.com" TargetMode="External"/><Relationship Id="rId10"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643</Words>
  <Characters>3668</Characters>
  <Application>Microsoft Macintosh Word</Application>
  <DocSecurity>0</DocSecurity>
  <Lines>30</Lines>
  <Paragraphs>7</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Presseinformation</vt:lpstr>
      <vt:lpstr>Presseinformation</vt:lpstr>
    </vt:vector>
  </TitlesOfParts>
  <Manager/>
  <Company>Press'n'Relations GmbH</Company>
  <LinksUpToDate>false</LinksUpToDate>
  <CharactersWithSpaces>4504</CharactersWithSpaces>
  <SharedDoc>false</SharedDoc>
  <HyperlinkBase/>
  <HLinks>
    <vt:vector size="30" baseType="variant">
      <vt:variant>
        <vt:i4>5963795</vt:i4>
      </vt:variant>
      <vt:variant>
        <vt:i4>6</vt:i4>
      </vt:variant>
      <vt:variant>
        <vt:i4>0</vt:i4>
      </vt:variant>
      <vt:variant>
        <vt:i4>5</vt:i4>
      </vt:variant>
      <vt:variant>
        <vt:lpwstr>http://www.press-n-relations.com</vt:lpwstr>
      </vt:variant>
      <vt:variant>
        <vt:lpwstr/>
      </vt:variant>
      <vt:variant>
        <vt:i4>5963795</vt:i4>
      </vt:variant>
      <vt:variant>
        <vt:i4>3</vt:i4>
      </vt:variant>
      <vt:variant>
        <vt:i4>0</vt:i4>
      </vt:variant>
      <vt:variant>
        <vt:i4>5</vt:i4>
      </vt:variant>
      <vt:variant>
        <vt:lpwstr>http://www.press-n-relations.com</vt:lpwstr>
      </vt:variant>
      <vt:variant>
        <vt:lpwstr/>
      </vt:variant>
      <vt:variant>
        <vt:i4>1769546</vt:i4>
      </vt:variant>
      <vt:variant>
        <vt:i4>0</vt:i4>
      </vt:variant>
      <vt:variant>
        <vt:i4>0</vt:i4>
      </vt:variant>
      <vt:variant>
        <vt:i4>5</vt:i4>
      </vt:variant>
      <vt:variant>
        <vt:lpwstr>http://www.placetoperform.at</vt:lpwstr>
      </vt:variant>
      <vt:variant>
        <vt:lpwstr/>
      </vt:variant>
      <vt:variant>
        <vt:i4>7143509</vt:i4>
      </vt:variant>
      <vt:variant>
        <vt:i4>5000</vt:i4>
      </vt:variant>
      <vt:variant>
        <vt:i4>1025</vt:i4>
      </vt:variant>
      <vt:variant>
        <vt:i4>1</vt:i4>
      </vt:variant>
      <vt:variant>
        <vt:lpwstr>Karina Michalko</vt:lpwstr>
      </vt:variant>
      <vt:variant>
        <vt:lpwstr/>
      </vt:variant>
      <vt:variant>
        <vt:i4>852032</vt:i4>
      </vt:variant>
      <vt:variant>
        <vt:i4>-1</vt:i4>
      </vt:variant>
      <vt:variant>
        <vt:i4>2049</vt:i4>
      </vt:variant>
      <vt:variant>
        <vt:i4>1</vt:i4>
      </vt:variant>
      <vt:variant>
        <vt:lpwstr>Logo ZKW</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Presseinformation</dc:title>
  <dc:subject/>
  <dc:creator>Georg Dutzi</dc:creator>
  <cp:keywords/>
  <dc:description/>
  <cp:lastModifiedBy>Georg Dutzi</cp:lastModifiedBy>
  <cp:revision>5</cp:revision>
  <cp:lastPrinted>2010-09-16T20:18:00Z</cp:lastPrinted>
  <dcterms:created xsi:type="dcterms:W3CDTF">2015-03-26T14:57:00Z</dcterms:created>
  <dcterms:modified xsi:type="dcterms:W3CDTF">2015-03-30T13:35:00Z</dcterms:modified>
  <cp:category/>
</cp:coreProperties>
</file>