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2D0CC9" w14:textId="77777777" w:rsidR="00156F5B" w:rsidRPr="00156F5B" w:rsidRDefault="00330224" w:rsidP="00156F5B">
      <w:pPr>
        <w:rPr>
          <w:b/>
          <w:sz w:val="22"/>
        </w:rPr>
      </w:pPr>
      <w:r>
        <w:rPr>
          <w:b/>
          <w:sz w:val="32"/>
        </w:rPr>
        <w:t>PRESSEINFORMATION</w:t>
      </w:r>
    </w:p>
    <w:p w14:paraId="2150765B" w14:textId="77777777" w:rsidR="00156F5B" w:rsidRDefault="00156F5B" w:rsidP="00DC0F39">
      <w:pPr>
        <w:spacing w:line="240" w:lineRule="auto"/>
        <w:ind w:right="426"/>
        <w:rPr>
          <w:b/>
          <w:sz w:val="18"/>
        </w:rPr>
      </w:pPr>
    </w:p>
    <w:p w14:paraId="26D933F0" w14:textId="77777777" w:rsidR="00156F5B" w:rsidRPr="005F6A40" w:rsidRDefault="004F4B6B" w:rsidP="00DC0F39">
      <w:pPr>
        <w:spacing w:line="240" w:lineRule="auto"/>
        <w:rPr>
          <w:sz w:val="22"/>
        </w:rPr>
      </w:pPr>
      <w:r>
        <w:rPr>
          <w:sz w:val="22"/>
        </w:rPr>
        <w:t>Wieselburg, am 27</w:t>
      </w:r>
      <w:r w:rsidR="00327E26">
        <w:rPr>
          <w:sz w:val="22"/>
        </w:rPr>
        <w:t xml:space="preserve">. Juni </w:t>
      </w:r>
      <w:r w:rsidR="00156F5B">
        <w:rPr>
          <w:sz w:val="22"/>
        </w:rPr>
        <w:t>2014</w:t>
      </w:r>
    </w:p>
    <w:p w14:paraId="75AA3E79" w14:textId="77777777" w:rsidR="00156F5B" w:rsidRPr="00FA2FBF" w:rsidRDefault="00156F5B" w:rsidP="00DC0F39">
      <w:pPr>
        <w:spacing w:line="240" w:lineRule="auto"/>
      </w:pPr>
    </w:p>
    <w:p w14:paraId="1F2BA251" w14:textId="77777777" w:rsidR="0025250F" w:rsidRDefault="00327E26" w:rsidP="00DC0F39">
      <w:pPr>
        <w:widowControl w:val="0"/>
        <w:spacing w:line="240" w:lineRule="auto"/>
        <w:ind w:right="-567"/>
        <w:rPr>
          <w:b/>
          <w:sz w:val="28"/>
        </w:rPr>
      </w:pPr>
      <w:r>
        <w:rPr>
          <w:b/>
          <w:sz w:val="28"/>
        </w:rPr>
        <w:t>ZKW ist Hidden Champion</w:t>
      </w:r>
      <w:r w:rsidR="00BD09D7">
        <w:rPr>
          <w:b/>
          <w:sz w:val="28"/>
        </w:rPr>
        <w:t xml:space="preserve"> 3.0</w:t>
      </w:r>
    </w:p>
    <w:p w14:paraId="67FEC8BA" w14:textId="77777777" w:rsidR="00DC0F39" w:rsidRPr="00DC0F39" w:rsidRDefault="00DC0F39" w:rsidP="00DC0F39">
      <w:pPr>
        <w:widowControl w:val="0"/>
        <w:spacing w:line="240" w:lineRule="auto"/>
        <w:ind w:right="1"/>
      </w:pPr>
    </w:p>
    <w:p w14:paraId="34677677" w14:textId="77777777" w:rsidR="0025250F" w:rsidRPr="0025250F" w:rsidRDefault="0025250F" w:rsidP="00DC0F39">
      <w:pPr>
        <w:widowControl w:val="0"/>
        <w:spacing w:line="240" w:lineRule="auto"/>
        <w:ind w:right="1"/>
        <w:rPr>
          <w:sz w:val="22"/>
        </w:rPr>
      </w:pPr>
      <w:proofErr w:type="spellStart"/>
      <w:r w:rsidRPr="0025250F">
        <w:rPr>
          <w:sz w:val="22"/>
        </w:rPr>
        <w:t>Wieselburger</w:t>
      </w:r>
      <w:proofErr w:type="spellEnd"/>
      <w:r w:rsidRPr="0025250F">
        <w:rPr>
          <w:sz w:val="22"/>
        </w:rPr>
        <w:t xml:space="preserve"> Lichtsysteme-Hersteller </w:t>
      </w:r>
      <w:r w:rsidR="00CE36BA">
        <w:rPr>
          <w:sz w:val="22"/>
        </w:rPr>
        <w:t>für Exporterfolge</w:t>
      </w:r>
      <w:r w:rsidR="00DC0F39">
        <w:rPr>
          <w:sz w:val="22"/>
        </w:rPr>
        <w:t xml:space="preserve"> prämiert</w:t>
      </w:r>
    </w:p>
    <w:p w14:paraId="0038867B" w14:textId="77777777" w:rsidR="0025250F" w:rsidRPr="0025250F" w:rsidRDefault="0025250F" w:rsidP="0025250F">
      <w:pPr>
        <w:widowControl w:val="0"/>
        <w:spacing w:line="288" w:lineRule="auto"/>
        <w:ind w:right="426"/>
        <w:rPr>
          <w:b/>
        </w:rPr>
      </w:pPr>
    </w:p>
    <w:p w14:paraId="138BC898" w14:textId="77777777" w:rsidR="00F77369" w:rsidRDefault="0025250F" w:rsidP="00DC0F39">
      <w:pPr>
        <w:spacing w:line="288" w:lineRule="auto"/>
        <w:rPr>
          <w:color w:val="000000" w:themeColor="text1"/>
        </w:rPr>
      </w:pPr>
      <w:r w:rsidRPr="0025250F">
        <w:rPr>
          <w:b/>
          <w:color w:val="000000"/>
        </w:rPr>
        <w:t xml:space="preserve">Die </w:t>
      </w:r>
      <w:r w:rsidR="006D4165">
        <w:rPr>
          <w:b/>
          <w:color w:val="000000"/>
        </w:rPr>
        <w:t>ZKW Group kann sich einmal mehr über eine wertvolle Auszeichnung freuen: Im Rahmen einer Festveranstaltung am 24. Juni in Wien wurde der niederösterre</w:t>
      </w:r>
      <w:r w:rsidR="006D4165">
        <w:rPr>
          <w:b/>
          <w:color w:val="000000"/>
        </w:rPr>
        <w:t>i</w:t>
      </w:r>
      <w:r w:rsidR="006D4165" w:rsidRPr="00380DE3">
        <w:rPr>
          <w:b/>
        </w:rPr>
        <w:t>chische Lichtsysteme-Spezialist</w:t>
      </w:r>
      <w:r w:rsidRPr="00380DE3">
        <w:rPr>
          <w:b/>
        </w:rPr>
        <w:t xml:space="preserve"> </w:t>
      </w:r>
      <w:r w:rsidR="006D4165" w:rsidRPr="00380DE3">
        <w:rPr>
          <w:b/>
        </w:rPr>
        <w:t xml:space="preserve">als „Hidden Champion </w:t>
      </w:r>
      <w:r w:rsidR="00BD09D7">
        <w:rPr>
          <w:b/>
        </w:rPr>
        <w:t>3.0</w:t>
      </w:r>
      <w:r w:rsidR="006D4165" w:rsidRPr="00380DE3">
        <w:rPr>
          <w:b/>
        </w:rPr>
        <w:t>“ prämiert</w:t>
      </w:r>
      <w:r w:rsidRPr="00380DE3">
        <w:rPr>
          <w:b/>
        </w:rPr>
        <w:t xml:space="preserve">. </w:t>
      </w:r>
      <w:r w:rsidR="006D4165">
        <w:rPr>
          <w:b/>
        </w:rPr>
        <w:t xml:space="preserve">Der Preis </w:t>
      </w:r>
      <w:r w:rsidRPr="0025250F">
        <w:rPr>
          <w:b/>
        </w:rPr>
        <w:t xml:space="preserve">würdigt </w:t>
      </w:r>
      <w:r w:rsidR="00A94144">
        <w:rPr>
          <w:b/>
        </w:rPr>
        <w:t>d</w:t>
      </w:r>
      <w:r w:rsidR="00380DE3" w:rsidRPr="00380DE3">
        <w:rPr>
          <w:b/>
        </w:rPr>
        <w:t xml:space="preserve">ie </w:t>
      </w:r>
      <w:r w:rsidR="00AF193D">
        <w:rPr>
          <w:b/>
        </w:rPr>
        <w:t xml:space="preserve">besonderen </w:t>
      </w:r>
      <w:r w:rsidR="00380DE3" w:rsidRPr="00380DE3">
        <w:rPr>
          <w:b/>
        </w:rPr>
        <w:t>Verdienste um die österreichische Exportwirtschaft</w:t>
      </w:r>
      <w:r w:rsidR="00A94144">
        <w:rPr>
          <w:b/>
        </w:rPr>
        <w:t>. Hi</w:t>
      </w:r>
      <w:r w:rsidR="00A94144">
        <w:rPr>
          <w:b/>
        </w:rPr>
        <w:t>d</w:t>
      </w:r>
      <w:r w:rsidR="00A94144">
        <w:rPr>
          <w:b/>
        </w:rPr>
        <w:t xml:space="preserve">den Champions sind </w:t>
      </w:r>
      <w:r w:rsidR="00380DE3" w:rsidRPr="00380DE3">
        <w:rPr>
          <w:b/>
        </w:rPr>
        <w:t>Unternehmen mit Vorbildfunktion</w:t>
      </w:r>
      <w:r w:rsidR="00A94144">
        <w:rPr>
          <w:b/>
        </w:rPr>
        <w:t xml:space="preserve">, die zeigen, wie man </w:t>
      </w:r>
      <w:r w:rsidR="00380DE3" w:rsidRPr="00380DE3">
        <w:rPr>
          <w:b/>
        </w:rPr>
        <w:t>erfol</w:t>
      </w:r>
      <w:r w:rsidR="00380DE3" w:rsidRPr="00380DE3">
        <w:rPr>
          <w:b/>
        </w:rPr>
        <w:t>g</w:t>
      </w:r>
      <w:r w:rsidR="00380DE3" w:rsidRPr="00380DE3">
        <w:rPr>
          <w:b/>
        </w:rPr>
        <w:t>reich neue Märkte erobert und Po</w:t>
      </w:r>
      <w:r w:rsidR="00A94144">
        <w:rPr>
          <w:b/>
        </w:rPr>
        <w:t>tenz</w:t>
      </w:r>
      <w:r w:rsidR="00380DE3" w:rsidRPr="00380DE3">
        <w:rPr>
          <w:b/>
        </w:rPr>
        <w:t>iale weltweit nutzt</w:t>
      </w:r>
      <w:r w:rsidRPr="0025250F">
        <w:rPr>
          <w:b/>
          <w:color w:val="000000"/>
        </w:rPr>
        <w:t xml:space="preserve">. </w:t>
      </w:r>
      <w:r w:rsidR="00A94144">
        <w:rPr>
          <w:b/>
          <w:color w:val="000000"/>
        </w:rPr>
        <w:t>Überreicht wurde der Award</w:t>
      </w:r>
      <w:r w:rsidRPr="0025250F">
        <w:rPr>
          <w:b/>
          <w:color w:val="000000"/>
        </w:rPr>
        <w:t xml:space="preserve"> von </w:t>
      </w:r>
      <w:r w:rsidR="006770CC">
        <w:rPr>
          <w:b/>
        </w:rPr>
        <w:t>WKO-</w:t>
      </w:r>
      <w:r w:rsidR="006770CC" w:rsidRPr="0025250F">
        <w:rPr>
          <w:b/>
        </w:rPr>
        <w:t>Präsident Dr. Christoph Leitl</w:t>
      </w:r>
      <w:r w:rsidR="006770CC" w:rsidRPr="0025250F">
        <w:rPr>
          <w:b/>
          <w:color w:val="000000"/>
        </w:rPr>
        <w:t xml:space="preserve"> </w:t>
      </w:r>
      <w:r w:rsidR="006770CC">
        <w:rPr>
          <w:b/>
          <w:color w:val="000000"/>
        </w:rPr>
        <w:t xml:space="preserve">und </w:t>
      </w:r>
      <w:r w:rsidRPr="0025250F">
        <w:rPr>
          <w:b/>
          <w:color w:val="000000"/>
        </w:rPr>
        <w:t>der Wirtschaftskammer Öste</w:t>
      </w:r>
      <w:r w:rsidRPr="0025250F">
        <w:rPr>
          <w:b/>
          <w:color w:val="000000"/>
        </w:rPr>
        <w:t>r</w:t>
      </w:r>
      <w:r w:rsidR="00A94144">
        <w:rPr>
          <w:b/>
          <w:color w:val="000000"/>
        </w:rPr>
        <w:t>reich</w:t>
      </w:r>
      <w:r w:rsidRPr="0025250F">
        <w:rPr>
          <w:b/>
        </w:rPr>
        <w:t xml:space="preserve">. „Wir </w:t>
      </w:r>
      <w:r w:rsidR="00B6626C">
        <w:rPr>
          <w:b/>
        </w:rPr>
        <w:t>sind stolz auf</w:t>
      </w:r>
      <w:r w:rsidRPr="0025250F">
        <w:rPr>
          <w:b/>
        </w:rPr>
        <w:t xml:space="preserve"> die</w:t>
      </w:r>
      <w:r w:rsidR="00C735F9">
        <w:rPr>
          <w:b/>
        </w:rPr>
        <w:t>se</w:t>
      </w:r>
      <w:r w:rsidRPr="0025250F">
        <w:rPr>
          <w:b/>
        </w:rPr>
        <w:t xml:space="preserve"> Auszeichnung, die unser Engagement in </w:t>
      </w:r>
      <w:r w:rsidR="00B6626C">
        <w:rPr>
          <w:b/>
        </w:rPr>
        <w:t>internat</w:t>
      </w:r>
      <w:r w:rsidR="00B6626C">
        <w:rPr>
          <w:b/>
        </w:rPr>
        <w:t>i</w:t>
      </w:r>
      <w:r w:rsidR="00B6626C">
        <w:rPr>
          <w:b/>
        </w:rPr>
        <w:t>onalen Märkten</w:t>
      </w:r>
      <w:r w:rsidRPr="0025250F">
        <w:rPr>
          <w:b/>
        </w:rPr>
        <w:t xml:space="preserve"> wie Deutschland, Schweden, China</w:t>
      </w:r>
      <w:r w:rsidR="00B6626C">
        <w:rPr>
          <w:b/>
        </w:rPr>
        <w:t>, I</w:t>
      </w:r>
      <w:r w:rsidRPr="0025250F">
        <w:rPr>
          <w:b/>
        </w:rPr>
        <w:t xml:space="preserve">ndien </w:t>
      </w:r>
      <w:r w:rsidR="00B6626C">
        <w:rPr>
          <w:b/>
        </w:rPr>
        <w:t xml:space="preserve">und USA </w:t>
      </w:r>
      <w:r w:rsidRPr="0025250F">
        <w:rPr>
          <w:b/>
        </w:rPr>
        <w:t xml:space="preserve">belohnt. </w:t>
      </w:r>
      <w:r w:rsidR="00DD14C4">
        <w:rPr>
          <w:b/>
        </w:rPr>
        <w:t>Wir folgen unseren Kunden</w:t>
      </w:r>
      <w:r w:rsidR="006106CB">
        <w:rPr>
          <w:b/>
        </w:rPr>
        <w:t xml:space="preserve"> in neue Märkte, wie </w:t>
      </w:r>
      <w:r w:rsidR="004F4B6B">
        <w:rPr>
          <w:b/>
        </w:rPr>
        <w:t>aktuell</w:t>
      </w:r>
      <w:r w:rsidR="006106CB">
        <w:rPr>
          <w:b/>
        </w:rPr>
        <w:t xml:space="preserve"> die USA, und bauen uns so kontinuierlich eine stabile Basis für weiteres W</w:t>
      </w:r>
      <w:r w:rsidR="006106CB" w:rsidRPr="0025250F">
        <w:rPr>
          <w:b/>
        </w:rPr>
        <w:t>ach</w:t>
      </w:r>
      <w:r w:rsidR="006106CB">
        <w:rPr>
          <w:b/>
        </w:rPr>
        <w:t xml:space="preserve">stum auf. Zusätzlich </w:t>
      </w:r>
      <w:r w:rsidR="00AB7CC4">
        <w:rPr>
          <w:b/>
        </w:rPr>
        <w:t>verfolgen wir konsequent eine Innovationss</w:t>
      </w:r>
      <w:r w:rsidRPr="0025250F">
        <w:rPr>
          <w:b/>
        </w:rPr>
        <w:t>trategie</w:t>
      </w:r>
      <w:r w:rsidR="00B6626C">
        <w:rPr>
          <w:b/>
        </w:rPr>
        <w:t>, die</w:t>
      </w:r>
      <w:r w:rsidRPr="0025250F">
        <w:rPr>
          <w:b/>
        </w:rPr>
        <w:t xml:space="preserve"> </w:t>
      </w:r>
      <w:r w:rsidR="00AB7CC4">
        <w:rPr>
          <w:b/>
        </w:rPr>
        <w:t>laufende Neuerungen</w:t>
      </w:r>
      <w:r w:rsidRPr="0025250F">
        <w:rPr>
          <w:b/>
        </w:rPr>
        <w:t xml:space="preserve"> und Weite</w:t>
      </w:r>
      <w:r w:rsidRPr="0025250F">
        <w:rPr>
          <w:b/>
        </w:rPr>
        <w:t>r</w:t>
      </w:r>
      <w:r w:rsidRPr="0025250F">
        <w:rPr>
          <w:b/>
        </w:rPr>
        <w:t xml:space="preserve">entwicklung </w:t>
      </w:r>
      <w:r w:rsidR="006106CB">
        <w:rPr>
          <w:b/>
        </w:rPr>
        <w:t>der</w:t>
      </w:r>
      <w:r w:rsidRPr="0025250F">
        <w:rPr>
          <w:b/>
        </w:rPr>
        <w:t xml:space="preserve"> Technologien </w:t>
      </w:r>
      <w:r w:rsidR="006770CC">
        <w:rPr>
          <w:b/>
        </w:rPr>
        <w:t xml:space="preserve">bei </w:t>
      </w:r>
      <w:r w:rsidR="006106CB">
        <w:rPr>
          <w:b/>
        </w:rPr>
        <w:t xml:space="preserve">unseren </w:t>
      </w:r>
      <w:r w:rsidR="006770CC">
        <w:rPr>
          <w:b/>
        </w:rPr>
        <w:t xml:space="preserve">Lichtsystemen </w:t>
      </w:r>
      <w:r w:rsidR="00AB7CC4">
        <w:rPr>
          <w:b/>
        </w:rPr>
        <w:t>hervorbringt</w:t>
      </w:r>
      <w:r w:rsidR="00B03391">
        <w:rPr>
          <w:b/>
        </w:rPr>
        <w:t>“, so</w:t>
      </w:r>
      <w:r w:rsidRPr="0025250F">
        <w:rPr>
          <w:b/>
        </w:rPr>
        <w:t xml:space="preserve"> H</w:t>
      </w:r>
      <w:r w:rsidRPr="0025250F">
        <w:rPr>
          <w:b/>
        </w:rPr>
        <w:t>u</w:t>
      </w:r>
      <w:r w:rsidRPr="0025250F">
        <w:rPr>
          <w:b/>
        </w:rPr>
        <w:t>bert Schuhleitner, CEO der ZKW Group.</w:t>
      </w:r>
      <w:r w:rsidRPr="0025250F">
        <w:rPr>
          <w:b/>
        </w:rPr>
        <w:br/>
      </w:r>
    </w:p>
    <w:p w14:paraId="749B33A0" w14:textId="2B127283" w:rsidR="00F77369" w:rsidRPr="0025250F" w:rsidRDefault="00C66BB4" w:rsidP="00DC0F39">
      <w:pPr>
        <w:spacing w:line="288" w:lineRule="auto"/>
      </w:pPr>
      <w:r>
        <w:rPr>
          <w:color w:val="000000" w:themeColor="text1"/>
        </w:rPr>
        <w:t xml:space="preserve">Der </w:t>
      </w:r>
      <w:proofErr w:type="spellStart"/>
      <w:r>
        <w:rPr>
          <w:color w:val="000000" w:themeColor="text1"/>
        </w:rPr>
        <w:t>Wieselburger</w:t>
      </w:r>
      <w:proofErr w:type="spellEnd"/>
      <w:r>
        <w:rPr>
          <w:color w:val="000000" w:themeColor="text1"/>
        </w:rPr>
        <w:t xml:space="preserve"> Automotive-Zulieferer </w:t>
      </w:r>
      <w:r w:rsidR="00F77369" w:rsidRPr="00AC5982">
        <w:rPr>
          <w:color w:val="000000" w:themeColor="text1"/>
        </w:rPr>
        <w:t>ZKW exportiert rund 99 Prozent seiner gesamten Produktion an internationale Automobil-</w:t>
      </w:r>
      <w:r>
        <w:rPr>
          <w:color w:val="000000" w:themeColor="text1"/>
        </w:rPr>
        <w:t xml:space="preserve"> und Nutzfahrzeughersteller. Das</w:t>
      </w:r>
      <w:r w:rsidR="00F77369" w:rsidRPr="00AC5982">
        <w:rPr>
          <w:color w:val="000000" w:themeColor="text1"/>
        </w:rPr>
        <w:t xml:space="preserve"> Unternehmen </w:t>
      </w:r>
      <w:r>
        <w:rPr>
          <w:color w:val="000000" w:themeColor="text1"/>
        </w:rPr>
        <w:t>produziert am Firmensitz in Wieselburg sowie mit</w:t>
      </w:r>
      <w:r w:rsidR="00F77369" w:rsidRPr="00AC5982">
        <w:rPr>
          <w:color w:val="000000" w:themeColor="text1"/>
        </w:rPr>
        <w:t xml:space="preserve"> Tochterfirmen in der Slowa</w:t>
      </w:r>
      <w:r>
        <w:rPr>
          <w:color w:val="000000" w:themeColor="text1"/>
        </w:rPr>
        <w:t>kei, Tsch</w:t>
      </w:r>
      <w:r>
        <w:rPr>
          <w:color w:val="000000" w:themeColor="text1"/>
        </w:rPr>
        <w:t>e</w:t>
      </w:r>
      <w:r>
        <w:rPr>
          <w:color w:val="000000" w:themeColor="text1"/>
        </w:rPr>
        <w:t>chien, Indien, China und Mexiko</w:t>
      </w:r>
      <w:r w:rsidR="004F4B6B">
        <w:rPr>
          <w:color w:val="000000" w:themeColor="text1"/>
        </w:rPr>
        <w:t xml:space="preserve"> (das Werk in </w:t>
      </w:r>
      <w:proofErr w:type="spellStart"/>
      <w:r w:rsidR="004F4B6B">
        <w:rPr>
          <w:color w:val="000000" w:themeColor="text1"/>
        </w:rPr>
        <w:t>Silao</w:t>
      </w:r>
      <w:proofErr w:type="spellEnd"/>
      <w:r w:rsidR="004F4B6B">
        <w:rPr>
          <w:color w:val="000000" w:themeColor="text1"/>
        </w:rPr>
        <w:t>/</w:t>
      </w:r>
      <w:r w:rsidR="002C44C4">
        <w:rPr>
          <w:color w:val="000000" w:themeColor="text1"/>
        </w:rPr>
        <w:t>Mexiko ist noch im Aufbau)</w:t>
      </w:r>
      <w:r>
        <w:rPr>
          <w:color w:val="000000" w:themeColor="text1"/>
        </w:rPr>
        <w:t xml:space="preserve"> hochwe</w:t>
      </w:r>
      <w:r>
        <w:rPr>
          <w:color w:val="000000" w:themeColor="text1"/>
        </w:rPr>
        <w:t>r</w:t>
      </w:r>
      <w:r>
        <w:rPr>
          <w:color w:val="000000" w:themeColor="text1"/>
        </w:rPr>
        <w:t xml:space="preserve">tige Frontbeleuchtungen, etwa </w:t>
      </w:r>
      <w:r w:rsidRPr="0025250F">
        <w:t xml:space="preserve">hochkomplexe </w:t>
      </w:r>
      <w:r w:rsidR="000D1725">
        <w:t>LED- und Laser-Lichtsysteme</w:t>
      </w:r>
      <w:r w:rsidR="000D1725" w:rsidRPr="0025250F">
        <w:t xml:space="preserve"> </w:t>
      </w:r>
      <w:r w:rsidR="000D1725">
        <w:t>(wie im rev</w:t>
      </w:r>
      <w:r w:rsidR="000D1725">
        <w:t>o</w:t>
      </w:r>
      <w:r w:rsidR="000D1725">
        <w:t xml:space="preserve">lutionären BMW i8 eingesetzt) oder </w:t>
      </w:r>
      <w:r w:rsidRPr="0025250F">
        <w:t>Kurvenlichtscheinwer</w:t>
      </w:r>
      <w:r w:rsidR="000D1725">
        <w:t>fer</w:t>
      </w:r>
      <w:r w:rsidR="004F4B6B">
        <w:t xml:space="preserve"> in Voll-LED-</w:t>
      </w:r>
      <w:r w:rsidR="0030483A">
        <w:t>Technik</w:t>
      </w:r>
      <w:r>
        <w:t xml:space="preserve">. Am Standort </w:t>
      </w:r>
      <w:r>
        <w:rPr>
          <w:color w:val="000000" w:themeColor="text1"/>
        </w:rPr>
        <w:t>Wiener Neustadt</w:t>
      </w:r>
      <w:r w:rsidRPr="00AC5982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entwickelt und fertigt ZKW Elektronikkomponenten für </w:t>
      </w:r>
      <w:r w:rsidR="0030483A">
        <w:rPr>
          <w:color w:val="000000" w:themeColor="text1"/>
        </w:rPr>
        <w:t>die e</w:t>
      </w:r>
      <w:r w:rsidR="0030483A">
        <w:rPr>
          <w:color w:val="000000" w:themeColor="text1"/>
        </w:rPr>
        <w:t>i</w:t>
      </w:r>
      <w:r w:rsidR="0030483A">
        <w:rPr>
          <w:color w:val="000000" w:themeColor="text1"/>
        </w:rPr>
        <w:t xml:space="preserve">genen </w:t>
      </w:r>
      <w:r>
        <w:rPr>
          <w:color w:val="000000" w:themeColor="text1"/>
        </w:rPr>
        <w:t xml:space="preserve">LED-Scheinwerfer. Zu den Kunden zählen </w:t>
      </w:r>
      <w:r w:rsidRPr="00C66BB4">
        <w:rPr>
          <w:color w:val="000000" w:themeColor="text1"/>
        </w:rPr>
        <w:t xml:space="preserve">große </w:t>
      </w:r>
      <w:r w:rsidRPr="00C66BB4">
        <w:rPr>
          <w:color w:val="000000"/>
        </w:rPr>
        <w:t>Automo</w:t>
      </w:r>
      <w:r>
        <w:rPr>
          <w:color w:val="000000"/>
        </w:rPr>
        <w:t>bilhersteller</w:t>
      </w:r>
      <w:r w:rsidRPr="00C66BB4">
        <w:rPr>
          <w:color w:val="000000"/>
        </w:rPr>
        <w:t xml:space="preserve"> wie AUDI, VW, BMW, Porsche, Daimler, Opel, Skoda, VOLVO Car, MAN, Scania oder VOLVO Truck</w:t>
      </w:r>
      <w:r>
        <w:rPr>
          <w:color w:val="000000"/>
        </w:rPr>
        <w:t>.</w:t>
      </w:r>
      <w:r w:rsidRPr="00C66BB4">
        <w:t xml:space="preserve"> „</w:t>
      </w:r>
      <w:r>
        <w:t xml:space="preserve">Das Exportgeschäft ist für uns der Grundstein zum Erfolg. </w:t>
      </w:r>
      <w:r w:rsidRPr="00C66BB4">
        <w:t>2014</w:t>
      </w:r>
      <w:r w:rsidR="00F77369" w:rsidRPr="00C66BB4">
        <w:t xml:space="preserve"> erwar</w:t>
      </w:r>
      <w:r w:rsidR="00DC0F39">
        <w:t>ten wir ein</w:t>
      </w:r>
      <w:r w:rsidR="00F77369" w:rsidRPr="00C66BB4">
        <w:t xml:space="preserve"> </w:t>
      </w:r>
      <w:r w:rsidRPr="00C66BB4">
        <w:t>weitere</w:t>
      </w:r>
      <w:r w:rsidR="00DC0F39">
        <w:t>s Wachstum und eine</w:t>
      </w:r>
      <w:r w:rsidR="00F77369" w:rsidRPr="00C66BB4">
        <w:t xml:space="preserve"> Umsatzsteige</w:t>
      </w:r>
      <w:r w:rsidRPr="00C66BB4">
        <w:t>rung auf rund 735</w:t>
      </w:r>
      <w:r w:rsidR="00F77369" w:rsidRPr="00C66BB4">
        <w:t xml:space="preserve"> Millionen</w:t>
      </w:r>
      <w:r w:rsidR="00F77369" w:rsidRPr="0025250F">
        <w:t xml:space="preserve"> Euro. Vorausse</w:t>
      </w:r>
      <w:r w:rsidR="00F77369" w:rsidRPr="0025250F">
        <w:t>t</w:t>
      </w:r>
      <w:r w:rsidR="00F77369" w:rsidRPr="0025250F">
        <w:t xml:space="preserve">zung dafür sind </w:t>
      </w:r>
      <w:r>
        <w:t xml:space="preserve">die Expansion in internationale Märkte wie USA und Südamerika, aber auch </w:t>
      </w:r>
      <w:r w:rsidR="00F77369" w:rsidRPr="0025250F">
        <w:t>effiziente Geschäftsprozesse</w:t>
      </w:r>
      <w:r>
        <w:t xml:space="preserve"> und </w:t>
      </w:r>
      <w:r w:rsidR="00F77369" w:rsidRPr="0025250F">
        <w:t xml:space="preserve">ein umfassender Wertschöpfungsansatz“, </w:t>
      </w:r>
      <w:r w:rsidR="00DC0F39">
        <w:t>e</w:t>
      </w:r>
      <w:r w:rsidR="00DC0F39">
        <w:t>r</w:t>
      </w:r>
      <w:r w:rsidR="00DC0F39">
        <w:t>klärt</w:t>
      </w:r>
      <w:r w:rsidR="00AC1DB6">
        <w:t xml:space="preserve"> </w:t>
      </w:r>
      <w:r w:rsidR="00DC0F39">
        <w:t xml:space="preserve">Hubert </w:t>
      </w:r>
      <w:r w:rsidR="00F77369" w:rsidRPr="0025250F">
        <w:t>Schuhleit</w:t>
      </w:r>
      <w:r w:rsidR="00DC0F39">
        <w:t>ner</w:t>
      </w:r>
      <w:r w:rsidR="00F77369" w:rsidRPr="0025250F">
        <w:t>.</w:t>
      </w:r>
    </w:p>
    <w:p w14:paraId="0118897B" w14:textId="77777777" w:rsidR="00BD09D7" w:rsidRPr="00AC5982" w:rsidRDefault="00BD09D7" w:rsidP="00DC0F39">
      <w:pPr>
        <w:spacing w:line="288" w:lineRule="auto"/>
        <w:rPr>
          <w:color w:val="000000" w:themeColor="text1"/>
        </w:rPr>
      </w:pPr>
    </w:p>
    <w:p w14:paraId="255EDF38" w14:textId="77777777" w:rsidR="00F77369" w:rsidRPr="00F77369" w:rsidRDefault="00F77369" w:rsidP="00DC0F39">
      <w:pPr>
        <w:widowControl w:val="0"/>
        <w:autoSpaceDE w:val="0"/>
        <w:autoSpaceDN w:val="0"/>
        <w:adjustRightInd w:val="0"/>
        <w:spacing w:line="288" w:lineRule="auto"/>
        <w:rPr>
          <w:b/>
          <w:color w:val="000000" w:themeColor="text1"/>
        </w:rPr>
      </w:pPr>
      <w:r>
        <w:rPr>
          <w:b/>
          <w:color w:val="000000" w:themeColor="text1"/>
        </w:rPr>
        <w:t>Über Hidden Champions 3.0</w:t>
      </w:r>
    </w:p>
    <w:p w14:paraId="43A62F47" w14:textId="77777777" w:rsidR="00B6626C" w:rsidRPr="00AC5982" w:rsidRDefault="00BD09D7" w:rsidP="00DC0F39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</w:rPr>
      </w:pPr>
      <w:r w:rsidRPr="00AC5982">
        <w:rPr>
          <w:color w:val="000000" w:themeColor="text1"/>
        </w:rPr>
        <w:t xml:space="preserve">Hidden Champions 3.0 sind Unternehmen, </w:t>
      </w:r>
      <w:r w:rsidR="00B322CB">
        <w:rPr>
          <w:color w:val="000000" w:themeColor="text1"/>
        </w:rPr>
        <w:t>die folgende</w:t>
      </w:r>
      <w:r w:rsidRPr="00AC5982">
        <w:rPr>
          <w:color w:val="000000" w:themeColor="text1"/>
        </w:rPr>
        <w:t xml:space="preserve"> Kriterien erfüllen: Überwiegend in österreichischem Besitz (Firmenzentrale in Österreich), Europa- oder Weltmarktführer (</w:t>
      </w:r>
      <w:r w:rsidR="002B193C" w:rsidRPr="00AC5982">
        <w:rPr>
          <w:color w:val="000000" w:themeColor="text1"/>
        </w:rPr>
        <w:t>Top 3 in Europa</w:t>
      </w:r>
      <w:r w:rsidR="002B193C">
        <w:rPr>
          <w:color w:val="000000" w:themeColor="text1"/>
        </w:rPr>
        <w:t xml:space="preserve"> </w:t>
      </w:r>
      <w:r w:rsidRPr="00AC5982">
        <w:rPr>
          <w:color w:val="000000" w:themeColor="text1"/>
        </w:rPr>
        <w:t xml:space="preserve">oder </w:t>
      </w:r>
      <w:r w:rsidR="002B193C">
        <w:rPr>
          <w:color w:val="000000" w:themeColor="text1"/>
        </w:rPr>
        <w:t>Top 5 weltweit)</w:t>
      </w:r>
      <w:r w:rsidRPr="00AC5982">
        <w:rPr>
          <w:color w:val="000000" w:themeColor="text1"/>
        </w:rPr>
        <w:t xml:space="preserve">, Jahresumsatz von mindestens 15 Millionen Euro und </w:t>
      </w:r>
      <w:r w:rsidR="006770CC">
        <w:rPr>
          <w:color w:val="000000" w:themeColor="text1"/>
        </w:rPr>
        <w:t>nachhaltiges Wirtschaften</w:t>
      </w:r>
      <w:r w:rsidRPr="00AC5982">
        <w:rPr>
          <w:color w:val="000000" w:themeColor="text1"/>
        </w:rPr>
        <w:t xml:space="preserve"> (ökologische, ökonomische</w:t>
      </w:r>
      <w:r w:rsidR="006770CC">
        <w:rPr>
          <w:color w:val="000000" w:themeColor="text1"/>
        </w:rPr>
        <w:t xml:space="preserve"> und</w:t>
      </w:r>
      <w:r w:rsidRPr="00AC5982">
        <w:rPr>
          <w:color w:val="000000" w:themeColor="text1"/>
        </w:rPr>
        <w:t xml:space="preserve"> soziale Nachhaltigkeit, Interaktionsfähigkeit</w:t>
      </w:r>
      <w:r w:rsidR="00B15AAD" w:rsidRPr="00AC5982">
        <w:rPr>
          <w:color w:val="000000" w:themeColor="text1"/>
        </w:rPr>
        <w:t xml:space="preserve"> und</w:t>
      </w:r>
      <w:r w:rsidRPr="00AC5982">
        <w:rPr>
          <w:color w:val="000000" w:themeColor="text1"/>
        </w:rPr>
        <w:t xml:space="preserve"> Innovationsfähigkeit)</w:t>
      </w:r>
      <w:r w:rsidR="00B15AAD" w:rsidRPr="00AC5982">
        <w:rPr>
          <w:color w:val="000000" w:themeColor="text1"/>
        </w:rPr>
        <w:t xml:space="preserve">. </w:t>
      </w:r>
      <w:r w:rsidR="007D481E" w:rsidRPr="00AC5982">
        <w:rPr>
          <w:color w:val="000000" w:themeColor="text1"/>
        </w:rPr>
        <w:t>Teilgenommen an der Prämierung haben insgesamt 169 Unternehmen, bei der Preisverle</w:t>
      </w:r>
      <w:r w:rsidR="00B6626C" w:rsidRPr="00AC5982">
        <w:rPr>
          <w:color w:val="000000" w:themeColor="text1"/>
        </w:rPr>
        <w:t>i</w:t>
      </w:r>
      <w:r w:rsidR="007D481E" w:rsidRPr="00AC5982">
        <w:rPr>
          <w:color w:val="000000" w:themeColor="text1"/>
        </w:rPr>
        <w:t>hung waren Vertreter von rund 100 B</w:t>
      </w:r>
      <w:r w:rsidR="007D481E" w:rsidRPr="00AC5982">
        <w:rPr>
          <w:color w:val="000000" w:themeColor="text1"/>
        </w:rPr>
        <w:t>e</w:t>
      </w:r>
      <w:r w:rsidR="007D481E" w:rsidRPr="00AC5982">
        <w:rPr>
          <w:color w:val="000000" w:themeColor="text1"/>
        </w:rPr>
        <w:t xml:space="preserve">trieben </w:t>
      </w:r>
      <w:r w:rsidR="00B6626C" w:rsidRPr="00AC5982">
        <w:rPr>
          <w:color w:val="000000" w:themeColor="text1"/>
        </w:rPr>
        <w:t>vor Ort.</w:t>
      </w:r>
    </w:p>
    <w:p w14:paraId="59708428" w14:textId="77777777" w:rsidR="00464149" w:rsidRDefault="00464149" w:rsidP="00DC0F39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</w:rPr>
      </w:pPr>
    </w:p>
    <w:p w14:paraId="4C8ACE18" w14:textId="77777777" w:rsidR="00AC5982" w:rsidRDefault="00AC5982" w:rsidP="00DC0F39">
      <w:pPr>
        <w:widowControl w:val="0"/>
        <w:autoSpaceDE w:val="0"/>
        <w:autoSpaceDN w:val="0"/>
        <w:adjustRightInd w:val="0"/>
        <w:spacing w:line="288" w:lineRule="auto"/>
        <w:rPr>
          <w:color w:val="000000" w:themeColor="text1"/>
        </w:rPr>
      </w:pPr>
    </w:p>
    <w:p w14:paraId="04114737" w14:textId="77777777" w:rsidR="007D1D8C" w:rsidRDefault="007D1D8C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Cs w:val="16"/>
        </w:rPr>
      </w:pPr>
      <w:r>
        <w:rPr>
          <w:b w:val="0"/>
          <w:noProof/>
          <w:color w:val="000000"/>
          <w:szCs w:val="16"/>
        </w:rPr>
        <w:drawing>
          <wp:inline distT="0" distB="0" distL="0" distR="0" wp14:anchorId="58BC5372" wp14:editId="4BDA24B7">
            <wp:extent cx="3431978" cy="2492522"/>
            <wp:effectExtent l="25400" t="0" r="0" b="0"/>
            <wp:docPr id="1" name="Bild 1" descr=":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e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978" cy="249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E5A9F3" w14:textId="77777777" w:rsidR="00AC5982" w:rsidRDefault="00AC5982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Cs w:val="16"/>
        </w:rPr>
      </w:pPr>
    </w:p>
    <w:p w14:paraId="76B5A61E" w14:textId="40FA965F" w:rsidR="00AC5982" w:rsidRPr="007D1D8C" w:rsidRDefault="007D1D8C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  <w:r w:rsidRPr="007D1D8C">
        <w:rPr>
          <w:sz w:val="18"/>
        </w:rPr>
        <w:t>WKO-Präsident Dr. Christoph Leitl</w:t>
      </w:r>
      <w:r w:rsidRPr="007D1D8C">
        <w:rPr>
          <w:color w:val="000000"/>
          <w:sz w:val="18"/>
        </w:rPr>
        <w:t xml:space="preserve"> überreicht</w:t>
      </w:r>
      <w:r w:rsidR="00AC1DB6">
        <w:rPr>
          <w:sz w:val="18"/>
        </w:rPr>
        <w:t xml:space="preserve"> </w:t>
      </w:r>
      <w:r w:rsidRPr="007D1D8C">
        <w:rPr>
          <w:sz w:val="18"/>
        </w:rPr>
        <w:t>Hubert Schuhleitner, CEO ZKW Group, die Auszeichnung</w:t>
      </w:r>
    </w:p>
    <w:p w14:paraId="31B2BABF" w14:textId="77777777" w:rsidR="00AC5982" w:rsidRPr="007D1D8C" w:rsidRDefault="00AC5982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30B2EFF4" w14:textId="77777777" w:rsidR="007D1D8C" w:rsidRPr="007D1D8C" w:rsidRDefault="007D1D8C" w:rsidP="00156F5B">
      <w:pPr>
        <w:pStyle w:val="Textkrper"/>
        <w:widowControl w:val="0"/>
        <w:spacing w:line="240" w:lineRule="auto"/>
        <w:ind w:right="-2126"/>
        <w:rPr>
          <w:color w:val="000000"/>
          <w:sz w:val="18"/>
          <w:szCs w:val="16"/>
        </w:rPr>
      </w:pPr>
      <w:r w:rsidRPr="007D1D8C">
        <w:rPr>
          <w:color w:val="000000"/>
          <w:sz w:val="18"/>
          <w:szCs w:val="16"/>
        </w:rPr>
        <w:t xml:space="preserve">Das Bild steht auf unserem Medienportal </w:t>
      </w:r>
      <w:hyperlink r:id="rId9" w:history="1">
        <w:r w:rsidRPr="00464149">
          <w:rPr>
            <w:rStyle w:val="Link"/>
            <w:sz w:val="18"/>
            <w:szCs w:val="16"/>
          </w:rPr>
          <w:t>Amid PR</w:t>
        </w:r>
      </w:hyperlink>
      <w:r w:rsidRPr="007D1D8C">
        <w:rPr>
          <w:color w:val="000000"/>
          <w:sz w:val="18"/>
          <w:szCs w:val="16"/>
        </w:rPr>
        <w:t xml:space="preserve"> zum Download bereit.</w:t>
      </w:r>
    </w:p>
    <w:p w14:paraId="5BAC30D1" w14:textId="77777777" w:rsidR="00156F5B" w:rsidRPr="007D1D8C" w:rsidRDefault="00156F5B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77D99F35" w14:textId="77777777" w:rsidR="00156F5B" w:rsidRDefault="00156F5B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56F5B" w:rsidRPr="00733833" w14:paraId="5960CFD4" w14:textId="77777777">
        <w:trPr>
          <w:trHeight w:val="1481"/>
        </w:trPr>
        <w:tc>
          <w:tcPr>
            <w:tcW w:w="4606" w:type="dxa"/>
          </w:tcPr>
          <w:p w14:paraId="72BDB9EC" w14:textId="77777777" w:rsidR="00156F5B" w:rsidRPr="00EF014D" w:rsidRDefault="00156F5B" w:rsidP="00C735F9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>Waldemar Pöchhacker</w:t>
            </w:r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</w:t>
            </w:r>
            <w:r w:rsidR="007D1D8C">
              <w:rPr>
                <w:sz w:val="18"/>
              </w:rPr>
              <w:t>Wieselburg</w:t>
            </w:r>
            <w:r w:rsidR="007D1D8C">
              <w:rPr>
                <w:sz w:val="18"/>
              </w:rPr>
              <w:br/>
              <w:t>Tel.: +43 7416 505–</w:t>
            </w:r>
            <w:r w:rsidRPr="00EF014D">
              <w:rPr>
                <w:sz w:val="18"/>
              </w:rPr>
              <w:t>2550</w:t>
            </w:r>
            <w:r w:rsidRPr="00EF014D">
              <w:rPr>
                <w:sz w:val="18"/>
              </w:rPr>
              <w:br/>
              <w:t>Waldemar.poechhacker@zkw.at</w:t>
            </w:r>
            <w:r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5390CE91" w14:textId="77777777" w:rsidR="00156F5B" w:rsidRDefault="001A65C6" w:rsidP="007D1D8C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 xml:space="preserve">Georg </w:t>
            </w:r>
            <w:proofErr w:type="spellStart"/>
            <w:r w:rsidRPr="00EF014D">
              <w:rPr>
                <w:b w:val="0"/>
                <w:sz w:val="18"/>
              </w:rPr>
              <w:t>Dutzi</w:t>
            </w:r>
            <w:proofErr w:type="spellEnd"/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90 Wien</w:t>
            </w:r>
            <w:r>
              <w:rPr>
                <w:b w:val="0"/>
                <w:sz w:val="18"/>
              </w:rPr>
              <w:br/>
              <w:t>Tel.: + 43 1 907 61 48-10</w:t>
            </w:r>
            <w:r w:rsidRPr="00EF014D">
              <w:rPr>
                <w:b w:val="0"/>
                <w:sz w:val="18"/>
              </w:rPr>
              <w:br/>
            </w:r>
            <w:r>
              <w:rPr>
                <w:b w:val="0"/>
                <w:sz w:val="18"/>
              </w:rPr>
              <w:t>gd@press-n-relations.at –</w:t>
            </w:r>
            <w:r w:rsidRPr="00EF014D">
              <w:rPr>
                <w:b w:val="0"/>
                <w:sz w:val="18"/>
              </w:rPr>
              <w:t xml:space="preserve"> </w:t>
            </w:r>
            <w:hyperlink r:id="rId10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75516292" w14:textId="77777777" w:rsidR="00914F84" w:rsidRDefault="00914F84" w:rsidP="007D1D8C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4E3F6955" w14:textId="77777777" w:rsidR="00914F84" w:rsidRPr="00914F84" w:rsidRDefault="00914F84" w:rsidP="00914F84">
            <w:pPr>
              <w:pStyle w:val="Textkrper"/>
              <w:spacing w:line="240" w:lineRule="auto"/>
              <w:ind w:right="-2126"/>
              <w:rPr>
                <w:b w:val="0"/>
                <w:sz w:val="18"/>
              </w:rPr>
            </w:pPr>
            <w:r w:rsidRPr="00914F84">
              <w:rPr>
                <w:b w:val="0"/>
                <w:sz w:val="18"/>
              </w:rPr>
              <w:t>Press’n’Relations GmbH – Vanessa Klein</w:t>
            </w:r>
          </w:p>
          <w:p w14:paraId="71B8CA1A" w14:textId="77777777" w:rsidR="00914F84" w:rsidRPr="00914F84" w:rsidRDefault="00914F84" w:rsidP="00914F84">
            <w:pPr>
              <w:pStyle w:val="Textkrper"/>
              <w:spacing w:line="240" w:lineRule="auto"/>
              <w:ind w:right="-2126"/>
              <w:rPr>
                <w:b w:val="0"/>
                <w:sz w:val="18"/>
              </w:rPr>
            </w:pPr>
            <w:r w:rsidRPr="00914F84">
              <w:rPr>
                <w:b w:val="0"/>
                <w:sz w:val="18"/>
              </w:rPr>
              <w:t>Magirusstraße 33 – D-89077 Ulm</w:t>
            </w:r>
          </w:p>
          <w:p w14:paraId="592E3AAF" w14:textId="77777777" w:rsidR="00914F84" w:rsidRPr="00914F84" w:rsidRDefault="00914F84" w:rsidP="00914F84">
            <w:pPr>
              <w:pStyle w:val="Textkrper"/>
              <w:spacing w:line="240" w:lineRule="auto"/>
              <w:ind w:right="-2126"/>
              <w:rPr>
                <w:b w:val="0"/>
                <w:sz w:val="18"/>
              </w:rPr>
            </w:pPr>
            <w:r w:rsidRPr="00914F84">
              <w:rPr>
                <w:b w:val="0"/>
                <w:sz w:val="18"/>
              </w:rPr>
              <w:t>Tel.: +49 731 962 87-18 – Fax: +49 731 962 87-97</w:t>
            </w:r>
          </w:p>
          <w:p w14:paraId="5D8E3380" w14:textId="77777777" w:rsidR="00914F84" w:rsidRPr="00914F84" w:rsidRDefault="00914F84" w:rsidP="00914F84">
            <w:pPr>
              <w:pStyle w:val="Textkrper"/>
              <w:spacing w:line="240" w:lineRule="auto"/>
              <w:ind w:right="-2126"/>
              <w:rPr>
                <w:b w:val="0"/>
                <w:sz w:val="18"/>
              </w:rPr>
            </w:pPr>
            <w:hyperlink r:id="rId11" w:history="1">
              <w:r w:rsidRPr="00914F84">
                <w:rPr>
                  <w:rStyle w:val="Link"/>
                  <w:b w:val="0"/>
                  <w:sz w:val="18"/>
                </w:rPr>
                <w:t>vk@press-n-relations.de</w:t>
              </w:r>
            </w:hyperlink>
            <w:r w:rsidRPr="00914F84">
              <w:rPr>
                <w:b w:val="0"/>
                <w:sz w:val="18"/>
              </w:rPr>
              <w:t xml:space="preserve"> - </w:t>
            </w:r>
            <w:hyperlink r:id="rId12" w:history="1">
              <w:r w:rsidRPr="00914F84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  <w:p w14:paraId="739294BB" w14:textId="77777777" w:rsidR="00914F84" w:rsidRPr="00733833" w:rsidRDefault="00914F84" w:rsidP="007D1D8C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</w:p>
        </w:tc>
        <w:bookmarkStart w:id="0" w:name="_GoBack"/>
        <w:bookmarkEnd w:id="0"/>
      </w:tr>
    </w:tbl>
    <w:p w14:paraId="7211E8A1" w14:textId="77777777" w:rsidR="00156F5B" w:rsidRPr="00733833" w:rsidRDefault="00156F5B" w:rsidP="00156F5B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341668EB" w14:textId="77777777" w:rsidR="00156F5B" w:rsidRPr="00BB7A7A" w:rsidRDefault="00156F5B" w:rsidP="00156F5B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5AC3BFBC" w14:textId="77777777" w:rsidR="00156F5B" w:rsidRPr="0072515A" w:rsidRDefault="00156F5B" w:rsidP="00156F5B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14:paraId="229F6A43" w14:textId="77777777" w:rsidR="00C00368" w:rsidRPr="00C05279" w:rsidRDefault="00156F5B" w:rsidP="00AE4AB0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sectPr w:rsidR="00C00368" w:rsidRPr="00C05279" w:rsidSect="004F4B6B">
      <w:headerReference w:type="default" r:id="rId13"/>
      <w:pgSz w:w="11906" w:h="16838"/>
      <w:pgMar w:top="2268" w:right="255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0BC1F" w14:textId="77777777" w:rsidR="004C319E" w:rsidRDefault="004C319E">
      <w:r>
        <w:separator/>
      </w:r>
    </w:p>
  </w:endnote>
  <w:endnote w:type="continuationSeparator" w:id="0">
    <w:p w14:paraId="00036E0D" w14:textId="77777777" w:rsidR="004C319E" w:rsidRDefault="004C3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BF5454" w14:textId="77777777" w:rsidR="004C319E" w:rsidRDefault="004C319E">
      <w:r>
        <w:separator/>
      </w:r>
    </w:p>
  </w:footnote>
  <w:footnote w:type="continuationSeparator" w:id="0">
    <w:p w14:paraId="12EDEA02" w14:textId="77777777" w:rsidR="004C319E" w:rsidRDefault="004C319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A1A5D3" w14:textId="77777777" w:rsidR="00C735F9" w:rsidRDefault="00C735F9" w:rsidP="00C2144E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023ABE5" wp14:editId="03864B62">
          <wp:simplePos x="0" y="0"/>
          <wp:positionH relativeFrom="column">
            <wp:posOffset>-949325</wp:posOffset>
          </wp:positionH>
          <wp:positionV relativeFrom="paragraph">
            <wp:posOffset>-505460</wp:posOffset>
          </wp:positionV>
          <wp:extent cx="7614285" cy="1018540"/>
          <wp:effectExtent l="19050" t="0" r="5715" b="0"/>
          <wp:wrapNone/>
          <wp:docPr id="2" name="Bild 2" descr="balken_AT_vektorgrafi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lken_AT_vektorgrafi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0290A"/>
    <w:rsid w:val="00084ED6"/>
    <w:rsid w:val="000B6295"/>
    <w:rsid w:val="000D1725"/>
    <w:rsid w:val="00156F5B"/>
    <w:rsid w:val="0017690E"/>
    <w:rsid w:val="00195DBF"/>
    <w:rsid w:val="001A590F"/>
    <w:rsid w:val="001A65C6"/>
    <w:rsid w:val="001E1FEF"/>
    <w:rsid w:val="001F7D4D"/>
    <w:rsid w:val="0021303E"/>
    <w:rsid w:val="00227323"/>
    <w:rsid w:val="0025250F"/>
    <w:rsid w:val="002611E9"/>
    <w:rsid w:val="00291BC2"/>
    <w:rsid w:val="002B0B8B"/>
    <w:rsid w:val="002B193C"/>
    <w:rsid w:val="002C44C4"/>
    <w:rsid w:val="0030483A"/>
    <w:rsid w:val="00327E26"/>
    <w:rsid w:val="00330224"/>
    <w:rsid w:val="003428DB"/>
    <w:rsid w:val="00380DE3"/>
    <w:rsid w:val="003A5CB1"/>
    <w:rsid w:val="003A75EF"/>
    <w:rsid w:val="003D3F3B"/>
    <w:rsid w:val="003E793D"/>
    <w:rsid w:val="00401987"/>
    <w:rsid w:val="00446989"/>
    <w:rsid w:val="00464149"/>
    <w:rsid w:val="004C319E"/>
    <w:rsid w:val="004F4B6B"/>
    <w:rsid w:val="00560650"/>
    <w:rsid w:val="005B285A"/>
    <w:rsid w:val="006106CB"/>
    <w:rsid w:val="006173E1"/>
    <w:rsid w:val="006202DC"/>
    <w:rsid w:val="006763EB"/>
    <w:rsid w:val="006770CC"/>
    <w:rsid w:val="00691E98"/>
    <w:rsid w:val="006C6C11"/>
    <w:rsid w:val="006D4165"/>
    <w:rsid w:val="007451FF"/>
    <w:rsid w:val="007754E0"/>
    <w:rsid w:val="007A23E8"/>
    <w:rsid w:val="007D1D8C"/>
    <w:rsid w:val="007D481E"/>
    <w:rsid w:val="00855DB0"/>
    <w:rsid w:val="008D52AA"/>
    <w:rsid w:val="00914F84"/>
    <w:rsid w:val="00944B99"/>
    <w:rsid w:val="0096186F"/>
    <w:rsid w:val="00A26486"/>
    <w:rsid w:val="00A3183C"/>
    <w:rsid w:val="00A557DE"/>
    <w:rsid w:val="00A82712"/>
    <w:rsid w:val="00A94144"/>
    <w:rsid w:val="00AB7CC4"/>
    <w:rsid w:val="00AC1DB6"/>
    <w:rsid w:val="00AC5982"/>
    <w:rsid w:val="00AE4AB0"/>
    <w:rsid w:val="00AF193D"/>
    <w:rsid w:val="00B03391"/>
    <w:rsid w:val="00B15AAD"/>
    <w:rsid w:val="00B322CB"/>
    <w:rsid w:val="00B6626C"/>
    <w:rsid w:val="00B84BCA"/>
    <w:rsid w:val="00BC0DDC"/>
    <w:rsid w:val="00BD09D7"/>
    <w:rsid w:val="00C00368"/>
    <w:rsid w:val="00C05279"/>
    <w:rsid w:val="00C2144E"/>
    <w:rsid w:val="00C24494"/>
    <w:rsid w:val="00C66BB4"/>
    <w:rsid w:val="00C735F9"/>
    <w:rsid w:val="00CA1CDD"/>
    <w:rsid w:val="00CE36BA"/>
    <w:rsid w:val="00D05709"/>
    <w:rsid w:val="00D86BCA"/>
    <w:rsid w:val="00DC0F39"/>
    <w:rsid w:val="00DC5378"/>
    <w:rsid w:val="00DC5C65"/>
    <w:rsid w:val="00DD14C4"/>
    <w:rsid w:val="00E1783E"/>
    <w:rsid w:val="00F77369"/>
    <w:rsid w:val="00FA7CD3"/>
    <w:rsid w:val="00FF222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3D80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paragraph" w:styleId="Listenabsatz">
    <w:name w:val="List Paragraph"/>
    <w:basedOn w:val="Standard"/>
    <w:qFormat/>
    <w:rsid w:val="00261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ch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ch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  <w:rPr>
      <w:sz w:val="24"/>
      <w:szCs w:val="24"/>
    </w:rPr>
  </w:style>
  <w:style w:type="character" w:customStyle="1" w:styleId="KommentartextZeichen">
    <w:name w:val="Kommentartext Zch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ch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paragraph" w:styleId="Listenabsatz">
    <w:name w:val="List Paragraph"/>
    <w:basedOn w:val="Standard"/>
    <w:qFormat/>
    <w:rsid w:val="00261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6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mediamid.com/public/Media/59XV8l8xnF704IeOLLo8kPp5SyM82acXqW4pYg1N2zFXJJyJAAiJ88TYz8cbW2A0/all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691</Words>
  <Characters>4354</Characters>
  <Application>Microsoft Macintosh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5035</CharactersWithSpaces>
  <SharedDoc>false</SharedDoc>
  <HyperlinkBase/>
  <HLinks>
    <vt:vector size="18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Vanessa Klein</cp:lastModifiedBy>
  <cp:revision>5</cp:revision>
  <cp:lastPrinted>2010-09-16T21:18:00Z</cp:lastPrinted>
  <dcterms:created xsi:type="dcterms:W3CDTF">2014-06-27T07:05:00Z</dcterms:created>
  <dcterms:modified xsi:type="dcterms:W3CDTF">2014-06-27T07:09:00Z</dcterms:modified>
</cp:coreProperties>
</file>