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D54350" w14:textId="77777777" w:rsidR="00851918" w:rsidRPr="004E54E6" w:rsidRDefault="00851918" w:rsidP="00851918">
      <w:pPr>
        <w:spacing w:line="240" w:lineRule="auto"/>
        <w:rPr>
          <w:color w:val="000000" w:themeColor="text1"/>
          <w:sz w:val="22"/>
        </w:rPr>
      </w:pPr>
      <w:proofErr w:type="spellStart"/>
      <w:r w:rsidRPr="004E54E6">
        <w:rPr>
          <w:color w:val="000000" w:themeColor="text1"/>
          <w:sz w:val="22"/>
        </w:rPr>
        <w:t>Wieselburg</w:t>
      </w:r>
      <w:proofErr w:type="spellEnd"/>
      <w:r w:rsidRPr="004E54E6">
        <w:rPr>
          <w:color w:val="000000" w:themeColor="text1"/>
          <w:sz w:val="22"/>
        </w:rPr>
        <w:t xml:space="preserve">, am </w:t>
      </w:r>
      <w:r w:rsidR="00273AFF">
        <w:rPr>
          <w:color w:val="000000" w:themeColor="text1"/>
          <w:sz w:val="22"/>
        </w:rPr>
        <w:t>27</w:t>
      </w:r>
      <w:r>
        <w:rPr>
          <w:color w:val="000000" w:themeColor="text1"/>
          <w:sz w:val="22"/>
        </w:rPr>
        <w:t xml:space="preserve">. April </w:t>
      </w:r>
      <w:r w:rsidRPr="004E54E6">
        <w:rPr>
          <w:color w:val="000000" w:themeColor="text1"/>
          <w:sz w:val="22"/>
        </w:rPr>
        <w:t>2015</w:t>
      </w:r>
    </w:p>
    <w:p w14:paraId="48841673" w14:textId="77777777" w:rsidR="00851918" w:rsidRPr="004E54E6" w:rsidRDefault="00851918" w:rsidP="00851918">
      <w:pPr>
        <w:spacing w:line="240" w:lineRule="auto"/>
        <w:rPr>
          <w:color w:val="000000" w:themeColor="text1"/>
        </w:rPr>
      </w:pPr>
    </w:p>
    <w:p w14:paraId="0E5E1112" w14:textId="77777777" w:rsidR="00851918" w:rsidRPr="004E54E6" w:rsidRDefault="00851918" w:rsidP="00851918">
      <w:pPr>
        <w:widowControl w:val="0"/>
        <w:spacing w:line="360" w:lineRule="auto"/>
        <w:ind w:right="284"/>
        <w:rPr>
          <w:b/>
          <w:color w:val="000000" w:themeColor="text1"/>
          <w:sz w:val="32"/>
        </w:rPr>
      </w:pPr>
      <w:r>
        <w:rPr>
          <w:b/>
          <w:color w:val="000000" w:themeColor="text1"/>
          <w:sz w:val="32"/>
        </w:rPr>
        <w:t xml:space="preserve">ZKW baut Standort </w:t>
      </w:r>
      <w:proofErr w:type="spellStart"/>
      <w:r>
        <w:rPr>
          <w:b/>
          <w:color w:val="000000" w:themeColor="text1"/>
          <w:sz w:val="32"/>
        </w:rPr>
        <w:t>Wieselburg</w:t>
      </w:r>
      <w:proofErr w:type="spellEnd"/>
      <w:r>
        <w:rPr>
          <w:b/>
          <w:color w:val="000000" w:themeColor="text1"/>
          <w:sz w:val="32"/>
        </w:rPr>
        <w:t xml:space="preserve"> aus</w:t>
      </w:r>
    </w:p>
    <w:p w14:paraId="49C1AA78" w14:textId="77777777" w:rsidR="00851918" w:rsidRPr="002608F8" w:rsidRDefault="00851918" w:rsidP="00A16AD1">
      <w:pPr>
        <w:widowControl w:val="0"/>
        <w:spacing w:line="288" w:lineRule="auto"/>
        <w:ind w:right="1560"/>
        <w:rPr>
          <w:color w:val="000000" w:themeColor="text1"/>
        </w:rPr>
      </w:pPr>
      <w:r w:rsidRPr="002608F8">
        <w:rPr>
          <w:color w:val="000000" w:themeColor="text1"/>
        </w:rPr>
        <w:t>Lichtsysteme-Spezialist erweitert um neues Beschichtungswerk und Logistikzentrum</w:t>
      </w:r>
    </w:p>
    <w:p w14:paraId="25B589A6" w14:textId="77777777" w:rsidR="00851918" w:rsidRPr="004E54E6" w:rsidRDefault="00851918" w:rsidP="00A16AD1">
      <w:pPr>
        <w:widowControl w:val="0"/>
        <w:spacing w:line="288" w:lineRule="auto"/>
        <w:ind w:right="426"/>
        <w:rPr>
          <w:b/>
          <w:color w:val="000000" w:themeColor="text1"/>
        </w:rPr>
      </w:pPr>
    </w:p>
    <w:p w14:paraId="406E66CB" w14:textId="77777777" w:rsidR="00851918" w:rsidRPr="00A16AD1" w:rsidRDefault="00851918" w:rsidP="007B506E">
      <w:pPr>
        <w:rPr>
          <w:b/>
          <w:color w:val="000000" w:themeColor="text1"/>
          <w:sz w:val="22"/>
        </w:rPr>
      </w:pPr>
      <w:r>
        <w:rPr>
          <w:b/>
          <w:color w:val="000000" w:themeColor="text1"/>
          <w:sz w:val="22"/>
        </w:rPr>
        <w:t xml:space="preserve">Die ZKW Group wächst weiter: </w:t>
      </w:r>
      <w:r w:rsidR="008B3193">
        <w:rPr>
          <w:b/>
          <w:color w:val="000000" w:themeColor="text1"/>
          <w:sz w:val="22"/>
        </w:rPr>
        <w:t>Am 23. April setzte der</w:t>
      </w:r>
      <w:r w:rsidRPr="00F746F4">
        <w:rPr>
          <w:b/>
          <w:color w:val="000000" w:themeColor="text1"/>
          <w:sz w:val="22"/>
        </w:rPr>
        <w:t xml:space="preserve"> </w:t>
      </w:r>
      <w:r>
        <w:rPr>
          <w:b/>
          <w:color w:val="000000" w:themeColor="text1"/>
          <w:sz w:val="22"/>
        </w:rPr>
        <w:t xml:space="preserve">österreichische Automotive-Zulieferer </w:t>
      </w:r>
      <w:r w:rsidR="008B3193">
        <w:rPr>
          <w:b/>
          <w:color w:val="000000" w:themeColor="text1"/>
          <w:sz w:val="22"/>
        </w:rPr>
        <w:t>den Spatenstich</w:t>
      </w:r>
      <w:r>
        <w:rPr>
          <w:b/>
          <w:color w:val="000000" w:themeColor="text1"/>
          <w:sz w:val="22"/>
        </w:rPr>
        <w:t xml:space="preserve"> </w:t>
      </w:r>
      <w:r w:rsidR="008B3193">
        <w:rPr>
          <w:b/>
          <w:color w:val="000000" w:themeColor="text1"/>
          <w:sz w:val="22"/>
        </w:rPr>
        <w:t>für das neue hochmoderne Produktionswerk und L</w:t>
      </w:r>
      <w:r w:rsidR="008B3193">
        <w:rPr>
          <w:b/>
          <w:color w:val="000000" w:themeColor="text1"/>
          <w:sz w:val="22"/>
        </w:rPr>
        <w:t>o</w:t>
      </w:r>
      <w:r w:rsidR="008B3193">
        <w:rPr>
          <w:b/>
          <w:color w:val="000000" w:themeColor="text1"/>
          <w:sz w:val="22"/>
        </w:rPr>
        <w:t>gistikzentrum</w:t>
      </w:r>
      <w:r w:rsidR="008B3193" w:rsidRPr="004A5C69">
        <w:rPr>
          <w:b/>
          <w:color w:val="000000" w:themeColor="text1"/>
          <w:sz w:val="22"/>
        </w:rPr>
        <w:t xml:space="preserve"> </w:t>
      </w:r>
      <w:r>
        <w:rPr>
          <w:b/>
          <w:color w:val="000000" w:themeColor="text1"/>
          <w:sz w:val="22"/>
        </w:rPr>
        <w:t xml:space="preserve">am Standort </w:t>
      </w:r>
      <w:proofErr w:type="spellStart"/>
      <w:r>
        <w:rPr>
          <w:b/>
          <w:color w:val="000000" w:themeColor="text1"/>
          <w:sz w:val="22"/>
        </w:rPr>
        <w:t>Wieselburg</w:t>
      </w:r>
      <w:proofErr w:type="spellEnd"/>
      <w:r w:rsidR="008B3193">
        <w:rPr>
          <w:b/>
          <w:color w:val="000000" w:themeColor="text1"/>
          <w:sz w:val="22"/>
        </w:rPr>
        <w:t>. Das</w:t>
      </w:r>
      <w:r>
        <w:rPr>
          <w:b/>
          <w:color w:val="000000" w:themeColor="text1"/>
          <w:sz w:val="22"/>
        </w:rPr>
        <w:t xml:space="preserve"> neue Werk</w:t>
      </w:r>
      <w:r w:rsidR="008B3193">
        <w:rPr>
          <w:b/>
          <w:color w:val="000000" w:themeColor="text1"/>
          <w:sz w:val="22"/>
        </w:rPr>
        <w:t xml:space="preserve"> </w:t>
      </w:r>
      <w:r w:rsidR="008B3193" w:rsidRPr="004A5C69">
        <w:rPr>
          <w:b/>
          <w:color w:val="000000" w:themeColor="text1"/>
          <w:sz w:val="22"/>
        </w:rPr>
        <w:t>im Gewerbe</w:t>
      </w:r>
      <w:r w:rsidR="008B3193">
        <w:rPr>
          <w:b/>
          <w:color w:val="000000" w:themeColor="text1"/>
          <w:sz w:val="22"/>
        </w:rPr>
        <w:t>gebiet</w:t>
      </w:r>
      <w:r w:rsidR="008B3193" w:rsidRPr="004A5C69">
        <w:rPr>
          <w:b/>
          <w:color w:val="000000" w:themeColor="text1"/>
          <w:sz w:val="22"/>
        </w:rPr>
        <w:t xml:space="preserve"> Haag</w:t>
      </w:r>
      <w:r w:rsidR="008B3193">
        <w:rPr>
          <w:b/>
          <w:color w:val="000000" w:themeColor="text1"/>
          <w:sz w:val="22"/>
        </w:rPr>
        <w:t xml:space="preserve"> umfasst</w:t>
      </w:r>
      <w:r w:rsidR="003B1354">
        <w:rPr>
          <w:b/>
          <w:color w:val="000000" w:themeColor="text1"/>
          <w:sz w:val="22"/>
        </w:rPr>
        <w:t xml:space="preserve"> insgesamt 23.0</w:t>
      </w:r>
      <w:r>
        <w:rPr>
          <w:b/>
          <w:color w:val="000000" w:themeColor="text1"/>
          <w:sz w:val="22"/>
        </w:rPr>
        <w:t>00 Quadratmeter Fläche</w:t>
      </w:r>
      <w:r w:rsidR="00ED1DEF">
        <w:rPr>
          <w:b/>
          <w:color w:val="000000" w:themeColor="text1"/>
          <w:sz w:val="22"/>
        </w:rPr>
        <w:t xml:space="preserve"> und ein Investitionsvolumen von 34 Millionen Euro</w:t>
      </w:r>
      <w:r w:rsidR="008B3193">
        <w:rPr>
          <w:b/>
          <w:color w:val="000000" w:themeColor="text1"/>
          <w:sz w:val="22"/>
        </w:rPr>
        <w:t xml:space="preserve">. Ab </w:t>
      </w:r>
      <w:r>
        <w:rPr>
          <w:b/>
          <w:color w:val="000000" w:themeColor="text1"/>
          <w:sz w:val="22"/>
        </w:rPr>
        <w:t xml:space="preserve">2016 </w:t>
      </w:r>
      <w:r w:rsidR="008B3193">
        <w:rPr>
          <w:b/>
          <w:color w:val="000000" w:themeColor="text1"/>
          <w:sz w:val="22"/>
        </w:rPr>
        <w:t xml:space="preserve">werden dort </w:t>
      </w:r>
      <w:r>
        <w:rPr>
          <w:b/>
          <w:sz w:val="22"/>
        </w:rPr>
        <w:t xml:space="preserve">Abdeckscheiben </w:t>
      </w:r>
      <w:r w:rsidR="005232E1">
        <w:rPr>
          <w:b/>
          <w:sz w:val="22"/>
        </w:rPr>
        <w:t xml:space="preserve">für Premium-Scheinwerfer </w:t>
      </w:r>
      <w:r>
        <w:rPr>
          <w:b/>
          <w:sz w:val="22"/>
        </w:rPr>
        <w:t>im Hard-</w:t>
      </w:r>
      <w:proofErr w:type="spellStart"/>
      <w:r>
        <w:rPr>
          <w:b/>
          <w:sz w:val="22"/>
        </w:rPr>
        <w:t>Coating</w:t>
      </w:r>
      <w:proofErr w:type="spellEnd"/>
      <w:r>
        <w:rPr>
          <w:b/>
          <w:sz w:val="22"/>
        </w:rPr>
        <w:t>-Verfahren beschichtet</w:t>
      </w:r>
      <w:r w:rsidR="005232E1">
        <w:rPr>
          <w:b/>
          <w:sz w:val="22"/>
        </w:rPr>
        <w:t xml:space="preserve">. Geplant ist eine </w:t>
      </w:r>
      <w:r w:rsidR="00C61C76" w:rsidRPr="00A16AD1">
        <w:rPr>
          <w:b/>
          <w:color w:val="000000" w:themeColor="text1"/>
          <w:sz w:val="22"/>
        </w:rPr>
        <w:t>Produktionsk</w:t>
      </w:r>
      <w:r w:rsidR="00C61C76">
        <w:rPr>
          <w:b/>
          <w:color w:val="000000" w:themeColor="text1"/>
          <w:sz w:val="22"/>
        </w:rPr>
        <w:t>apazität von 2,5 Millionen</w:t>
      </w:r>
      <w:r w:rsidR="00C61C76" w:rsidRPr="00A16AD1">
        <w:rPr>
          <w:b/>
          <w:color w:val="000000" w:themeColor="text1"/>
          <w:sz w:val="22"/>
        </w:rPr>
        <w:t xml:space="preserve"> </w:t>
      </w:r>
      <w:r w:rsidR="00936BD0">
        <w:rPr>
          <w:b/>
          <w:color w:val="000000" w:themeColor="text1"/>
          <w:sz w:val="22"/>
        </w:rPr>
        <w:t>Stück</w:t>
      </w:r>
      <w:r w:rsidR="00C61C76" w:rsidRPr="00A16AD1">
        <w:rPr>
          <w:b/>
          <w:color w:val="000000" w:themeColor="text1"/>
          <w:sz w:val="22"/>
        </w:rPr>
        <w:t xml:space="preserve"> pro Ja</w:t>
      </w:r>
      <w:r w:rsidR="00C61C76">
        <w:rPr>
          <w:b/>
          <w:color w:val="000000" w:themeColor="text1"/>
          <w:sz w:val="22"/>
        </w:rPr>
        <w:t xml:space="preserve">hr. </w:t>
      </w:r>
      <w:r w:rsidR="00186A56">
        <w:rPr>
          <w:b/>
          <w:sz w:val="22"/>
        </w:rPr>
        <w:t xml:space="preserve">Das </w:t>
      </w:r>
      <w:r w:rsidR="008B3193">
        <w:rPr>
          <w:b/>
          <w:sz w:val="22"/>
        </w:rPr>
        <w:t xml:space="preserve">integrierte </w:t>
      </w:r>
      <w:r w:rsidR="00186A56">
        <w:rPr>
          <w:b/>
          <w:color w:val="000000" w:themeColor="text1"/>
          <w:sz w:val="22"/>
        </w:rPr>
        <w:t xml:space="preserve">Logistikzentrum </w:t>
      </w:r>
      <w:r w:rsidR="00F0166D">
        <w:rPr>
          <w:b/>
          <w:color w:val="000000" w:themeColor="text1"/>
          <w:sz w:val="22"/>
        </w:rPr>
        <w:t>kann</w:t>
      </w:r>
      <w:r w:rsidR="00800DF9">
        <w:rPr>
          <w:b/>
          <w:color w:val="000000" w:themeColor="text1"/>
          <w:sz w:val="22"/>
        </w:rPr>
        <w:t xml:space="preserve"> rund 8.800</w:t>
      </w:r>
      <w:r w:rsidR="00186A56">
        <w:rPr>
          <w:b/>
          <w:color w:val="000000" w:themeColor="text1"/>
          <w:sz w:val="22"/>
        </w:rPr>
        <w:t xml:space="preserve"> Pale</w:t>
      </w:r>
      <w:r w:rsidR="00186A56">
        <w:rPr>
          <w:b/>
          <w:color w:val="000000" w:themeColor="text1"/>
          <w:sz w:val="22"/>
        </w:rPr>
        <w:t>t</w:t>
      </w:r>
      <w:r w:rsidR="00186A56">
        <w:rPr>
          <w:b/>
          <w:color w:val="000000" w:themeColor="text1"/>
          <w:sz w:val="22"/>
        </w:rPr>
        <w:t>ten</w:t>
      </w:r>
      <w:r w:rsidR="00F0166D">
        <w:rPr>
          <w:b/>
          <w:color w:val="000000" w:themeColor="text1"/>
          <w:sz w:val="22"/>
        </w:rPr>
        <w:t xml:space="preserve"> aufnehmen</w:t>
      </w:r>
      <w:r w:rsidR="00186A56">
        <w:rPr>
          <w:b/>
          <w:color w:val="000000" w:themeColor="text1"/>
          <w:sz w:val="22"/>
        </w:rPr>
        <w:t>.</w:t>
      </w:r>
      <w:r w:rsidR="00186A56">
        <w:rPr>
          <w:b/>
          <w:sz w:val="22"/>
        </w:rPr>
        <w:t xml:space="preserve"> </w:t>
      </w:r>
      <w:r>
        <w:rPr>
          <w:b/>
          <w:sz w:val="22"/>
        </w:rPr>
        <w:t>Die Pro</w:t>
      </w:r>
      <w:r w:rsidRPr="00A16AD1">
        <w:rPr>
          <w:b/>
          <w:color w:val="000000" w:themeColor="text1"/>
          <w:sz w:val="22"/>
        </w:rPr>
        <w:t xml:space="preserve">duktionsanlage und das Lager </w:t>
      </w:r>
      <w:r w:rsidR="00F0166D" w:rsidRPr="00A16AD1">
        <w:rPr>
          <w:b/>
          <w:color w:val="000000" w:themeColor="text1"/>
          <w:sz w:val="22"/>
        </w:rPr>
        <w:t xml:space="preserve">bieten </w:t>
      </w:r>
      <w:r w:rsidRPr="00A16AD1">
        <w:rPr>
          <w:b/>
          <w:color w:val="000000" w:themeColor="text1"/>
          <w:sz w:val="22"/>
        </w:rPr>
        <w:t>insgesamt 73 A</w:t>
      </w:r>
      <w:r w:rsidRPr="00A16AD1">
        <w:rPr>
          <w:b/>
          <w:color w:val="000000" w:themeColor="text1"/>
          <w:sz w:val="22"/>
        </w:rPr>
        <w:t>r</w:t>
      </w:r>
      <w:r w:rsidRPr="00A16AD1">
        <w:rPr>
          <w:b/>
          <w:color w:val="000000" w:themeColor="text1"/>
          <w:sz w:val="22"/>
        </w:rPr>
        <w:t xml:space="preserve">beitsplätze. </w:t>
      </w:r>
      <w:r w:rsidR="00A16AD1">
        <w:rPr>
          <w:b/>
          <w:color w:val="000000" w:themeColor="text1"/>
          <w:sz w:val="22"/>
        </w:rPr>
        <w:t>„</w:t>
      </w:r>
      <w:r w:rsidR="00AC530D">
        <w:rPr>
          <w:b/>
          <w:color w:val="000000" w:themeColor="text1"/>
          <w:sz w:val="22"/>
        </w:rPr>
        <w:t>Mit dem neuen Werk schaffen wir Platz für zusätzliche Kapazitäten und neue Aufträge. Gleichzeitig sichern wir damit den</w:t>
      </w:r>
      <w:r w:rsidR="00AC530D" w:rsidRPr="00AC530D">
        <w:rPr>
          <w:b/>
          <w:color w:val="000000" w:themeColor="text1"/>
          <w:sz w:val="22"/>
        </w:rPr>
        <w:t xml:space="preserve"> </w:t>
      </w:r>
      <w:r w:rsidR="00AC530D">
        <w:rPr>
          <w:b/>
          <w:color w:val="000000" w:themeColor="text1"/>
          <w:sz w:val="22"/>
        </w:rPr>
        <w:t xml:space="preserve">Standort </w:t>
      </w:r>
      <w:proofErr w:type="spellStart"/>
      <w:r w:rsidR="00AC530D">
        <w:rPr>
          <w:b/>
          <w:color w:val="000000" w:themeColor="text1"/>
          <w:sz w:val="22"/>
        </w:rPr>
        <w:t>Wieselburg</w:t>
      </w:r>
      <w:proofErr w:type="spellEnd"/>
      <w:r w:rsidR="00AC530D">
        <w:rPr>
          <w:b/>
          <w:color w:val="000000" w:themeColor="text1"/>
          <w:sz w:val="22"/>
        </w:rPr>
        <w:t xml:space="preserve"> und weitere Arbeitsplätze</w:t>
      </w:r>
      <w:r w:rsidRPr="00A16AD1">
        <w:rPr>
          <w:b/>
          <w:color w:val="000000" w:themeColor="text1"/>
          <w:sz w:val="22"/>
        </w:rPr>
        <w:t xml:space="preserve">“, </w:t>
      </w:r>
      <w:r w:rsidR="00F0166D">
        <w:rPr>
          <w:b/>
          <w:color w:val="000000" w:themeColor="text1"/>
          <w:sz w:val="22"/>
        </w:rPr>
        <w:t>erklärt</w:t>
      </w:r>
      <w:r w:rsidRPr="00A16AD1">
        <w:rPr>
          <w:b/>
          <w:color w:val="000000" w:themeColor="text1"/>
          <w:sz w:val="22"/>
        </w:rPr>
        <w:t xml:space="preserve"> Hubert </w:t>
      </w:r>
      <w:proofErr w:type="spellStart"/>
      <w:r w:rsidRPr="00A16AD1">
        <w:rPr>
          <w:b/>
          <w:color w:val="000000" w:themeColor="text1"/>
          <w:sz w:val="22"/>
        </w:rPr>
        <w:t>Schuhleitner</w:t>
      </w:r>
      <w:proofErr w:type="spellEnd"/>
      <w:r w:rsidRPr="00A16AD1">
        <w:rPr>
          <w:b/>
          <w:color w:val="000000" w:themeColor="text1"/>
          <w:sz w:val="22"/>
        </w:rPr>
        <w:t>, CEO der ZKW Group.</w:t>
      </w:r>
    </w:p>
    <w:p w14:paraId="666A4A24" w14:textId="77777777" w:rsidR="00851918" w:rsidRPr="00A16AD1" w:rsidRDefault="00851918" w:rsidP="007B506E">
      <w:pPr>
        <w:rPr>
          <w:b/>
          <w:color w:val="000000" w:themeColor="text1"/>
          <w:sz w:val="22"/>
        </w:rPr>
      </w:pPr>
    </w:p>
    <w:p w14:paraId="16AB4376" w14:textId="77777777" w:rsidR="00F0166D" w:rsidRPr="007B506E" w:rsidRDefault="00186A56" w:rsidP="007B506E">
      <w:pPr>
        <w:rPr>
          <w:sz w:val="22"/>
        </w:rPr>
      </w:pPr>
      <w:r w:rsidRPr="008F462A">
        <w:rPr>
          <w:color w:val="000000" w:themeColor="text1"/>
          <w:sz w:val="22"/>
        </w:rPr>
        <w:t xml:space="preserve">Die überaus gute Auftragslage und der akute Platzmangel am Stammsitz in </w:t>
      </w:r>
      <w:proofErr w:type="spellStart"/>
      <w:r w:rsidRPr="008F462A">
        <w:rPr>
          <w:color w:val="000000" w:themeColor="text1"/>
          <w:sz w:val="22"/>
        </w:rPr>
        <w:t>Wieselburg</w:t>
      </w:r>
      <w:proofErr w:type="spellEnd"/>
      <w:r w:rsidRPr="008F462A">
        <w:rPr>
          <w:color w:val="000000" w:themeColor="text1"/>
          <w:sz w:val="22"/>
        </w:rPr>
        <w:t xml:space="preserve"> haben ZKW dazu bewogen, nach neuen Möglichkeiten für Erweiterungen zu suchen. </w:t>
      </w:r>
      <w:r w:rsidR="008B3193" w:rsidRPr="008F462A">
        <w:rPr>
          <w:color w:val="000000" w:themeColor="text1"/>
          <w:sz w:val="22"/>
        </w:rPr>
        <w:t xml:space="preserve">Im Gewerbegebiet Haag am Ortsrand ist der Lichtsysteme-Spezialist nun fündig geworden. </w:t>
      </w:r>
      <w:r w:rsidR="008F462A">
        <w:rPr>
          <w:color w:val="000000" w:themeColor="text1"/>
          <w:sz w:val="22"/>
        </w:rPr>
        <w:t xml:space="preserve">Das </w:t>
      </w:r>
      <w:r w:rsidR="008F462A" w:rsidRPr="008F462A">
        <w:rPr>
          <w:color w:val="000000" w:themeColor="text1"/>
          <w:sz w:val="22"/>
        </w:rPr>
        <w:t>neue Beschichtungswerk und Logistikzentrum</w:t>
      </w:r>
      <w:r w:rsidR="00433678">
        <w:rPr>
          <w:color w:val="000000" w:themeColor="text1"/>
          <w:sz w:val="22"/>
        </w:rPr>
        <w:t>, das auf 9.0</w:t>
      </w:r>
      <w:r w:rsidR="008F462A">
        <w:rPr>
          <w:color w:val="000000" w:themeColor="text1"/>
          <w:sz w:val="22"/>
        </w:rPr>
        <w:t>00 Quadratmeter Grun</w:t>
      </w:r>
      <w:r w:rsidR="008F462A">
        <w:rPr>
          <w:color w:val="000000" w:themeColor="text1"/>
          <w:sz w:val="22"/>
        </w:rPr>
        <w:t>d</w:t>
      </w:r>
      <w:r w:rsidR="008F462A">
        <w:rPr>
          <w:color w:val="000000" w:themeColor="text1"/>
          <w:sz w:val="22"/>
        </w:rPr>
        <w:t>fläche errichtet wird, soll b</w:t>
      </w:r>
      <w:r w:rsidR="002608F8" w:rsidRPr="008F462A">
        <w:rPr>
          <w:color w:val="000000" w:themeColor="text1"/>
          <w:sz w:val="22"/>
        </w:rPr>
        <w:t xml:space="preserve">is Jahresende fertig gestellt sein. Ab 2016 werden dann im 3- bis 4-Schichtbetrieb Abdeckscheiben für Premium-Hauptscheinwerfer gefertigt. Dabei kommen acht Spritzgießmaschinen sowie zwei automatische </w:t>
      </w:r>
      <w:r w:rsidR="008F462A" w:rsidRPr="008F462A">
        <w:rPr>
          <w:color w:val="000000" w:themeColor="text1"/>
          <w:sz w:val="22"/>
        </w:rPr>
        <w:t>Lac</w:t>
      </w:r>
      <w:r w:rsidR="002608F8" w:rsidRPr="008F462A">
        <w:rPr>
          <w:color w:val="000000" w:themeColor="text1"/>
          <w:sz w:val="22"/>
        </w:rPr>
        <w:t>kieranlagen zum Ei</w:t>
      </w:r>
      <w:r w:rsidR="002608F8" w:rsidRPr="008F462A">
        <w:rPr>
          <w:color w:val="000000" w:themeColor="text1"/>
          <w:sz w:val="22"/>
        </w:rPr>
        <w:t>n</w:t>
      </w:r>
      <w:r w:rsidR="002608F8" w:rsidRPr="008F462A">
        <w:rPr>
          <w:color w:val="000000" w:themeColor="text1"/>
          <w:sz w:val="22"/>
        </w:rPr>
        <w:t xml:space="preserve">satz. </w:t>
      </w:r>
      <w:r w:rsidR="008F462A">
        <w:rPr>
          <w:color w:val="000000" w:themeColor="text1"/>
          <w:sz w:val="22"/>
        </w:rPr>
        <w:t>Die Betriebsanlage umfasst auch</w:t>
      </w:r>
      <w:r w:rsidR="008F462A" w:rsidRPr="008F462A">
        <w:rPr>
          <w:color w:val="000000" w:themeColor="text1"/>
          <w:sz w:val="22"/>
        </w:rPr>
        <w:t xml:space="preserve"> Instandhaltung</w:t>
      </w:r>
      <w:r w:rsidR="008F462A">
        <w:rPr>
          <w:color w:val="000000" w:themeColor="text1"/>
          <w:sz w:val="22"/>
        </w:rPr>
        <w:t>seinrichtungen</w:t>
      </w:r>
      <w:r w:rsidR="008F462A" w:rsidRPr="008F462A">
        <w:rPr>
          <w:color w:val="000000" w:themeColor="text1"/>
          <w:sz w:val="22"/>
        </w:rPr>
        <w:t xml:space="preserve"> für Maschinen und Spritzgießwerkzeuge</w:t>
      </w:r>
      <w:r w:rsidR="008F462A">
        <w:rPr>
          <w:color w:val="000000" w:themeColor="text1"/>
          <w:sz w:val="22"/>
        </w:rPr>
        <w:t xml:space="preserve"> sowie </w:t>
      </w:r>
      <w:r w:rsidR="008F462A" w:rsidRPr="008F462A">
        <w:rPr>
          <w:color w:val="000000" w:themeColor="text1"/>
          <w:sz w:val="22"/>
        </w:rPr>
        <w:t>Büro- und Sozialräume</w:t>
      </w:r>
      <w:r w:rsidR="007B506E">
        <w:rPr>
          <w:color w:val="000000" w:themeColor="text1"/>
          <w:sz w:val="22"/>
        </w:rPr>
        <w:t>.</w:t>
      </w:r>
      <w:r w:rsidR="007B506E">
        <w:rPr>
          <w:color w:val="000000" w:themeColor="text1"/>
          <w:sz w:val="22"/>
        </w:rPr>
        <w:br/>
      </w:r>
      <w:r w:rsidR="008F462A">
        <w:rPr>
          <w:color w:val="000000" w:themeColor="text1"/>
          <w:sz w:val="22"/>
        </w:rPr>
        <w:t>„</w:t>
      </w:r>
      <w:r w:rsidR="008F462A" w:rsidRPr="008F462A">
        <w:rPr>
          <w:color w:val="000000" w:themeColor="text1"/>
          <w:sz w:val="22"/>
        </w:rPr>
        <w:t xml:space="preserve">Mit dem neuen Werk gliedern wir die bestehende Abdeckscheibenfertigung aus der </w:t>
      </w:r>
      <w:proofErr w:type="spellStart"/>
      <w:r w:rsidR="008F462A" w:rsidRPr="008F462A">
        <w:rPr>
          <w:color w:val="000000" w:themeColor="text1"/>
          <w:sz w:val="22"/>
        </w:rPr>
        <w:t>Ziz</w:t>
      </w:r>
      <w:r w:rsidR="008F462A" w:rsidRPr="008F462A">
        <w:rPr>
          <w:color w:val="000000" w:themeColor="text1"/>
          <w:sz w:val="22"/>
        </w:rPr>
        <w:t>a</w:t>
      </w:r>
      <w:r w:rsidR="008F462A" w:rsidRPr="008F462A">
        <w:rPr>
          <w:color w:val="000000" w:themeColor="text1"/>
          <w:sz w:val="22"/>
        </w:rPr>
        <w:t>la</w:t>
      </w:r>
      <w:proofErr w:type="spellEnd"/>
      <w:r w:rsidR="008F462A" w:rsidRPr="008F462A">
        <w:rPr>
          <w:color w:val="000000" w:themeColor="text1"/>
          <w:sz w:val="22"/>
        </w:rPr>
        <w:t xml:space="preserve"> Lichtsysteme GmbH aus, um die frei werdenden Flächen für die Abwicklung neuer Au</w:t>
      </w:r>
      <w:r w:rsidR="008F462A" w:rsidRPr="008F462A">
        <w:rPr>
          <w:color w:val="000000" w:themeColor="text1"/>
          <w:sz w:val="22"/>
        </w:rPr>
        <w:t>f</w:t>
      </w:r>
      <w:r w:rsidR="008F462A" w:rsidRPr="008F462A">
        <w:rPr>
          <w:color w:val="000000" w:themeColor="text1"/>
          <w:sz w:val="22"/>
        </w:rPr>
        <w:t xml:space="preserve">träge nutzen zu können“, </w:t>
      </w:r>
      <w:r w:rsidR="00F0166D">
        <w:rPr>
          <w:color w:val="000000" w:themeColor="text1"/>
          <w:sz w:val="22"/>
        </w:rPr>
        <w:t>so</w:t>
      </w:r>
      <w:r w:rsidR="008F462A" w:rsidRPr="008F462A">
        <w:rPr>
          <w:color w:val="000000" w:themeColor="text1"/>
          <w:sz w:val="22"/>
        </w:rPr>
        <w:t xml:space="preserve"> </w:t>
      </w:r>
      <w:proofErr w:type="spellStart"/>
      <w:r w:rsidR="008F462A" w:rsidRPr="008F462A">
        <w:rPr>
          <w:color w:val="000000" w:themeColor="text1"/>
          <w:sz w:val="22"/>
        </w:rPr>
        <w:t>Schuhleitner</w:t>
      </w:r>
      <w:proofErr w:type="spellEnd"/>
      <w:r w:rsidR="008F462A">
        <w:rPr>
          <w:color w:val="000000" w:themeColor="text1"/>
          <w:sz w:val="22"/>
        </w:rPr>
        <w:t xml:space="preserve"> zur Strategie</w:t>
      </w:r>
      <w:r w:rsidR="008F462A" w:rsidRPr="008F462A">
        <w:rPr>
          <w:color w:val="000000" w:themeColor="text1"/>
          <w:sz w:val="22"/>
        </w:rPr>
        <w:t>.</w:t>
      </w:r>
      <w:r w:rsidR="007B506E">
        <w:rPr>
          <w:color w:val="000000" w:themeColor="text1"/>
          <w:sz w:val="22"/>
        </w:rPr>
        <w:t xml:space="preserve"> </w:t>
      </w:r>
      <w:r w:rsidR="00093FD4">
        <w:rPr>
          <w:sz w:val="22"/>
        </w:rPr>
        <w:t>Landesrätin</w:t>
      </w:r>
      <w:r w:rsidR="007B506E" w:rsidRPr="007B506E">
        <w:rPr>
          <w:sz w:val="22"/>
        </w:rPr>
        <w:t xml:space="preserve"> Dr. Petra Bohuslav</w:t>
      </w:r>
      <w:r w:rsidR="007B506E" w:rsidRPr="007B506E">
        <w:rPr>
          <w:color w:val="000000" w:themeColor="text1"/>
          <w:sz w:val="22"/>
        </w:rPr>
        <w:t xml:space="preserve"> </w:t>
      </w:r>
      <w:r w:rsidR="007B506E">
        <w:rPr>
          <w:color w:val="000000" w:themeColor="text1"/>
          <w:sz w:val="22"/>
        </w:rPr>
        <w:t>betonte den Stellenwert des Wirtschaftsstandorts Niederösterreich: „Wir legen besond</w:t>
      </w:r>
      <w:r w:rsidR="007B506E">
        <w:rPr>
          <w:color w:val="000000" w:themeColor="text1"/>
          <w:sz w:val="22"/>
        </w:rPr>
        <w:t>e</w:t>
      </w:r>
      <w:r w:rsidR="007B506E">
        <w:rPr>
          <w:color w:val="000000" w:themeColor="text1"/>
          <w:sz w:val="22"/>
        </w:rPr>
        <w:t xml:space="preserve">ren Wert auf </w:t>
      </w:r>
      <w:r w:rsidR="007B506E" w:rsidRPr="007B506E">
        <w:rPr>
          <w:color w:val="000000" w:themeColor="text1"/>
          <w:sz w:val="22"/>
        </w:rPr>
        <w:t>Stan</w:t>
      </w:r>
      <w:r w:rsidR="007B506E">
        <w:rPr>
          <w:color w:val="000000" w:themeColor="text1"/>
          <w:sz w:val="22"/>
        </w:rPr>
        <w:t>dortqual</w:t>
      </w:r>
      <w:r w:rsidR="007B506E" w:rsidRPr="007B506E">
        <w:rPr>
          <w:color w:val="000000" w:themeColor="text1"/>
          <w:sz w:val="22"/>
        </w:rPr>
        <w:t xml:space="preserve">ität, Forschung und Entwicklung, Ausbildung </w:t>
      </w:r>
      <w:r w:rsidR="007B506E">
        <w:rPr>
          <w:color w:val="000000" w:themeColor="text1"/>
          <w:sz w:val="22"/>
        </w:rPr>
        <w:t>sowie</w:t>
      </w:r>
      <w:r w:rsidR="007B506E" w:rsidRPr="007B506E">
        <w:rPr>
          <w:color w:val="000000" w:themeColor="text1"/>
          <w:sz w:val="22"/>
        </w:rPr>
        <w:t xml:space="preserve"> Förderu</w:t>
      </w:r>
      <w:r w:rsidR="007B506E" w:rsidRPr="007B506E">
        <w:rPr>
          <w:color w:val="000000" w:themeColor="text1"/>
          <w:sz w:val="22"/>
        </w:rPr>
        <w:t>n</w:t>
      </w:r>
      <w:r w:rsidR="007B506E" w:rsidRPr="007B506E">
        <w:rPr>
          <w:color w:val="000000" w:themeColor="text1"/>
          <w:sz w:val="22"/>
        </w:rPr>
        <w:t>gen</w:t>
      </w:r>
      <w:r w:rsidR="007B506E">
        <w:rPr>
          <w:color w:val="000000" w:themeColor="text1"/>
          <w:sz w:val="22"/>
        </w:rPr>
        <w:t xml:space="preserve">“. </w:t>
      </w:r>
      <w:r w:rsidR="007B506E" w:rsidRPr="007B506E">
        <w:rPr>
          <w:color w:val="000000" w:themeColor="text1"/>
          <w:sz w:val="22"/>
        </w:rPr>
        <w:t xml:space="preserve">Bürgermeister </w:t>
      </w:r>
      <w:r w:rsidR="007B506E" w:rsidRPr="007B506E">
        <w:rPr>
          <w:sz w:val="22"/>
        </w:rPr>
        <w:t xml:space="preserve">Karl </w:t>
      </w:r>
      <w:proofErr w:type="spellStart"/>
      <w:r w:rsidR="007B506E" w:rsidRPr="007B506E">
        <w:rPr>
          <w:sz w:val="22"/>
        </w:rPr>
        <w:t>Gerstl</w:t>
      </w:r>
      <w:proofErr w:type="spellEnd"/>
      <w:r w:rsidR="007B506E">
        <w:rPr>
          <w:sz w:val="22"/>
        </w:rPr>
        <w:t xml:space="preserve"> sicherte zu, dass auch künftig der soziale Wohnbau, das Bildungswesen und Infrastruktur vorangetrieben werden, um die Lebensqualität und reg</w:t>
      </w:r>
      <w:r w:rsidR="007B506E">
        <w:rPr>
          <w:sz w:val="22"/>
        </w:rPr>
        <w:t>i</w:t>
      </w:r>
      <w:r w:rsidR="007B506E">
        <w:rPr>
          <w:sz w:val="22"/>
        </w:rPr>
        <w:t>on</w:t>
      </w:r>
      <w:r w:rsidR="007B506E">
        <w:rPr>
          <w:sz w:val="22"/>
        </w:rPr>
        <w:t>a</w:t>
      </w:r>
      <w:r w:rsidR="007B506E">
        <w:rPr>
          <w:sz w:val="22"/>
        </w:rPr>
        <w:t>le Wirtschaft zu fördern.</w:t>
      </w:r>
    </w:p>
    <w:p w14:paraId="4347CD6D" w14:textId="77777777" w:rsidR="002530ED" w:rsidRPr="007B506E" w:rsidRDefault="002530ED" w:rsidP="007B506E">
      <w:pPr>
        <w:rPr>
          <w:color w:val="000000" w:themeColor="text1"/>
          <w:sz w:val="22"/>
        </w:rPr>
      </w:pPr>
    </w:p>
    <w:p w14:paraId="34A093FB" w14:textId="77777777" w:rsidR="002530ED" w:rsidRDefault="002530ED" w:rsidP="00AC530D">
      <w:pPr>
        <w:ind w:right="709"/>
      </w:pPr>
      <w:r>
        <w:rPr>
          <w:noProof/>
        </w:rPr>
        <w:lastRenderedPageBreak/>
        <w:drawing>
          <wp:inline distT="0" distB="0" distL="0" distR="0" wp14:anchorId="5AC1D96D" wp14:editId="59BF10A6">
            <wp:extent cx="3149139" cy="2227068"/>
            <wp:effectExtent l="25400" t="0" r="461" b="0"/>
            <wp:docPr id="1" name="Bild 1" descr=":Spatenstich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atenstich_2.jpg"/>
                    <pic:cNvPicPr>
                      <a:picLocks noChangeAspect="1" noChangeArrowheads="1"/>
                    </pic:cNvPicPr>
                  </pic:nvPicPr>
                  <pic:blipFill>
                    <a:blip r:embed="rId8"/>
                    <a:srcRect/>
                    <a:stretch>
                      <a:fillRect/>
                    </a:stretch>
                  </pic:blipFill>
                  <pic:spPr bwMode="auto">
                    <a:xfrm>
                      <a:off x="0" y="0"/>
                      <a:ext cx="3151691" cy="2228873"/>
                    </a:xfrm>
                    <a:prstGeom prst="rect">
                      <a:avLst/>
                    </a:prstGeom>
                    <a:noFill/>
                    <a:ln w="9525">
                      <a:noFill/>
                      <a:miter lim="800000"/>
                      <a:headEnd/>
                      <a:tailEnd/>
                    </a:ln>
                  </pic:spPr>
                </pic:pic>
              </a:graphicData>
            </a:graphic>
          </wp:inline>
        </w:drawing>
      </w:r>
    </w:p>
    <w:p w14:paraId="0F59E5AB" w14:textId="77777777" w:rsidR="002530ED" w:rsidRPr="002530ED" w:rsidRDefault="002530ED" w:rsidP="002530ED">
      <w:pPr>
        <w:ind w:right="709"/>
        <w:rPr>
          <w:b/>
          <w:sz w:val="18"/>
        </w:rPr>
      </w:pPr>
      <w:r w:rsidRPr="002530ED">
        <w:rPr>
          <w:b/>
          <w:sz w:val="18"/>
        </w:rPr>
        <w:t>Setzten den Spatenstich zum neuen ZKW Werk</w:t>
      </w:r>
      <w:r>
        <w:rPr>
          <w:b/>
          <w:sz w:val="18"/>
        </w:rPr>
        <w:t xml:space="preserve"> (v.l.n.r.)</w:t>
      </w:r>
      <w:r w:rsidRPr="002530ED">
        <w:rPr>
          <w:b/>
          <w:sz w:val="18"/>
        </w:rPr>
        <w:t xml:space="preserve">: </w:t>
      </w:r>
      <w:r>
        <w:rPr>
          <w:b/>
          <w:sz w:val="18"/>
        </w:rPr>
        <w:t xml:space="preserve">CEO </w:t>
      </w:r>
      <w:r w:rsidRPr="002530ED">
        <w:rPr>
          <w:b/>
          <w:sz w:val="18"/>
        </w:rPr>
        <w:t xml:space="preserve">Hubert </w:t>
      </w:r>
      <w:proofErr w:type="spellStart"/>
      <w:r w:rsidRPr="002530ED">
        <w:rPr>
          <w:b/>
          <w:sz w:val="18"/>
        </w:rPr>
        <w:t>Schuhleitner</w:t>
      </w:r>
      <w:proofErr w:type="spellEnd"/>
      <w:r w:rsidRPr="002530ED">
        <w:rPr>
          <w:b/>
          <w:sz w:val="18"/>
        </w:rPr>
        <w:t>, Landes</w:t>
      </w:r>
      <w:r w:rsidR="00093FD4">
        <w:rPr>
          <w:b/>
          <w:sz w:val="18"/>
        </w:rPr>
        <w:t>r</w:t>
      </w:r>
      <w:r w:rsidR="00093FD4">
        <w:rPr>
          <w:b/>
          <w:sz w:val="18"/>
        </w:rPr>
        <w:t>ä</w:t>
      </w:r>
      <w:r w:rsidR="00093FD4">
        <w:rPr>
          <w:b/>
          <w:sz w:val="18"/>
        </w:rPr>
        <w:t>ti</w:t>
      </w:r>
      <w:r w:rsidRPr="002530ED">
        <w:rPr>
          <w:b/>
          <w:sz w:val="18"/>
        </w:rPr>
        <w:t xml:space="preserve">n Dr. Petra </w:t>
      </w:r>
      <w:r w:rsidR="00093FD4">
        <w:rPr>
          <w:b/>
          <w:sz w:val="18"/>
        </w:rPr>
        <w:t>Bohuslav, Bürgermeister</w:t>
      </w:r>
      <w:r w:rsidRPr="002530ED">
        <w:rPr>
          <w:b/>
          <w:sz w:val="18"/>
        </w:rPr>
        <w:t xml:space="preserve"> Karl </w:t>
      </w:r>
      <w:proofErr w:type="spellStart"/>
      <w:r w:rsidRPr="002530ED">
        <w:rPr>
          <w:b/>
          <w:sz w:val="18"/>
        </w:rPr>
        <w:t>Gerstl</w:t>
      </w:r>
      <w:proofErr w:type="spellEnd"/>
      <w:r w:rsidRPr="002530ED">
        <w:rPr>
          <w:b/>
          <w:sz w:val="18"/>
        </w:rPr>
        <w:t xml:space="preserve"> </w:t>
      </w:r>
    </w:p>
    <w:p w14:paraId="06CC90AA" w14:textId="77777777" w:rsidR="002530ED" w:rsidRPr="002530ED" w:rsidRDefault="002530ED" w:rsidP="002530ED">
      <w:pPr>
        <w:ind w:right="709"/>
        <w:rPr>
          <w:b/>
          <w:sz w:val="18"/>
        </w:rPr>
      </w:pPr>
    </w:p>
    <w:p w14:paraId="70D67E6E" w14:textId="77777777" w:rsidR="002530ED" w:rsidRPr="002530ED" w:rsidRDefault="002530ED" w:rsidP="002530ED">
      <w:pPr>
        <w:ind w:right="-567"/>
        <w:rPr>
          <w:b/>
          <w:sz w:val="18"/>
        </w:rPr>
      </w:pPr>
      <w:r>
        <w:rPr>
          <w:b/>
          <w:noProof/>
          <w:sz w:val="18"/>
        </w:rPr>
        <w:drawing>
          <wp:inline distT="0" distB="0" distL="0" distR="0" wp14:anchorId="11EE9948" wp14:editId="097B24FE">
            <wp:extent cx="3127503" cy="2088028"/>
            <wp:effectExtent l="25400" t="0" r="0" b="0"/>
            <wp:docPr id="4" name="Bild 2" descr=":Spatenstich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patenstich_1.jpg"/>
                    <pic:cNvPicPr>
                      <a:picLocks noChangeAspect="1" noChangeArrowheads="1"/>
                    </pic:cNvPicPr>
                  </pic:nvPicPr>
                  <pic:blipFill>
                    <a:blip r:embed="rId9"/>
                    <a:srcRect/>
                    <a:stretch>
                      <a:fillRect/>
                    </a:stretch>
                  </pic:blipFill>
                  <pic:spPr bwMode="auto">
                    <a:xfrm>
                      <a:off x="0" y="0"/>
                      <a:ext cx="3124457" cy="2085994"/>
                    </a:xfrm>
                    <a:prstGeom prst="rect">
                      <a:avLst/>
                    </a:prstGeom>
                    <a:noFill/>
                    <a:ln w="9525">
                      <a:noFill/>
                      <a:miter lim="800000"/>
                      <a:headEnd/>
                      <a:tailEnd/>
                    </a:ln>
                  </pic:spPr>
                </pic:pic>
              </a:graphicData>
            </a:graphic>
          </wp:inline>
        </w:drawing>
      </w:r>
    </w:p>
    <w:p w14:paraId="6FBD3666" w14:textId="77777777" w:rsidR="002530ED" w:rsidRDefault="002530ED" w:rsidP="002530ED">
      <w:pPr>
        <w:ind w:right="-567"/>
        <w:rPr>
          <w:b/>
          <w:sz w:val="18"/>
        </w:rPr>
      </w:pPr>
    </w:p>
    <w:p w14:paraId="48DCCB62" w14:textId="77777777" w:rsidR="008F462A" w:rsidRPr="002530ED" w:rsidRDefault="008F462A" w:rsidP="002530ED">
      <w:pPr>
        <w:ind w:right="-567"/>
        <w:rPr>
          <w:b/>
          <w:sz w:val="18"/>
        </w:rPr>
      </w:pPr>
    </w:p>
    <w:p w14:paraId="597350D5" w14:textId="77777777" w:rsidR="00F0166D" w:rsidRDefault="00F0166D" w:rsidP="00F0166D">
      <w:pPr>
        <w:pStyle w:val="Textkrper"/>
        <w:widowControl w:val="0"/>
        <w:tabs>
          <w:tab w:val="left" w:pos="4606"/>
          <w:tab w:val="left" w:pos="9426"/>
        </w:tabs>
        <w:spacing w:line="288" w:lineRule="auto"/>
        <w:ind w:right="-2126"/>
        <w:rPr>
          <w:b w:val="0"/>
          <w:sz w:val="22"/>
        </w:rPr>
      </w:pPr>
      <w:r>
        <w:rPr>
          <w:b w:val="0"/>
          <w:noProof/>
          <w:sz w:val="22"/>
        </w:rPr>
        <w:drawing>
          <wp:inline distT="0" distB="0" distL="0" distR="0" wp14:anchorId="5446E2D6" wp14:editId="3E791F48">
            <wp:extent cx="3127503" cy="1761937"/>
            <wp:effectExtent l="25400" t="0" r="0" b="0"/>
            <wp:docPr id="2" name="Bild 1" descr=":Rendering_Ha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ndering_Haag.jpg"/>
                    <pic:cNvPicPr>
                      <a:picLocks noChangeAspect="1" noChangeArrowheads="1"/>
                    </pic:cNvPicPr>
                  </pic:nvPicPr>
                  <pic:blipFill>
                    <a:blip r:embed="rId10"/>
                    <a:srcRect/>
                    <a:stretch>
                      <a:fillRect/>
                    </a:stretch>
                  </pic:blipFill>
                  <pic:spPr bwMode="auto">
                    <a:xfrm>
                      <a:off x="0" y="0"/>
                      <a:ext cx="3129414" cy="1763014"/>
                    </a:xfrm>
                    <a:prstGeom prst="rect">
                      <a:avLst/>
                    </a:prstGeom>
                    <a:noFill/>
                    <a:ln w="9525">
                      <a:noFill/>
                      <a:miter lim="800000"/>
                      <a:headEnd/>
                      <a:tailEnd/>
                    </a:ln>
                  </pic:spPr>
                </pic:pic>
              </a:graphicData>
            </a:graphic>
          </wp:inline>
        </w:drawing>
      </w:r>
    </w:p>
    <w:p w14:paraId="37F0DA3D" w14:textId="77777777" w:rsidR="00851918" w:rsidRPr="00F0166D" w:rsidRDefault="002530ED" w:rsidP="00F0166D">
      <w:pPr>
        <w:ind w:right="-567"/>
        <w:rPr>
          <w:b/>
          <w:sz w:val="18"/>
        </w:rPr>
      </w:pPr>
      <w:r>
        <w:rPr>
          <w:b/>
          <w:sz w:val="18"/>
        </w:rPr>
        <w:t>So wird d</w:t>
      </w:r>
      <w:r w:rsidR="00F0166D" w:rsidRPr="00F0166D">
        <w:rPr>
          <w:b/>
          <w:sz w:val="18"/>
        </w:rPr>
        <w:t xml:space="preserve">as neue ZKW Beschichtungswerk und Logistikzentrum </w:t>
      </w:r>
      <w:proofErr w:type="spellStart"/>
      <w:r w:rsidR="00F0166D" w:rsidRPr="00F0166D">
        <w:rPr>
          <w:b/>
          <w:sz w:val="18"/>
        </w:rPr>
        <w:t>Wieselburg</w:t>
      </w:r>
      <w:proofErr w:type="spellEnd"/>
      <w:r>
        <w:rPr>
          <w:b/>
          <w:sz w:val="18"/>
        </w:rPr>
        <w:t xml:space="preserve"> aussehen</w:t>
      </w:r>
    </w:p>
    <w:p w14:paraId="2DF12E5A" w14:textId="77777777" w:rsidR="00851918" w:rsidRPr="00E474FE" w:rsidRDefault="00851918" w:rsidP="00AC530D">
      <w:pPr>
        <w:widowControl w:val="0"/>
        <w:tabs>
          <w:tab w:val="left" w:pos="5103"/>
          <w:tab w:val="left" w:pos="6521"/>
        </w:tabs>
        <w:spacing w:line="288" w:lineRule="auto"/>
        <w:ind w:right="709"/>
        <w:rPr>
          <w:color w:val="000000" w:themeColor="text1"/>
          <w:sz w:val="22"/>
        </w:rPr>
      </w:pPr>
    </w:p>
    <w:p w14:paraId="188C0485" w14:textId="77777777" w:rsidR="00851918" w:rsidRDefault="00A95FBB" w:rsidP="00851918">
      <w:pPr>
        <w:widowControl w:val="0"/>
        <w:tabs>
          <w:tab w:val="left" w:pos="4111"/>
          <w:tab w:val="left" w:pos="6521"/>
        </w:tabs>
        <w:spacing w:line="240" w:lineRule="auto"/>
        <w:ind w:right="-2409"/>
        <w:rPr>
          <w:b/>
          <w:color w:val="000000" w:themeColor="text1"/>
          <w:sz w:val="18"/>
          <w:szCs w:val="22"/>
        </w:rPr>
      </w:pPr>
      <w:r>
        <w:rPr>
          <w:b/>
          <w:color w:val="000000" w:themeColor="text1"/>
          <w:sz w:val="18"/>
          <w:szCs w:val="22"/>
        </w:rPr>
        <w:t xml:space="preserve">Die </w:t>
      </w:r>
      <w:r w:rsidR="00851918" w:rsidRPr="004E54E6">
        <w:rPr>
          <w:b/>
          <w:color w:val="000000" w:themeColor="text1"/>
          <w:sz w:val="18"/>
          <w:szCs w:val="22"/>
        </w:rPr>
        <w:t>Foto</w:t>
      </w:r>
      <w:r>
        <w:rPr>
          <w:b/>
          <w:color w:val="000000" w:themeColor="text1"/>
          <w:sz w:val="18"/>
          <w:szCs w:val="22"/>
        </w:rPr>
        <w:t xml:space="preserve">s stehen </w:t>
      </w:r>
      <w:r w:rsidR="005232E1">
        <w:rPr>
          <w:b/>
          <w:color w:val="000000" w:themeColor="text1"/>
          <w:sz w:val="18"/>
          <w:szCs w:val="22"/>
        </w:rPr>
        <w:t xml:space="preserve">auf unserem Medienportal </w:t>
      </w:r>
      <w:hyperlink r:id="rId11" w:history="1">
        <w:r w:rsidR="005232E1" w:rsidRPr="005232E1">
          <w:rPr>
            <w:rStyle w:val="Link"/>
            <w:b/>
            <w:sz w:val="18"/>
            <w:szCs w:val="22"/>
          </w:rPr>
          <w:t>Amid-PR</w:t>
        </w:r>
      </w:hyperlink>
      <w:r w:rsidR="005232E1">
        <w:rPr>
          <w:b/>
          <w:color w:val="000000" w:themeColor="text1"/>
          <w:sz w:val="18"/>
          <w:szCs w:val="22"/>
        </w:rPr>
        <w:t xml:space="preserve"> </w:t>
      </w:r>
      <w:r w:rsidR="00851918" w:rsidRPr="004E54E6">
        <w:rPr>
          <w:b/>
          <w:color w:val="000000" w:themeColor="text1"/>
          <w:sz w:val="18"/>
          <w:szCs w:val="22"/>
        </w:rPr>
        <w:t>zum Download bereit.</w:t>
      </w:r>
      <w:r w:rsidR="00851918" w:rsidRPr="00B05C69">
        <w:rPr>
          <w:b/>
          <w:color w:val="000000" w:themeColor="text1"/>
          <w:sz w:val="18"/>
          <w:szCs w:val="22"/>
        </w:rPr>
        <w:t xml:space="preserve"> </w:t>
      </w:r>
    </w:p>
    <w:p w14:paraId="4E962347" w14:textId="77777777" w:rsidR="00851918" w:rsidRPr="00B05C69" w:rsidRDefault="00851918" w:rsidP="00851918">
      <w:pPr>
        <w:widowControl w:val="0"/>
        <w:tabs>
          <w:tab w:val="left" w:pos="4111"/>
          <w:tab w:val="left" w:pos="6521"/>
        </w:tabs>
        <w:spacing w:line="240" w:lineRule="auto"/>
        <w:ind w:right="-2409"/>
        <w:rPr>
          <w:b/>
          <w:color w:val="000000" w:themeColor="text1"/>
          <w:sz w:val="18"/>
          <w:szCs w:val="22"/>
        </w:rPr>
      </w:pPr>
    </w:p>
    <w:p w14:paraId="70D44723" w14:textId="77777777" w:rsidR="00851918" w:rsidRPr="004E54E6" w:rsidRDefault="00851918" w:rsidP="00851918">
      <w:pPr>
        <w:pStyle w:val="Textkrper"/>
        <w:widowControl w:val="0"/>
        <w:spacing w:line="240" w:lineRule="auto"/>
        <w:ind w:right="426"/>
        <w:rPr>
          <w:b w:val="0"/>
          <w:color w:val="000000" w:themeColor="text1"/>
          <w:sz w:val="18"/>
          <w:szCs w:val="18"/>
        </w:rPr>
      </w:pPr>
    </w:p>
    <w:tbl>
      <w:tblPr>
        <w:tblW w:w="9426" w:type="dxa"/>
        <w:tblCellMar>
          <w:left w:w="70" w:type="dxa"/>
          <w:right w:w="70" w:type="dxa"/>
        </w:tblCellMar>
        <w:tblLook w:val="0000" w:firstRow="0" w:lastRow="0" w:firstColumn="0" w:lastColumn="0" w:noHBand="0" w:noVBand="0"/>
      </w:tblPr>
      <w:tblGrid>
        <w:gridCol w:w="4748"/>
        <w:gridCol w:w="4678"/>
      </w:tblGrid>
      <w:tr w:rsidR="00851918" w:rsidRPr="004E54E6" w14:paraId="7B9B14B7" w14:textId="77777777">
        <w:trPr>
          <w:trHeight w:val="1481"/>
        </w:trPr>
        <w:tc>
          <w:tcPr>
            <w:tcW w:w="4748" w:type="dxa"/>
          </w:tcPr>
          <w:p w14:paraId="1AB9FC95" w14:textId="77777777" w:rsidR="00851918" w:rsidRPr="004E54E6" w:rsidRDefault="00851918" w:rsidP="0013020A">
            <w:pPr>
              <w:widowControl w:val="0"/>
              <w:autoSpaceDE w:val="0"/>
              <w:autoSpaceDN w:val="0"/>
              <w:adjustRightInd w:val="0"/>
              <w:spacing w:line="240" w:lineRule="auto"/>
              <w:ind w:right="-2126"/>
              <w:rPr>
                <w:color w:val="000000" w:themeColor="text1"/>
                <w:sz w:val="18"/>
                <w:szCs w:val="18"/>
              </w:rPr>
            </w:pPr>
            <w:r w:rsidRPr="004E54E6">
              <w:rPr>
                <w:b/>
                <w:color w:val="000000" w:themeColor="text1"/>
                <w:sz w:val="18"/>
                <w:szCs w:val="18"/>
              </w:rPr>
              <w:lastRenderedPageBreak/>
              <w:t>Weitere Informationen:</w:t>
            </w:r>
            <w:r w:rsidRPr="004E54E6">
              <w:rPr>
                <w:color w:val="000000" w:themeColor="text1"/>
                <w:sz w:val="18"/>
                <w:szCs w:val="18"/>
              </w:rPr>
              <w:br/>
            </w:r>
            <w:r w:rsidRPr="004E54E6">
              <w:rPr>
                <w:color w:val="000000" w:themeColor="text1"/>
                <w:sz w:val="18"/>
              </w:rPr>
              <w:t xml:space="preserve">ZKW Group – </w:t>
            </w:r>
            <w:proofErr w:type="spellStart"/>
            <w:r w:rsidRPr="004E54E6">
              <w:rPr>
                <w:color w:val="000000" w:themeColor="text1"/>
                <w:sz w:val="18"/>
              </w:rPr>
              <w:t>Zizala</w:t>
            </w:r>
            <w:proofErr w:type="spellEnd"/>
            <w:r w:rsidRPr="004E54E6">
              <w:rPr>
                <w:color w:val="000000" w:themeColor="text1"/>
                <w:sz w:val="18"/>
              </w:rPr>
              <w:t xml:space="preserve"> Lichtsysteme GmbH</w:t>
            </w:r>
            <w:r w:rsidRPr="004E54E6">
              <w:rPr>
                <w:color w:val="000000" w:themeColor="text1"/>
                <w:sz w:val="18"/>
              </w:rPr>
              <w:br/>
              <w:t xml:space="preserve">Waldemar </w:t>
            </w:r>
            <w:proofErr w:type="spellStart"/>
            <w:r w:rsidRPr="004E54E6">
              <w:rPr>
                <w:color w:val="000000" w:themeColor="text1"/>
                <w:sz w:val="18"/>
              </w:rPr>
              <w:t>Pöchhacker</w:t>
            </w:r>
            <w:proofErr w:type="spellEnd"/>
            <w:r w:rsidRPr="004E54E6">
              <w:rPr>
                <w:color w:val="000000" w:themeColor="text1"/>
                <w:sz w:val="18"/>
              </w:rPr>
              <w:br/>
            </w:r>
            <w:proofErr w:type="spellStart"/>
            <w:r w:rsidRPr="004E54E6">
              <w:rPr>
                <w:color w:val="000000" w:themeColor="text1"/>
                <w:sz w:val="18"/>
              </w:rPr>
              <w:t>Scheibbser</w:t>
            </w:r>
            <w:proofErr w:type="spellEnd"/>
            <w:r w:rsidRPr="004E54E6">
              <w:rPr>
                <w:color w:val="000000" w:themeColor="text1"/>
                <w:sz w:val="18"/>
              </w:rPr>
              <w:t xml:space="preserve"> Straße 17 – 3250 </w:t>
            </w:r>
            <w:proofErr w:type="spellStart"/>
            <w:r w:rsidRPr="004E54E6">
              <w:rPr>
                <w:color w:val="000000" w:themeColor="text1"/>
                <w:sz w:val="18"/>
              </w:rPr>
              <w:t>Wieselburg</w:t>
            </w:r>
            <w:proofErr w:type="spellEnd"/>
            <w:r w:rsidRPr="004E54E6">
              <w:rPr>
                <w:color w:val="000000" w:themeColor="text1"/>
                <w:sz w:val="18"/>
              </w:rPr>
              <w:br/>
              <w:t>Tel.: +43 7416 505 – 2550</w:t>
            </w:r>
            <w:r w:rsidRPr="004E54E6">
              <w:rPr>
                <w:color w:val="000000" w:themeColor="text1"/>
                <w:sz w:val="18"/>
              </w:rPr>
              <w:br/>
              <w:t>Waldemar.poechhacker@zkw.at – www.zkw-group.com</w:t>
            </w:r>
          </w:p>
        </w:tc>
        <w:tc>
          <w:tcPr>
            <w:tcW w:w="4678" w:type="dxa"/>
          </w:tcPr>
          <w:p w14:paraId="797642DC" w14:textId="77777777" w:rsidR="00851918" w:rsidRDefault="00851918" w:rsidP="00910C0D">
            <w:pPr>
              <w:pStyle w:val="Textkrper"/>
              <w:widowControl w:val="0"/>
              <w:spacing w:line="240" w:lineRule="auto"/>
              <w:ind w:right="-2126"/>
              <w:rPr>
                <w:b w:val="0"/>
                <w:color w:val="000000" w:themeColor="text1"/>
                <w:sz w:val="18"/>
              </w:rPr>
            </w:pPr>
            <w:r w:rsidRPr="004E54E6">
              <w:rPr>
                <w:color w:val="000000" w:themeColor="text1"/>
                <w:sz w:val="18"/>
                <w:szCs w:val="18"/>
              </w:rPr>
              <w:t>Presse- und Öffentlichkeitsarbeit:</w:t>
            </w:r>
            <w:r w:rsidRPr="004E54E6">
              <w:rPr>
                <w:bCs/>
                <w:color w:val="000000" w:themeColor="text1"/>
                <w:sz w:val="18"/>
                <w:szCs w:val="18"/>
              </w:rPr>
              <w:br/>
            </w:r>
            <w:r w:rsidRPr="004E54E6">
              <w:rPr>
                <w:b w:val="0"/>
                <w:color w:val="000000" w:themeColor="text1"/>
                <w:sz w:val="18"/>
              </w:rPr>
              <w:t>Press’n’Relations Austria GmbH</w:t>
            </w:r>
            <w:r w:rsidRPr="004E54E6">
              <w:rPr>
                <w:b w:val="0"/>
                <w:color w:val="000000" w:themeColor="text1"/>
                <w:sz w:val="18"/>
              </w:rPr>
              <w:br/>
              <w:t xml:space="preserve">Georg </w:t>
            </w:r>
            <w:proofErr w:type="spellStart"/>
            <w:r w:rsidRPr="004E54E6">
              <w:rPr>
                <w:b w:val="0"/>
                <w:color w:val="000000" w:themeColor="text1"/>
                <w:sz w:val="18"/>
              </w:rPr>
              <w:t>Dutzi</w:t>
            </w:r>
            <w:proofErr w:type="spellEnd"/>
            <w:r w:rsidRPr="004E54E6">
              <w:rPr>
                <w:b w:val="0"/>
                <w:color w:val="000000" w:themeColor="text1"/>
                <w:sz w:val="18"/>
              </w:rPr>
              <w:br/>
            </w:r>
            <w:proofErr w:type="spellStart"/>
            <w:r w:rsidRPr="004E54E6">
              <w:rPr>
                <w:b w:val="0"/>
                <w:color w:val="000000" w:themeColor="text1"/>
                <w:sz w:val="18"/>
              </w:rPr>
              <w:t>Währinger</w:t>
            </w:r>
            <w:proofErr w:type="spellEnd"/>
            <w:r w:rsidRPr="004E54E6">
              <w:rPr>
                <w:b w:val="0"/>
                <w:color w:val="000000" w:themeColor="text1"/>
                <w:sz w:val="18"/>
              </w:rPr>
              <w:t xml:space="preserve"> Straße 61 – 1090 Wien</w:t>
            </w:r>
            <w:r w:rsidRPr="004E54E6">
              <w:rPr>
                <w:b w:val="0"/>
                <w:color w:val="000000" w:themeColor="text1"/>
                <w:sz w:val="18"/>
              </w:rPr>
              <w:br/>
              <w:t>Tel.: +43 1 907 61 48 –10</w:t>
            </w:r>
            <w:r w:rsidRPr="004E54E6">
              <w:rPr>
                <w:b w:val="0"/>
                <w:color w:val="000000" w:themeColor="text1"/>
                <w:sz w:val="18"/>
              </w:rPr>
              <w:br/>
              <w:t xml:space="preserve">gd@press-n-relations.at – </w:t>
            </w:r>
            <w:hyperlink r:id="rId12" w:history="1">
              <w:r w:rsidRPr="004E54E6">
                <w:rPr>
                  <w:b w:val="0"/>
                  <w:color w:val="000000" w:themeColor="text1"/>
                  <w:sz w:val="18"/>
                </w:rPr>
                <w:t>www.press-n-relations.com</w:t>
              </w:r>
            </w:hyperlink>
          </w:p>
          <w:p w14:paraId="48EFF083" w14:textId="77777777" w:rsidR="00D01FA7" w:rsidRDefault="00D01FA7" w:rsidP="00910C0D">
            <w:pPr>
              <w:pStyle w:val="Textkrper"/>
              <w:widowControl w:val="0"/>
              <w:spacing w:line="240" w:lineRule="auto"/>
              <w:ind w:right="-2126"/>
              <w:rPr>
                <w:b w:val="0"/>
                <w:color w:val="000000" w:themeColor="text1"/>
                <w:sz w:val="18"/>
              </w:rPr>
            </w:pPr>
          </w:p>
          <w:p w14:paraId="37EABA1E" w14:textId="77777777" w:rsidR="00D01FA7" w:rsidRDefault="00D01FA7" w:rsidP="00D01FA7">
            <w:pPr>
              <w:pStyle w:val="Textkrper"/>
              <w:widowControl w:val="0"/>
              <w:spacing w:line="240" w:lineRule="auto"/>
              <w:ind w:right="-2126"/>
              <w:rPr>
                <w:b w:val="0"/>
                <w:color w:val="000000"/>
                <w:sz w:val="18"/>
              </w:rPr>
            </w:pPr>
            <w:r w:rsidRPr="006772C5">
              <w:rPr>
                <w:b w:val="0"/>
                <w:color w:val="000000"/>
                <w:sz w:val="18"/>
              </w:rPr>
              <w:t>Press’n’Relations GmbH</w:t>
            </w:r>
          </w:p>
          <w:p w14:paraId="6C1BA523" w14:textId="42F2D349" w:rsidR="00D01FA7" w:rsidRPr="004E54E6" w:rsidRDefault="00D01FA7" w:rsidP="00D01FA7">
            <w:pPr>
              <w:pStyle w:val="Textkrper"/>
              <w:widowControl w:val="0"/>
              <w:spacing w:line="240" w:lineRule="auto"/>
              <w:ind w:right="-2126"/>
              <w:rPr>
                <w:b w:val="0"/>
                <w:color w:val="000000" w:themeColor="text1"/>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3" w:history="1">
              <w:r w:rsidRPr="006772C5">
                <w:rPr>
                  <w:rStyle w:val="Link"/>
                  <w:b w:val="0"/>
                  <w:sz w:val="18"/>
                </w:rPr>
                <w:t>www.press-n-relations.de</w:t>
              </w:r>
            </w:hyperlink>
            <w:bookmarkStart w:id="0" w:name="_GoBack"/>
            <w:bookmarkEnd w:id="0"/>
          </w:p>
        </w:tc>
      </w:tr>
    </w:tbl>
    <w:p w14:paraId="0776AAFE" w14:textId="77777777" w:rsidR="00851918" w:rsidRPr="004E54E6" w:rsidRDefault="00851918" w:rsidP="00851918">
      <w:pPr>
        <w:pStyle w:val="Textkrper"/>
        <w:widowControl w:val="0"/>
        <w:spacing w:line="240" w:lineRule="auto"/>
        <w:ind w:right="-2126"/>
        <w:rPr>
          <w:b w:val="0"/>
          <w:color w:val="000000" w:themeColor="text1"/>
          <w:sz w:val="18"/>
          <w:szCs w:val="16"/>
        </w:rPr>
      </w:pPr>
    </w:p>
    <w:p w14:paraId="6E8A8526" w14:textId="77777777" w:rsidR="00851918" w:rsidRPr="004E54E6" w:rsidRDefault="00851918" w:rsidP="00851918">
      <w:pPr>
        <w:widowControl w:val="0"/>
        <w:spacing w:line="240" w:lineRule="auto"/>
        <w:ind w:right="-1417"/>
        <w:rPr>
          <w:b/>
          <w:color w:val="000000" w:themeColor="text1"/>
          <w:sz w:val="18"/>
        </w:rPr>
      </w:pPr>
      <w:r w:rsidRPr="004E54E6">
        <w:rPr>
          <w:b/>
          <w:color w:val="000000" w:themeColor="text1"/>
          <w:sz w:val="18"/>
        </w:rPr>
        <w:t>Über ZKW</w:t>
      </w:r>
    </w:p>
    <w:p w14:paraId="5322E975" w14:textId="77777777" w:rsidR="00851918" w:rsidRPr="004E54E6" w:rsidRDefault="00851918" w:rsidP="00851918">
      <w:pPr>
        <w:spacing w:line="240" w:lineRule="auto"/>
        <w:ind w:right="-850"/>
        <w:rPr>
          <w:color w:val="000000" w:themeColor="text1"/>
          <w:sz w:val="18"/>
        </w:rPr>
      </w:pPr>
      <w:r w:rsidRPr="004E54E6">
        <w:rPr>
          <w:color w:val="000000" w:themeColor="text1"/>
          <w:sz w:val="18"/>
        </w:rPr>
        <w:t>Die ZKW Group zählt weltweit zu den führenden Anbietern von Licht- und Scheinwerfersystemen für die Automobilindus</w:t>
      </w:r>
      <w:r w:rsidRPr="004E54E6">
        <w:rPr>
          <w:color w:val="000000" w:themeColor="text1"/>
          <w:sz w:val="18"/>
        </w:rPr>
        <w:t>t</w:t>
      </w:r>
      <w:r w:rsidRPr="004E54E6">
        <w:rPr>
          <w:color w:val="000000" w:themeColor="text1"/>
          <w:sz w:val="18"/>
        </w:rPr>
        <w:t>rie. Der Konzern entwickelt und produziert mit modernsten Fertigungstechnologien komplexe Premium-Beleuchtungen und Elektronikmodule für internationale Automobilhersteller. Zu den Top-Produkten zählen leistungsfähige und kostene</w:t>
      </w:r>
      <w:r w:rsidRPr="004E54E6">
        <w:rPr>
          <w:color w:val="000000" w:themeColor="text1"/>
          <w:sz w:val="18"/>
        </w:rPr>
        <w:t>f</w:t>
      </w:r>
      <w:r w:rsidRPr="004E54E6">
        <w:rPr>
          <w:color w:val="000000" w:themeColor="text1"/>
          <w:sz w:val="18"/>
        </w:rPr>
        <w:t>fiziente Komplett-LED-Systeme. Die ZKW Group verfügt über insgesamt acht Standorte weltweit, die in Entwicklung und Produktion intelligent vernetzt sind. Im Jahr 2014 beschäftigte der Konzern 5.022 Mitarbeiter und erwirtschaftete einen Gesamtumsatz von rund 726 Millionen Euro. 99 Prozent der gesamten Produktion werden exportiert.</w:t>
      </w:r>
    </w:p>
    <w:p w14:paraId="7D6301A5" w14:textId="77777777" w:rsidR="00851918" w:rsidRPr="004E54E6" w:rsidRDefault="00851918" w:rsidP="00851918">
      <w:pPr>
        <w:spacing w:line="240" w:lineRule="auto"/>
        <w:ind w:right="-850"/>
        <w:rPr>
          <w:color w:val="000000" w:themeColor="text1"/>
          <w:sz w:val="18"/>
        </w:rPr>
      </w:pPr>
      <w:r w:rsidRPr="004E54E6">
        <w:rPr>
          <w:color w:val="000000" w:themeColor="text1"/>
          <w:sz w:val="18"/>
        </w:rPr>
        <w:t>Gemäß der Unternehmensphilosophie „Light Technology &amp; Electronic Innovation“ ist es das primäre Ziel des Unterne</w:t>
      </w:r>
      <w:r w:rsidRPr="004E54E6">
        <w:rPr>
          <w:color w:val="000000" w:themeColor="text1"/>
          <w:sz w:val="18"/>
        </w:rPr>
        <w:t>h</w:t>
      </w:r>
      <w:r w:rsidRPr="004E54E6">
        <w:rPr>
          <w:color w:val="000000" w:themeColor="text1"/>
          <w:sz w:val="18"/>
        </w:rPr>
        <w:t>mens, hochtechnologische Produkte mit höchster Qualität zu fertigen und die Entwicklung innovativer Scheinwerfersy</w:t>
      </w:r>
      <w:r w:rsidRPr="004E54E6">
        <w:rPr>
          <w:color w:val="000000" w:themeColor="text1"/>
          <w:sz w:val="18"/>
        </w:rPr>
        <w:t>s</w:t>
      </w:r>
      <w:r w:rsidRPr="004E54E6">
        <w:rPr>
          <w:color w:val="000000" w:themeColor="text1"/>
          <w:sz w:val="18"/>
        </w:rPr>
        <w:t>teme voranzutreiben. Zum Angebot zählen Haupt- und Nebelscheinwerfer, Blinkleuchten, Innen- und Kennzeichenleuc</w:t>
      </w:r>
      <w:r w:rsidRPr="004E54E6">
        <w:rPr>
          <w:color w:val="000000" w:themeColor="text1"/>
          <w:sz w:val="18"/>
        </w:rPr>
        <w:t>h</w:t>
      </w:r>
      <w:r w:rsidRPr="004E54E6">
        <w:rPr>
          <w:color w:val="000000" w:themeColor="text1"/>
          <w:sz w:val="18"/>
        </w:rPr>
        <w:t xml:space="preserve">ten für Pkw, Lkw und Motorräder. Die Produkte der ZKW Group werden bei namhaften Automobilherstellern wie AUDI, VW, BMW, Porsche, Daimler, Opel, Skoda, VOLVO Car, MAN, </w:t>
      </w:r>
      <w:proofErr w:type="spellStart"/>
      <w:r w:rsidRPr="004E54E6">
        <w:rPr>
          <w:color w:val="000000" w:themeColor="text1"/>
          <w:sz w:val="18"/>
        </w:rPr>
        <w:t>Scania</w:t>
      </w:r>
      <w:proofErr w:type="spellEnd"/>
      <w:r w:rsidRPr="004E54E6">
        <w:rPr>
          <w:color w:val="000000" w:themeColor="text1"/>
          <w:sz w:val="18"/>
        </w:rPr>
        <w:t xml:space="preserve"> Truck oder VOLVO Truck eingesetzt und leisten somit einen wesentlichen Beitrag zu mehr Sicherheit im Straßenverkehr.</w:t>
      </w:r>
    </w:p>
    <w:p w14:paraId="5A431678" w14:textId="77777777" w:rsidR="00851918" w:rsidRDefault="00851918">
      <w:pPr>
        <w:rPr>
          <w:rFonts w:ascii="Times New Roman" w:hAnsi="Times New Roman"/>
        </w:rPr>
      </w:pPr>
    </w:p>
    <w:sectPr w:rsidR="00851918" w:rsidSect="007B506E">
      <w:headerReference w:type="default" r:id="rId14"/>
      <w:pgSz w:w="11906" w:h="16838"/>
      <w:pgMar w:top="2977" w:right="1700" w:bottom="1276"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C930DB" w14:textId="77777777" w:rsidR="00093FD4" w:rsidRDefault="00093FD4">
      <w:r>
        <w:separator/>
      </w:r>
    </w:p>
  </w:endnote>
  <w:endnote w:type="continuationSeparator" w:id="0">
    <w:p w14:paraId="0C174E42" w14:textId="77777777" w:rsidR="00093FD4" w:rsidRDefault="00093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B1EA71" w14:textId="77777777" w:rsidR="00093FD4" w:rsidRDefault="00093FD4">
      <w:r>
        <w:separator/>
      </w:r>
    </w:p>
  </w:footnote>
  <w:footnote w:type="continuationSeparator" w:id="0">
    <w:p w14:paraId="1BF53510" w14:textId="77777777" w:rsidR="00093FD4" w:rsidRDefault="00093FD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2C7D7F" w14:textId="77777777" w:rsidR="00093FD4" w:rsidRDefault="00093FD4"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14:anchorId="317F93C0" wp14:editId="0653EE9E">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14:paraId="35D74522" w14:textId="77777777" w:rsidR="00093FD4" w:rsidRDefault="00093FD4" w:rsidP="0024331F">
    <w:pPr>
      <w:pStyle w:val="Kopfzeile"/>
      <w:spacing w:line="360" w:lineRule="auto"/>
    </w:pPr>
  </w:p>
  <w:p w14:paraId="1E83F495" w14:textId="77777777" w:rsidR="00093FD4" w:rsidRDefault="00093FD4" w:rsidP="0024331F">
    <w:pPr>
      <w:pStyle w:val="Kopfzeile"/>
      <w:spacing w:line="360" w:lineRule="auto"/>
      <w:rPr>
        <w:sz w:val="32"/>
      </w:rPr>
    </w:pPr>
  </w:p>
  <w:p w14:paraId="474AB9B1" w14:textId="77777777" w:rsidR="00093FD4" w:rsidRPr="00A3183C" w:rsidRDefault="00093FD4" w:rsidP="0024331F">
    <w:pPr>
      <w:pStyle w:val="Kopfzeile"/>
      <w:spacing w:line="360" w:lineRule="auto"/>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abstractNum w:abstractNumId="3">
    <w:nsid w:val="74F367F0"/>
    <w:multiLevelType w:val="hybridMultilevel"/>
    <w:tmpl w:val="8A602D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9"/>
  <w:embedSystemFonts/>
  <w:proofState w:spelling="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06E6E"/>
    <w:rsid w:val="00021B65"/>
    <w:rsid w:val="000243F5"/>
    <w:rsid w:val="00056133"/>
    <w:rsid w:val="0006347F"/>
    <w:rsid w:val="00063D47"/>
    <w:rsid w:val="00065658"/>
    <w:rsid w:val="00082D1F"/>
    <w:rsid w:val="00086B82"/>
    <w:rsid w:val="00093FD4"/>
    <w:rsid w:val="0009505C"/>
    <w:rsid w:val="000C2DFC"/>
    <w:rsid w:val="000C5DBC"/>
    <w:rsid w:val="000D3681"/>
    <w:rsid w:val="000E258C"/>
    <w:rsid w:val="000F56C7"/>
    <w:rsid w:val="0010389B"/>
    <w:rsid w:val="0012000F"/>
    <w:rsid w:val="00127F83"/>
    <w:rsid w:val="0013020A"/>
    <w:rsid w:val="00143612"/>
    <w:rsid w:val="00163A85"/>
    <w:rsid w:val="00165714"/>
    <w:rsid w:val="00186A56"/>
    <w:rsid w:val="00187EE1"/>
    <w:rsid w:val="002016B0"/>
    <w:rsid w:val="00202D86"/>
    <w:rsid w:val="00212C8A"/>
    <w:rsid w:val="00216AC3"/>
    <w:rsid w:val="00236114"/>
    <w:rsid w:val="0024331F"/>
    <w:rsid w:val="00244B80"/>
    <w:rsid w:val="002530ED"/>
    <w:rsid w:val="00253775"/>
    <w:rsid w:val="002608F8"/>
    <w:rsid w:val="00273AFF"/>
    <w:rsid w:val="0029608C"/>
    <w:rsid w:val="002B2234"/>
    <w:rsid w:val="002D357F"/>
    <w:rsid w:val="002D3689"/>
    <w:rsid w:val="002D3C9D"/>
    <w:rsid w:val="002E387F"/>
    <w:rsid w:val="0030458A"/>
    <w:rsid w:val="003061B6"/>
    <w:rsid w:val="00316383"/>
    <w:rsid w:val="00347AF9"/>
    <w:rsid w:val="00391F2D"/>
    <w:rsid w:val="003B1354"/>
    <w:rsid w:val="003C31EC"/>
    <w:rsid w:val="003C3C63"/>
    <w:rsid w:val="003D7F18"/>
    <w:rsid w:val="003E0A8D"/>
    <w:rsid w:val="003F2675"/>
    <w:rsid w:val="003F7DB8"/>
    <w:rsid w:val="004055E0"/>
    <w:rsid w:val="00431A33"/>
    <w:rsid w:val="00433199"/>
    <w:rsid w:val="00433678"/>
    <w:rsid w:val="00433EC5"/>
    <w:rsid w:val="00450DC1"/>
    <w:rsid w:val="00452349"/>
    <w:rsid w:val="0046296F"/>
    <w:rsid w:val="004677EC"/>
    <w:rsid w:val="00480C52"/>
    <w:rsid w:val="00485206"/>
    <w:rsid w:val="0048636C"/>
    <w:rsid w:val="004917AC"/>
    <w:rsid w:val="0049666F"/>
    <w:rsid w:val="004A231E"/>
    <w:rsid w:val="004A5C69"/>
    <w:rsid w:val="004D5176"/>
    <w:rsid w:val="004E16BF"/>
    <w:rsid w:val="004E54E6"/>
    <w:rsid w:val="004F3AA2"/>
    <w:rsid w:val="005232E1"/>
    <w:rsid w:val="00536E2B"/>
    <w:rsid w:val="0057072A"/>
    <w:rsid w:val="00570C6C"/>
    <w:rsid w:val="00577AEF"/>
    <w:rsid w:val="005A5997"/>
    <w:rsid w:val="005B1F3E"/>
    <w:rsid w:val="005C03E3"/>
    <w:rsid w:val="005E7CF7"/>
    <w:rsid w:val="00621B0A"/>
    <w:rsid w:val="0064159B"/>
    <w:rsid w:val="006456F9"/>
    <w:rsid w:val="00687334"/>
    <w:rsid w:val="006940B1"/>
    <w:rsid w:val="006B147D"/>
    <w:rsid w:val="006B1BF7"/>
    <w:rsid w:val="006B4006"/>
    <w:rsid w:val="006C0E0A"/>
    <w:rsid w:val="006D089B"/>
    <w:rsid w:val="006D2E62"/>
    <w:rsid w:val="006D5FCB"/>
    <w:rsid w:val="006F1005"/>
    <w:rsid w:val="006F424C"/>
    <w:rsid w:val="006F44D9"/>
    <w:rsid w:val="007054E8"/>
    <w:rsid w:val="00717FE1"/>
    <w:rsid w:val="0074417C"/>
    <w:rsid w:val="00747484"/>
    <w:rsid w:val="00754A06"/>
    <w:rsid w:val="007607FC"/>
    <w:rsid w:val="007777A7"/>
    <w:rsid w:val="00790636"/>
    <w:rsid w:val="007A2B1E"/>
    <w:rsid w:val="007B506E"/>
    <w:rsid w:val="007C32C4"/>
    <w:rsid w:val="007C5D5C"/>
    <w:rsid w:val="007C7C9D"/>
    <w:rsid w:val="00800DF9"/>
    <w:rsid w:val="00813452"/>
    <w:rsid w:val="0082142D"/>
    <w:rsid w:val="00836415"/>
    <w:rsid w:val="00851918"/>
    <w:rsid w:val="008534A8"/>
    <w:rsid w:val="00853DDF"/>
    <w:rsid w:val="0085702B"/>
    <w:rsid w:val="00880DDC"/>
    <w:rsid w:val="00893D97"/>
    <w:rsid w:val="00895CC9"/>
    <w:rsid w:val="008B1CFC"/>
    <w:rsid w:val="008B3193"/>
    <w:rsid w:val="008D42B7"/>
    <w:rsid w:val="008D7E39"/>
    <w:rsid w:val="008E5E25"/>
    <w:rsid w:val="008F2894"/>
    <w:rsid w:val="008F3365"/>
    <w:rsid w:val="008F462A"/>
    <w:rsid w:val="008F68D8"/>
    <w:rsid w:val="00910C0D"/>
    <w:rsid w:val="009112C4"/>
    <w:rsid w:val="00932FFF"/>
    <w:rsid w:val="00936BD0"/>
    <w:rsid w:val="00941200"/>
    <w:rsid w:val="00974779"/>
    <w:rsid w:val="00983678"/>
    <w:rsid w:val="009953C3"/>
    <w:rsid w:val="00995513"/>
    <w:rsid w:val="009A30E0"/>
    <w:rsid w:val="009B06FC"/>
    <w:rsid w:val="009B444F"/>
    <w:rsid w:val="009B7DE5"/>
    <w:rsid w:val="009D151D"/>
    <w:rsid w:val="009F23C7"/>
    <w:rsid w:val="00A0538A"/>
    <w:rsid w:val="00A0726E"/>
    <w:rsid w:val="00A162A0"/>
    <w:rsid w:val="00A16AD1"/>
    <w:rsid w:val="00A3183C"/>
    <w:rsid w:val="00A460A8"/>
    <w:rsid w:val="00A501AE"/>
    <w:rsid w:val="00A71092"/>
    <w:rsid w:val="00A820F8"/>
    <w:rsid w:val="00A95FBB"/>
    <w:rsid w:val="00AA5BE7"/>
    <w:rsid w:val="00AA7566"/>
    <w:rsid w:val="00AC530D"/>
    <w:rsid w:val="00AE5FF1"/>
    <w:rsid w:val="00B05C69"/>
    <w:rsid w:val="00B14261"/>
    <w:rsid w:val="00B20653"/>
    <w:rsid w:val="00B260BA"/>
    <w:rsid w:val="00B464F2"/>
    <w:rsid w:val="00B615BD"/>
    <w:rsid w:val="00B65C2D"/>
    <w:rsid w:val="00B97275"/>
    <w:rsid w:val="00BB258F"/>
    <w:rsid w:val="00BB5155"/>
    <w:rsid w:val="00BB66E3"/>
    <w:rsid w:val="00BD1B23"/>
    <w:rsid w:val="00BE42AA"/>
    <w:rsid w:val="00BE73EF"/>
    <w:rsid w:val="00BF50C9"/>
    <w:rsid w:val="00C076FA"/>
    <w:rsid w:val="00C10A2E"/>
    <w:rsid w:val="00C218B2"/>
    <w:rsid w:val="00C25F71"/>
    <w:rsid w:val="00C34BBB"/>
    <w:rsid w:val="00C53C58"/>
    <w:rsid w:val="00C55966"/>
    <w:rsid w:val="00C61C76"/>
    <w:rsid w:val="00C8327A"/>
    <w:rsid w:val="00CA4D21"/>
    <w:rsid w:val="00CA75E7"/>
    <w:rsid w:val="00CD28AD"/>
    <w:rsid w:val="00CD6DC7"/>
    <w:rsid w:val="00CF34CF"/>
    <w:rsid w:val="00CF68B9"/>
    <w:rsid w:val="00CF7E28"/>
    <w:rsid w:val="00D01FA7"/>
    <w:rsid w:val="00D072FF"/>
    <w:rsid w:val="00D146C5"/>
    <w:rsid w:val="00D36AF5"/>
    <w:rsid w:val="00D630DF"/>
    <w:rsid w:val="00D657AF"/>
    <w:rsid w:val="00D66B3B"/>
    <w:rsid w:val="00DB2DAE"/>
    <w:rsid w:val="00DC0D04"/>
    <w:rsid w:val="00DC100F"/>
    <w:rsid w:val="00DC10A7"/>
    <w:rsid w:val="00DD2732"/>
    <w:rsid w:val="00DD2D99"/>
    <w:rsid w:val="00DD69F6"/>
    <w:rsid w:val="00E06314"/>
    <w:rsid w:val="00E10A78"/>
    <w:rsid w:val="00E127E6"/>
    <w:rsid w:val="00E13971"/>
    <w:rsid w:val="00E17BAA"/>
    <w:rsid w:val="00E3124D"/>
    <w:rsid w:val="00E37E71"/>
    <w:rsid w:val="00E42A62"/>
    <w:rsid w:val="00E474FE"/>
    <w:rsid w:val="00E52A87"/>
    <w:rsid w:val="00E546CB"/>
    <w:rsid w:val="00E546E6"/>
    <w:rsid w:val="00E57789"/>
    <w:rsid w:val="00E8380C"/>
    <w:rsid w:val="00E83BA2"/>
    <w:rsid w:val="00EC5B32"/>
    <w:rsid w:val="00EC7EEA"/>
    <w:rsid w:val="00ED1DEF"/>
    <w:rsid w:val="00EF612E"/>
    <w:rsid w:val="00F0166D"/>
    <w:rsid w:val="00F13F8B"/>
    <w:rsid w:val="00F143DE"/>
    <w:rsid w:val="00F51D87"/>
    <w:rsid w:val="00F646B3"/>
    <w:rsid w:val="00F705CC"/>
    <w:rsid w:val="00F746F4"/>
    <w:rsid w:val="00FA0EFF"/>
    <w:rsid w:val="00FB11C2"/>
    <w:rsid w:val="00FB65FC"/>
    <w:rsid w:val="00FD5EF1"/>
    <w:rsid w:val="00FF4C76"/>
    <w:rsid w:val="00FF6D4F"/>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5C4FD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B05C69"/>
    <w:rPr>
      <w:color w:val="800080" w:themeColor="followedHyperlink"/>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paragraph" w:styleId="Listenabsatz">
    <w:name w:val="List Paragraph"/>
    <w:basedOn w:val="Standard"/>
    <w:rsid w:val="00A16AD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B05C69"/>
    <w:rPr>
      <w:color w:val="800080" w:themeColor="followedHyperlink"/>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paragraph" w:styleId="Listenabsatz">
    <w:name w:val="List Paragraph"/>
    <w:basedOn w:val="Standard"/>
    <w:rsid w:val="00A16A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51126">
      <w:bodyDiv w:val="1"/>
      <w:marLeft w:val="0"/>
      <w:marRight w:val="0"/>
      <w:marTop w:val="0"/>
      <w:marBottom w:val="0"/>
      <w:divBdr>
        <w:top w:val="none" w:sz="0" w:space="0" w:color="auto"/>
        <w:left w:val="none" w:sz="0" w:space="0" w:color="auto"/>
        <w:bottom w:val="none" w:sz="0" w:space="0" w:color="auto"/>
        <w:right w:val="none" w:sz="0" w:space="0" w:color="auto"/>
      </w:divBdr>
      <w:divsChild>
        <w:div w:id="1954744040">
          <w:marLeft w:val="0"/>
          <w:marRight w:val="0"/>
          <w:marTop w:val="0"/>
          <w:marBottom w:val="0"/>
          <w:divBdr>
            <w:top w:val="none" w:sz="0" w:space="0" w:color="auto"/>
            <w:left w:val="none" w:sz="0" w:space="0" w:color="auto"/>
            <w:bottom w:val="none" w:sz="0" w:space="0" w:color="auto"/>
            <w:right w:val="none" w:sz="0" w:space="0" w:color="auto"/>
          </w:divBdr>
          <w:divsChild>
            <w:div w:id="720859570">
              <w:marLeft w:val="0"/>
              <w:marRight w:val="0"/>
              <w:marTop w:val="0"/>
              <w:marBottom w:val="0"/>
              <w:divBdr>
                <w:top w:val="none" w:sz="0" w:space="0" w:color="auto"/>
                <w:left w:val="none" w:sz="0" w:space="0" w:color="auto"/>
                <w:bottom w:val="none" w:sz="0" w:space="0" w:color="auto"/>
                <w:right w:val="none" w:sz="0" w:space="0" w:color="auto"/>
              </w:divBdr>
              <w:divsChild>
                <w:div w:id="20283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88659">
      <w:bodyDiv w:val="1"/>
      <w:marLeft w:val="0"/>
      <w:marRight w:val="0"/>
      <w:marTop w:val="0"/>
      <w:marBottom w:val="0"/>
      <w:divBdr>
        <w:top w:val="none" w:sz="0" w:space="0" w:color="auto"/>
        <w:left w:val="none" w:sz="0" w:space="0" w:color="auto"/>
        <w:bottom w:val="none" w:sz="0" w:space="0" w:color="auto"/>
        <w:right w:val="none" w:sz="0" w:space="0" w:color="auto"/>
      </w:divBdr>
      <w:divsChild>
        <w:div w:id="147135280">
          <w:marLeft w:val="0"/>
          <w:marRight w:val="0"/>
          <w:marTop w:val="0"/>
          <w:marBottom w:val="0"/>
          <w:divBdr>
            <w:top w:val="none" w:sz="0" w:space="0" w:color="auto"/>
            <w:left w:val="none" w:sz="0" w:space="0" w:color="auto"/>
            <w:bottom w:val="none" w:sz="0" w:space="0" w:color="auto"/>
            <w:right w:val="none" w:sz="0" w:space="0" w:color="auto"/>
          </w:divBdr>
          <w:divsChild>
            <w:div w:id="189806686">
              <w:marLeft w:val="0"/>
              <w:marRight w:val="0"/>
              <w:marTop w:val="0"/>
              <w:marBottom w:val="0"/>
              <w:divBdr>
                <w:top w:val="none" w:sz="0" w:space="0" w:color="auto"/>
                <w:left w:val="none" w:sz="0" w:space="0" w:color="auto"/>
                <w:bottom w:val="none" w:sz="0" w:space="0" w:color="auto"/>
                <w:right w:val="none" w:sz="0" w:space="0" w:color="auto"/>
              </w:divBdr>
              <w:divsChild>
                <w:div w:id="58553959">
                  <w:marLeft w:val="0"/>
                  <w:marRight w:val="0"/>
                  <w:marTop w:val="0"/>
                  <w:marBottom w:val="0"/>
                  <w:divBdr>
                    <w:top w:val="none" w:sz="0" w:space="0" w:color="auto"/>
                    <w:left w:val="none" w:sz="0" w:space="0" w:color="auto"/>
                    <w:bottom w:val="none" w:sz="0" w:space="0" w:color="auto"/>
                    <w:right w:val="none" w:sz="0" w:space="0" w:color="auto"/>
                  </w:divBdr>
                  <w:divsChild>
                    <w:div w:id="158067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899463">
      <w:bodyDiv w:val="1"/>
      <w:marLeft w:val="0"/>
      <w:marRight w:val="0"/>
      <w:marTop w:val="0"/>
      <w:marBottom w:val="0"/>
      <w:divBdr>
        <w:top w:val="none" w:sz="0" w:space="0" w:color="auto"/>
        <w:left w:val="none" w:sz="0" w:space="0" w:color="auto"/>
        <w:bottom w:val="none" w:sz="0" w:space="0" w:color="auto"/>
        <w:right w:val="none" w:sz="0" w:space="0" w:color="auto"/>
      </w:divBdr>
      <w:divsChild>
        <w:div w:id="1213418843">
          <w:marLeft w:val="0"/>
          <w:marRight w:val="0"/>
          <w:marTop w:val="0"/>
          <w:marBottom w:val="0"/>
          <w:divBdr>
            <w:top w:val="none" w:sz="0" w:space="0" w:color="auto"/>
            <w:left w:val="none" w:sz="0" w:space="0" w:color="auto"/>
            <w:bottom w:val="none" w:sz="0" w:space="0" w:color="auto"/>
            <w:right w:val="none" w:sz="0" w:space="0" w:color="auto"/>
          </w:divBdr>
          <w:divsChild>
            <w:div w:id="660307425">
              <w:marLeft w:val="0"/>
              <w:marRight w:val="0"/>
              <w:marTop w:val="0"/>
              <w:marBottom w:val="0"/>
              <w:divBdr>
                <w:top w:val="none" w:sz="0" w:space="0" w:color="auto"/>
                <w:left w:val="none" w:sz="0" w:space="0" w:color="auto"/>
                <w:bottom w:val="none" w:sz="0" w:space="0" w:color="auto"/>
                <w:right w:val="none" w:sz="0" w:space="0" w:color="auto"/>
              </w:divBdr>
              <w:divsChild>
                <w:div w:id="178160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780053">
      <w:bodyDiv w:val="1"/>
      <w:marLeft w:val="0"/>
      <w:marRight w:val="0"/>
      <w:marTop w:val="0"/>
      <w:marBottom w:val="0"/>
      <w:divBdr>
        <w:top w:val="none" w:sz="0" w:space="0" w:color="auto"/>
        <w:left w:val="none" w:sz="0" w:space="0" w:color="auto"/>
        <w:bottom w:val="none" w:sz="0" w:space="0" w:color="auto"/>
        <w:right w:val="none" w:sz="0" w:space="0" w:color="auto"/>
      </w:divBdr>
      <w:divsChild>
        <w:div w:id="971904661">
          <w:marLeft w:val="0"/>
          <w:marRight w:val="0"/>
          <w:marTop w:val="0"/>
          <w:marBottom w:val="0"/>
          <w:divBdr>
            <w:top w:val="none" w:sz="0" w:space="0" w:color="auto"/>
            <w:left w:val="none" w:sz="0" w:space="0" w:color="auto"/>
            <w:bottom w:val="none" w:sz="0" w:space="0" w:color="auto"/>
            <w:right w:val="none" w:sz="0" w:space="0" w:color="auto"/>
          </w:divBdr>
          <w:divsChild>
            <w:div w:id="1358699086">
              <w:marLeft w:val="0"/>
              <w:marRight w:val="0"/>
              <w:marTop w:val="0"/>
              <w:marBottom w:val="0"/>
              <w:divBdr>
                <w:top w:val="none" w:sz="0" w:space="0" w:color="auto"/>
                <w:left w:val="none" w:sz="0" w:space="0" w:color="auto"/>
                <w:bottom w:val="none" w:sz="0" w:space="0" w:color="auto"/>
                <w:right w:val="none" w:sz="0" w:space="0" w:color="auto"/>
              </w:divBdr>
              <w:divsChild>
                <w:div w:id="1969235569">
                  <w:marLeft w:val="0"/>
                  <w:marRight w:val="0"/>
                  <w:marTop w:val="0"/>
                  <w:marBottom w:val="0"/>
                  <w:divBdr>
                    <w:top w:val="none" w:sz="0" w:space="0" w:color="auto"/>
                    <w:left w:val="none" w:sz="0" w:space="0" w:color="auto"/>
                    <w:bottom w:val="none" w:sz="0" w:space="0" w:color="auto"/>
                    <w:right w:val="none" w:sz="0" w:space="0" w:color="auto"/>
                  </w:divBdr>
                  <w:divsChild>
                    <w:div w:id="129297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920238">
      <w:bodyDiv w:val="1"/>
      <w:marLeft w:val="0"/>
      <w:marRight w:val="0"/>
      <w:marTop w:val="0"/>
      <w:marBottom w:val="0"/>
      <w:divBdr>
        <w:top w:val="none" w:sz="0" w:space="0" w:color="auto"/>
        <w:left w:val="none" w:sz="0" w:space="0" w:color="auto"/>
        <w:bottom w:val="none" w:sz="0" w:space="0" w:color="auto"/>
        <w:right w:val="none" w:sz="0" w:space="0" w:color="auto"/>
      </w:divBdr>
      <w:divsChild>
        <w:div w:id="658734419">
          <w:marLeft w:val="0"/>
          <w:marRight w:val="0"/>
          <w:marTop w:val="0"/>
          <w:marBottom w:val="0"/>
          <w:divBdr>
            <w:top w:val="none" w:sz="0" w:space="0" w:color="auto"/>
            <w:left w:val="none" w:sz="0" w:space="0" w:color="auto"/>
            <w:bottom w:val="none" w:sz="0" w:space="0" w:color="auto"/>
            <w:right w:val="none" w:sz="0" w:space="0" w:color="auto"/>
          </w:divBdr>
          <w:divsChild>
            <w:div w:id="550578910">
              <w:marLeft w:val="0"/>
              <w:marRight w:val="0"/>
              <w:marTop w:val="0"/>
              <w:marBottom w:val="0"/>
              <w:divBdr>
                <w:top w:val="none" w:sz="0" w:space="0" w:color="auto"/>
                <w:left w:val="none" w:sz="0" w:space="0" w:color="auto"/>
                <w:bottom w:val="none" w:sz="0" w:space="0" w:color="auto"/>
                <w:right w:val="none" w:sz="0" w:space="0" w:color="auto"/>
              </w:divBdr>
              <w:divsChild>
                <w:div w:id="2106995786">
                  <w:marLeft w:val="0"/>
                  <w:marRight w:val="0"/>
                  <w:marTop w:val="0"/>
                  <w:marBottom w:val="0"/>
                  <w:divBdr>
                    <w:top w:val="none" w:sz="0" w:space="0" w:color="auto"/>
                    <w:left w:val="none" w:sz="0" w:space="0" w:color="auto"/>
                    <w:bottom w:val="none" w:sz="0" w:space="0" w:color="auto"/>
                    <w:right w:val="none" w:sz="0" w:space="0" w:color="auto"/>
                  </w:divBdr>
                  <w:divsChild>
                    <w:div w:id="45575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459435">
      <w:bodyDiv w:val="1"/>
      <w:marLeft w:val="0"/>
      <w:marRight w:val="0"/>
      <w:marTop w:val="0"/>
      <w:marBottom w:val="0"/>
      <w:divBdr>
        <w:top w:val="none" w:sz="0" w:space="0" w:color="auto"/>
        <w:left w:val="none" w:sz="0" w:space="0" w:color="auto"/>
        <w:bottom w:val="none" w:sz="0" w:space="0" w:color="auto"/>
        <w:right w:val="none" w:sz="0" w:space="0" w:color="auto"/>
      </w:divBdr>
      <w:divsChild>
        <w:div w:id="1786538675">
          <w:marLeft w:val="0"/>
          <w:marRight w:val="0"/>
          <w:marTop w:val="0"/>
          <w:marBottom w:val="0"/>
          <w:divBdr>
            <w:top w:val="none" w:sz="0" w:space="0" w:color="auto"/>
            <w:left w:val="none" w:sz="0" w:space="0" w:color="auto"/>
            <w:bottom w:val="none" w:sz="0" w:space="0" w:color="auto"/>
            <w:right w:val="none" w:sz="0" w:space="0" w:color="auto"/>
          </w:divBdr>
          <w:divsChild>
            <w:div w:id="845633935">
              <w:marLeft w:val="0"/>
              <w:marRight w:val="0"/>
              <w:marTop w:val="0"/>
              <w:marBottom w:val="0"/>
              <w:divBdr>
                <w:top w:val="none" w:sz="0" w:space="0" w:color="auto"/>
                <w:left w:val="none" w:sz="0" w:space="0" w:color="auto"/>
                <w:bottom w:val="none" w:sz="0" w:space="0" w:color="auto"/>
                <w:right w:val="none" w:sz="0" w:space="0" w:color="auto"/>
              </w:divBdr>
              <w:divsChild>
                <w:div w:id="100527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mediamid.com/AMID-PR/de/instance/ko/Willkommen.xhtml?oid=1904" TargetMode="External"/><Relationship Id="rId12" Type="http://schemas.openxmlformats.org/officeDocument/2006/relationships/hyperlink" Target="http://www.press-n-relations.com"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645</Words>
  <Characters>4070</Characters>
  <Application>Microsoft Macintosh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4706</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Vanessa Klein</cp:lastModifiedBy>
  <cp:revision>4</cp:revision>
  <cp:lastPrinted>2015-04-22T09:16:00Z</cp:lastPrinted>
  <dcterms:created xsi:type="dcterms:W3CDTF">2015-04-27T06:49:00Z</dcterms:created>
  <dcterms:modified xsi:type="dcterms:W3CDTF">2015-04-27T06:52:00Z</dcterms:modified>
  <cp:category/>
</cp:coreProperties>
</file>