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A0534F" w14:textId="77777777" w:rsidR="00FD0405" w:rsidRDefault="00FD0405" w:rsidP="00DD2732">
      <w:pPr>
        <w:spacing w:line="240" w:lineRule="auto"/>
        <w:rPr>
          <w:sz w:val="22"/>
        </w:rPr>
      </w:pPr>
    </w:p>
    <w:p w14:paraId="75A8E6AC" w14:textId="77777777" w:rsidR="0013020A" w:rsidRPr="005F6A40" w:rsidRDefault="008B1CFC" w:rsidP="00DD2732">
      <w:pPr>
        <w:spacing w:line="240" w:lineRule="auto"/>
        <w:rPr>
          <w:sz w:val="22"/>
        </w:rPr>
      </w:pPr>
      <w:r>
        <w:rPr>
          <w:sz w:val="22"/>
        </w:rPr>
        <w:t xml:space="preserve">Wieselburg, am </w:t>
      </w:r>
      <w:r w:rsidR="007D1C14">
        <w:rPr>
          <w:sz w:val="22"/>
        </w:rPr>
        <w:t>18</w:t>
      </w:r>
      <w:r w:rsidR="00345C39">
        <w:rPr>
          <w:sz w:val="22"/>
        </w:rPr>
        <w:t xml:space="preserve">. September </w:t>
      </w:r>
      <w:r>
        <w:rPr>
          <w:sz w:val="22"/>
        </w:rPr>
        <w:t>2014</w:t>
      </w:r>
    </w:p>
    <w:p w14:paraId="6BA640AE" w14:textId="77777777" w:rsidR="0013020A" w:rsidRPr="00FA2FBF" w:rsidRDefault="0013020A" w:rsidP="00DD2732">
      <w:pPr>
        <w:spacing w:line="240" w:lineRule="auto"/>
      </w:pPr>
    </w:p>
    <w:p w14:paraId="640C3823" w14:textId="77777777" w:rsidR="00174560" w:rsidRPr="00345C39" w:rsidRDefault="00345C39" w:rsidP="002029F3">
      <w:pPr>
        <w:spacing w:line="240" w:lineRule="auto"/>
        <w:ind w:right="-566"/>
        <w:rPr>
          <w:b/>
          <w:sz w:val="28"/>
        </w:rPr>
      </w:pPr>
      <w:r>
        <w:rPr>
          <w:rFonts w:cs="Arial"/>
          <w:b/>
          <w:sz w:val="28"/>
        </w:rPr>
        <w:t>Wolfg</w:t>
      </w:r>
      <w:r w:rsidRPr="00345C39">
        <w:rPr>
          <w:rFonts w:cs="Arial"/>
          <w:b/>
          <w:sz w:val="28"/>
        </w:rPr>
        <w:t xml:space="preserve">ang </w:t>
      </w:r>
      <w:proofErr w:type="spellStart"/>
      <w:r w:rsidRPr="00345C39">
        <w:rPr>
          <w:rFonts w:cs="Arial"/>
          <w:b/>
          <w:sz w:val="28"/>
        </w:rPr>
        <w:t>Muhri</w:t>
      </w:r>
      <w:proofErr w:type="spellEnd"/>
      <w:r w:rsidRPr="00345C39">
        <w:rPr>
          <w:rFonts w:cs="Arial"/>
          <w:b/>
          <w:sz w:val="28"/>
        </w:rPr>
        <w:t xml:space="preserve"> </w:t>
      </w:r>
      <w:r w:rsidR="000F3C82">
        <w:rPr>
          <w:rFonts w:cs="Arial"/>
          <w:b/>
          <w:sz w:val="28"/>
        </w:rPr>
        <w:t>leitet</w:t>
      </w:r>
      <w:r w:rsidRPr="00345C39">
        <w:rPr>
          <w:rFonts w:cs="Arial"/>
          <w:b/>
          <w:sz w:val="28"/>
        </w:rPr>
        <w:t xml:space="preserve"> Produktion</w:t>
      </w:r>
      <w:r w:rsidR="000F3C82">
        <w:rPr>
          <w:rFonts w:cs="Arial"/>
          <w:b/>
          <w:sz w:val="28"/>
        </w:rPr>
        <w:t xml:space="preserve"> und </w:t>
      </w:r>
      <w:r w:rsidRPr="00345C39">
        <w:rPr>
          <w:rFonts w:cs="Arial"/>
          <w:b/>
          <w:sz w:val="28"/>
        </w:rPr>
        <w:t>Logistik bei</w:t>
      </w:r>
      <w:r w:rsidRPr="00345C39">
        <w:rPr>
          <w:b/>
          <w:sz w:val="28"/>
        </w:rPr>
        <w:t xml:space="preserve"> ZKW</w:t>
      </w:r>
    </w:p>
    <w:p w14:paraId="43D28A54" w14:textId="77777777" w:rsidR="00174560" w:rsidRPr="00174560" w:rsidRDefault="00174560" w:rsidP="00174560">
      <w:pPr>
        <w:spacing w:line="288" w:lineRule="auto"/>
        <w:ind w:right="-284"/>
        <w:rPr>
          <w:sz w:val="22"/>
        </w:rPr>
      </w:pPr>
    </w:p>
    <w:p w14:paraId="7F119CC4" w14:textId="77777777" w:rsidR="00A9745C" w:rsidRPr="00A9745C" w:rsidRDefault="007D1C14" w:rsidP="00A9745C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Diplom-Ingeni</w:t>
      </w:r>
      <w:r w:rsidRPr="007D1C14">
        <w:rPr>
          <w:rFonts w:ascii="Arial" w:hAnsi="Arial"/>
          <w:b/>
          <w:sz w:val="22"/>
        </w:rPr>
        <w:t>eur</w:t>
      </w:r>
      <w:r w:rsidR="00A9745C" w:rsidRPr="00A9745C">
        <w:rPr>
          <w:rFonts w:ascii="Arial" w:hAnsi="Arial"/>
          <w:b/>
          <w:sz w:val="22"/>
        </w:rPr>
        <w:t xml:space="preserve"> (FH) Wolfgang </w:t>
      </w:r>
      <w:proofErr w:type="spellStart"/>
      <w:r w:rsidR="00A9745C" w:rsidRPr="00A9745C">
        <w:rPr>
          <w:rFonts w:ascii="Arial" w:hAnsi="Arial"/>
          <w:b/>
          <w:sz w:val="22"/>
        </w:rPr>
        <w:t>Muhri</w:t>
      </w:r>
      <w:proofErr w:type="spellEnd"/>
      <w:r w:rsidR="00A9745C" w:rsidRPr="00A9745C">
        <w:rPr>
          <w:rFonts w:cs="Arial"/>
          <w:b/>
          <w:sz w:val="22"/>
        </w:rPr>
        <w:t xml:space="preserve"> (</w:t>
      </w:r>
      <w:r w:rsidR="00A9745C">
        <w:rPr>
          <w:rFonts w:cs="Arial"/>
          <w:b/>
          <w:sz w:val="22"/>
        </w:rPr>
        <w:t>42</w:t>
      </w:r>
      <w:r w:rsidR="008B32DE">
        <w:rPr>
          <w:rFonts w:cs="Arial"/>
          <w:b/>
          <w:sz w:val="22"/>
        </w:rPr>
        <w:t xml:space="preserve">) </w:t>
      </w:r>
      <w:r w:rsidR="00A9745C">
        <w:rPr>
          <w:rFonts w:cs="Arial"/>
          <w:b/>
          <w:sz w:val="22"/>
        </w:rPr>
        <w:t xml:space="preserve">zeichnet </w:t>
      </w:r>
      <w:r w:rsidR="00A9745C" w:rsidRPr="008B32DE">
        <w:rPr>
          <w:rFonts w:cs="Arial"/>
          <w:b/>
          <w:sz w:val="22"/>
        </w:rPr>
        <w:t>beim Lichtsysteme-Spezialisten ZKW</w:t>
      </w:r>
      <w:r w:rsidR="002029F3" w:rsidRPr="008B32DE">
        <w:rPr>
          <w:rFonts w:cs="Arial"/>
          <w:b/>
          <w:sz w:val="22"/>
        </w:rPr>
        <w:t xml:space="preserve"> </w:t>
      </w:r>
      <w:r w:rsidR="00A9745C">
        <w:rPr>
          <w:rFonts w:cs="Arial"/>
          <w:b/>
          <w:sz w:val="22"/>
        </w:rPr>
        <w:t xml:space="preserve">für den Bereich Produktion und Logistik mit </w:t>
      </w:r>
      <w:r w:rsidR="00A9745C" w:rsidRPr="00A9745C">
        <w:rPr>
          <w:rFonts w:ascii="Arial" w:hAnsi="Arial"/>
          <w:b/>
          <w:sz w:val="22"/>
        </w:rPr>
        <w:t>1</w:t>
      </w:r>
      <w:r w:rsidR="0074307D">
        <w:rPr>
          <w:rFonts w:ascii="Arial" w:hAnsi="Arial"/>
          <w:b/>
          <w:sz w:val="22"/>
        </w:rPr>
        <w:t>.</w:t>
      </w:r>
      <w:r w:rsidR="00A9745C" w:rsidRPr="00A9745C">
        <w:rPr>
          <w:rFonts w:ascii="Arial" w:hAnsi="Arial"/>
          <w:b/>
          <w:sz w:val="22"/>
        </w:rPr>
        <w:t>400 Mita</w:t>
      </w:r>
      <w:r w:rsidR="00A9745C" w:rsidRPr="00A9745C">
        <w:rPr>
          <w:rFonts w:ascii="Arial" w:hAnsi="Arial"/>
          <w:b/>
          <w:sz w:val="22"/>
        </w:rPr>
        <w:t>r</w:t>
      </w:r>
      <w:r w:rsidR="00A9745C" w:rsidRPr="00A9745C">
        <w:rPr>
          <w:rFonts w:ascii="Arial" w:hAnsi="Arial"/>
          <w:b/>
          <w:sz w:val="22"/>
        </w:rPr>
        <w:t xml:space="preserve">beitern </w:t>
      </w:r>
      <w:r w:rsidR="002029F3" w:rsidRPr="008B32DE">
        <w:rPr>
          <w:rFonts w:cs="Arial"/>
          <w:b/>
          <w:sz w:val="22"/>
        </w:rPr>
        <w:t xml:space="preserve">verantwortlich. </w:t>
      </w:r>
      <w:r w:rsidR="00A9745C">
        <w:rPr>
          <w:rFonts w:cs="Arial"/>
          <w:b/>
          <w:sz w:val="22"/>
        </w:rPr>
        <w:t>Eine seiner</w:t>
      </w:r>
      <w:r w:rsidR="002029F3" w:rsidRPr="008B32DE">
        <w:rPr>
          <w:rFonts w:cs="Arial"/>
          <w:b/>
          <w:sz w:val="22"/>
        </w:rPr>
        <w:t xml:space="preserve"> </w:t>
      </w:r>
      <w:r w:rsidR="00A9745C" w:rsidRPr="00A9745C">
        <w:rPr>
          <w:rFonts w:ascii="Arial" w:hAnsi="Arial"/>
          <w:b/>
          <w:sz w:val="22"/>
        </w:rPr>
        <w:t xml:space="preserve">Hauptaufgaben </w:t>
      </w:r>
      <w:r w:rsidR="00A9745C">
        <w:rPr>
          <w:rFonts w:ascii="Arial" w:hAnsi="Arial"/>
          <w:b/>
          <w:sz w:val="22"/>
        </w:rPr>
        <w:t>ist es, die W</w:t>
      </w:r>
      <w:r w:rsidR="00A9745C" w:rsidRPr="00A9745C">
        <w:rPr>
          <w:rFonts w:ascii="Arial" w:hAnsi="Arial"/>
          <w:b/>
          <w:sz w:val="22"/>
        </w:rPr>
        <w:t>ettbewerb</w:t>
      </w:r>
      <w:r w:rsidR="00A9745C" w:rsidRPr="00A9745C">
        <w:rPr>
          <w:rFonts w:ascii="Arial" w:hAnsi="Arial"/>
          <w:b/>
          <w:sz w:val="22"/>
        </w:rPr>
        <w:t>s</w:t>
      </w:r>
      <w:r w:rsidR="00A9745C" w:rsidRPr="00A9745C">
        <w:rPr>
          <w:rFonts w:ascii="Arial" w:hAnsi="Arial"/>
          <w:b/>
          <w:sz w:val="22"/>
        </w:rPr>
        <w:t>fähig</w:t>
      </w:r>
      <w:r w:rsidR="00A9745C">
        <w:rPr>
          <w:rFonts w:ascii="Arial" w:hAnsi="Arial"/>
          <w:b/>
          <w:sz w:val="22"/>
        </w:rPr>
        <w:t>keit</w:t>
      </w:r>
      <w:r w:rsidR="00A9745C" w:rsidRPr="00A9745C">
        <w:rPr>
          <w:rFonts w:ascii="Arial" w:hAnsi="Arial"/>
          <w:b/>
          <w:sz w:val="22"/>
        </w:rPr>
        <w:t xml:space="preserve"> des Sta</w:t>
      </w:r>
      <w:r w:rsidR="00A9745C" w:rsidRPr="00A9745C">
        <w:rPr>
          <w:rFonts w:ascii="Arial" w:hAnsi="Arial"/>
          <w:b/>
          <w:sz w:val="22"/>
        </w:rPr>
        <w:t>n</w:t>
      </w:r>
      <w:r w:rsidR="00A9745C" w:rsidRPr="00A9745C">
        <w:rPr>
          <w:rFonts w:ascii="Arial" w:hAnsi="Arial"/>
          <w:b/>
          <w:sz w:val="22"/>
        </w:rPr>
        <w:t xml:space="preserve">dortes Wieselburg zu </w:t>
      </w:r>
      <w:r w:rsidR="00A9745C">
        <w:rPr>
          <w:rFonts w:ascii="Arial" w:hAnsi="Arial"/>
          <w:b/>
          <w:sz w:val="22"/>
        </w:rPr>
        <w:t>stärken</w:t>
      </w:r>
      <w:r w:rsidR="00A9745C" w:rsidRPr="00A9745C">
        <w:rPr>
          <w:rFonts w:ascii="Arial" w:hAnsi="Arial"/>
          <w:b/>
          <w:sz w:val="22"/>
        </w:rPr>
        <w:t xml:space="preserve"> </w:t>
      </w:r>
      <w:r w:rsidR="00A9745C">
        <w:rPr>
          <w:rFonts w:ascii="Arial" w:hAnsi="Arial"/>
          <w:b/>
          <w:sz w:val="22"/>
        </w:rPr>
        <w:t>und</w:t>
      </w:r>
      <w:r w:rsidR="00A9745C" w:rsidRPr="00A9745C">
        <w:rPr>
          <w:rFonts w:ascii="Arial" w:hAnsi="Arial"/>
          <w:b/>
          <w:sz w:val="22"/>
        </w:rPr>
        <w:t xml:space="preserve"> </w:t>
      </w:r>
      <w:r w:rsidR="0079645D">
        <w:rPr>
          <w:rFonts w:ascii="Arial" w:hAnsi="Arial"/>
          <w:b/>
          <w:sz w:val="22"/>
        </w:rPr>
        <w:t xml:space="preserve">das Unternehmen </w:t>
      </w:r>
      <w:r w:rsidR="00A9745C" w:rsidRPr="00A9745C">
        <w:rPr>
          <w:rFonts w:ascii="Arial" w:hAnsi="Arial"/>
          <w:b/>
          <w:sz w:val="22"/>
        </w:rPr>
        <w:t xml:space="preserve">auf </w:t>
      </w:r>
      <w:r w:rsidR="00A9745C">
        <w:rPr>
          <w:rFonts w:ascii="Arial" w:hAnsi="Arial"/>
          <w:b/>
          <w:sz w:val="22"/>
        </w:rPr>
        <w:t>zukünftige</w:t>
      </w:r>
      <w:r w:rsidR="00A9745C" w:rsidRPr="00A9745C">
        <w:rPr>
          <w:rFonts w:ascii="Arial" w:hAnsi="Arial"/>
          <w:b/>
          <w:sz w:val="22"/>
        </w:rPr>
        <w:t xml:space="preserve"> Heraus</w:t>
      </w:r>
      <w:r w:rsidR="00A9745C">
        <w:rPr>
          <w:rFonts w:ascii="Arial" w:hAnsi="Arial"/>
          <w:b/>
          <w:sz w:val="22"/>
        </w:rPr>
        <w:t xml:space="preserve">forderungen, </w:t>
      </w:r>
      <w:r w:rsidR="00C4090B">
        <w:rPr>
          <w:rFonts w:ascii="Arial" w:hAnsi="Arial"/>
          <w:b/>
          <w:sz w:val="22"/>
        </w:rPr>
        <w:t>wie</w:t>
      </w:r>
      <w:r w:rsidR="00A9745C">
        <w:rPr>
          <w:rFonts w:ascii="Arial" w:hAnsi="Arial"/>
          <w:b/>
          <w:sz w:val="22"/>
        </w:rPr>
        <w:t xml:space="preserve"> weiteres Wachstum, </w:t>
      </w:r>
      <w:r w:rsidR="00A9745C" w:rsidRPr="00A9745C">
        <w:rPr>
          <w:rFonts w:ascii="Arial" w:hAnsi="Arial"/>
          <w:b/>
          <w:sz w:val="22"/>
        </w:rPr>
        <w:t>vorzubereiten</w:t>
      </w:r>
      <w:r w:rsidR="0087530F" w:rsidRPr="00A9745C">
        <w:rPr>
          <w:rFonts w:cs="Arial"/>
          <w:b/>
          <w:sz w:val="22"/>
        </w:rPr>
        <w:t xml:space="preserve">. </w:t>
      </w:r>
      <w:proofErr w:type="spellStart"/>
      <w:r w:rsidR="00A9745C">
        <w:rPr>
          <w:rFonts w:cs="Arial"/>
          <w:b/>
          <w:sz w:val="22"/>
        </w:rPr>
        <w:t>Muhri</w:t>
      </w:r>
      <w:proofErr w:type="spellEnd"/>
      <w:r w:rsidR="00A9745C">
        <w:rPr>
          <w:rFonts w:cs="Arial"/>
          <w:b/>
          <w:sz w:val="22"/>
        </w:rPr>
        <w:t xml:space="preserve"> </w:t>
      </w:r>
      <w:r w:rsidR="00A9745C" w:rsidRPr="00A9745C">
        <w:rPr>
          <w:rFonts w:cs="Arial"/>
          <w:b/>
          <w:sz w:val="22"/>
        </w:rPr>
        <w:t>war z</w:t>
      </w:r>
      <w:r w:rsidR="00A9745C" w:rsidRPr="00A9745C">
        <w:rPr>
          <w:rFonts w:cs="Arial"/>
          <w:b/>
          <w:sz w:val="22"/>
        </w:rPr>
        <w:t>u</w:t>
      </w:r>
      <w:r w:rsidR="00A9745C" w:rsidRPr="00A9745C">
        <w:rPr>
          <w:rFonts w:cs="Arial"/>
          <w:b/>
          <w:sz w:val="22"/>
        </w:rPr>
        <w:t xml:space="preserve">letzt </w:t>
      </w:r>
      <w:r w:rsidR="00A9745C" w:rsidRPr="00A9745C">
        <w:rPr>
          <w:rFonts w:ascii="Arial" w:hAnsi="Arial"/>
          <w:b/>
          <w:sz w:val="22"/>
        </w:rPr>
        <w:t xml:space="preserve">Geschäftsführer der </w:t>
      </w:r>
      <w:proofErr w:type="spellStart"/>
      <w:r w:rsidR="00A9745C" w:rsidRPr="00A9745C">
        <w:rPr>
          <w:rFonts w:ascii="Arial" w:hAnsi="Arial"/>
          <w:b/>
          <w:sz w:val="22"/>
        </w:rPr>
        <w:t>Vogel&amp;Noot</w:t>
      </w:r>
      <w:proofErr w:type="spellEnd"/>
      <w:r w:rsidR="00A9745C" w:rsidRPr="00A9745C">
        <w:rPr>
          <w:rFonts w:ascii="Arial" w:hAnsi="Arial"/>
          <w:b/>
          <w:sz w:val="22"/>
        </w:rPr>
        <w:t xml:space="preserve"> Landmaschinen GmbH.</w:t>
      </w:r>
      <w:r w:rsidR="00A9745C">
        <w:rPr>
          <w:rFonts w:ascii="Arial" w:hAnsi="Arial"/>
          <w:b/>
          <w:sz w:val="22"/>
        </w:rPr>
        <w:t xml:space="preserve"> </w:t>
      </w:r>
      <w:r w:rsidR="0079645D">
        <w:rPr>
          <w:rFonts w:ascii="Arial" w:hAnsi="Arial"/>
          <w:b/>
          <w:sz w:val="22"/>
        </w:rPr>
        <w:t>Davor sa</w:t>
      </w:r>
      <w:r w:rsidR="0079645D">
        <w:rPr>
          <w:rFonts w:ascii="Arial" w:hAnsi="Arial"/>
          <w:b/>
          <w:sz w:val="22"/>
        </w:rPr>
        <w:t>m</w:t>
      </w:r>
      <w:r w:rsidR="0079645D">
        <w:rPr>
          <w:rFonts w:ascii="Arial" w:hAnsi="Arial"/>
          <w:b/>
          <w:sz w:val="22"/>
        </w:rPr>
        <w:t xml:space="preserve">melte er wertvolles Know-how bei Magna Steyr. </w:t>
      </w:r>
      <w:r w:rsidR="00A9745C">
        <w:rPr>
          <w:rFonts w:ascii="Arial" w:hAnsi="Arial"/>
          <w:b/>
          <w:sz w:val="22"/>
        </w:rPr>
        <w:t xml:space="preserve">„Ein wichtiges </w:t>
      </w:r>
      <w:r w:rsidR="00A9745C" w:rsidRPr="00A9745C">
        <w:rPr>
          <w:rFonts w:ascii="Arial" w:hAnsi="Arial"/>
          <w:b/>
          <w:sz w:val="22"/>
        </w:rPr>
        <w:t>Ziel</w:t>
      </w:r>
      <w:r w:rsidR="00A9745C">
        <w:rPr>
          <w:rFonts w:ascii="Arial" w:hAnsi="Arial"/>
          <w:b/>
          <w:sz w:val="22"/>
        </w:rPr>
        <w:t xml:space="preserve"> ist</w:t>
      </w:r>
      <w:r w:rsidR="008E1187">
        <w:rPr>
          <w:rFonts w:ascii="Arial" w:hAnsi="Arial"/>
          <w:b/>
          <w:sz w:val="22"/>
        </w:rPr>
        <w:t>,</w:t>
      </w:r>
      <w:r w:rsidR="00A9745C" w:rsidRPr="00A9745C">
        <w:rPr>
          <w:rFonts w:ascii="Arial" w:hAnsi="Arial"/>
          <w:b/>
          <w:sz w:val="22"/>
        </w:rPr>
        <w:t xml:space="preserve"> die Auslastung des Standorts Wieselburg in den nächsten Jahren sicherzuste</w:t>
      </w:r>
      <w:r w:rsidR="00A9745C" w:rsidRPr="00A9745C">
        <w:rPr>
          <w:rFonts w:ascii="Arial" w:hAnsi="Arial"/>
          <w:b/>
          <w:sz w:val="22"/>
        </w:rPr>
        <w:t>l</w:t>
      </w:r>
      <w:r w:rsidR="00A9745C" w:rsidRPr="00A9745C">
        <w:rPr>
          <w:rFonts w:ascii="Arial" w:hAnsi="Arial"/>
          <w:b/>
          <w:sz w:val="22"/>
        </w:rPr>
        <w:t>len. Dabei gilt es</w:t>
      </w:r>
      <w:r w:rsidR="00A9745C">
        <w:rPr>
          <w:rFonts w:ascii="Arial" w:hAnsi="Arial"/>
          <w:b/>
          <w:sz w:val="22"/>
        </w:rPr>
        <w:t xml:space="preserve">, </w:t>
      </w:r>
      <w:r w:rsidR="00A9745C" w:rsidRPr="00A9745C">
        <w:rPr>
          <w:rFonts w:ascii="Arial" w:hAnsi="Arial"/>
          <w:b/>
          <w:sz w:val="22"/>
        </w:rPr>
        <w:t xml:space="preserve">die </w:t>
      </w:r>
      <w:r w:rsidR="00A9745C">
        <w:rPr>
          <w:rFonts w:ascii="Arial" w:hAnsi="Arial"/>
          <w:b/>
          <w:sz w:val="22"/>
        </w:rPr>
        <w:t>steigenden</w:t>
      </w:r>
      <w:r w:rsidR="00A9745C" w:rsidRPr="00A9745C">
        <w:rPr>
          <w:rFonts w:ascii="Arial" w:hAnsi="Arial"/>
          <w:b/>
          <w:sz w:val="22"/>
        </w:rPr>
        <w:t xml:space="preserve"> Qualitätsanforderungen und die Komplex</w:t>
      </w:r>
      <w:r w:rsidR="00A9745C" w:rsidRPr="00A9745C">
        <w:rPr>
          <w:rFonts w:ascii="Arial" w:hAnsi="Arial"/>
          <w:b/>
          <w:sz w:val="22"/>
        </w:rPr>
        <w:t>i</w:t>
      </w:r>
      <w:r w:rsidR="00A9745C" w:rsidRPr="00A9745C">
        <w:rPr>
          <w:rFonts w:ascii="Arial" w:hAnsi="Arial"/>
          <w:b/>
          <w:sz w:val="22"/>
        </w:rPr>
        <w:t xml:space="preserve">tät der Produkte, gepaart mit dem </w:t>
      </w:r>
      <w:r w:rsidR="00A9745C">
        <w:rPr>
          <w:rFonts w:ascii="Arial" w:hAnsi="Arial"/>
          <w:b/>
          <w:sz w:val="22"/>
        </w:rPr>
        <w:t>zunehmenden</w:t>
      </w:r>
      <w:r w:rsidR="00A9745C" w:rsidRPr="00A9745C">
        <w:rPr>
          <w:rFonts w:ascii="Arial" w:hAnsi="Arial"/>
          <w:b/>
          <w:sz w:val="22"/>
        </w:rPr>
        <w:t xml:space="preserve"> Kostendruck</w:t>
      </w:r>
      <w:r w:rsidR="00A9745C">
        <w:rPr>
          <w:rFonts w:ascii="Arial" w:hAnsi="Arial"/>
          <w:b/>
          <w:sz w:val="22"/>
        </w:rPr>
        <w:t>,</w:t>
      </w:r>
      <w:r w:rsidR="00A9745C" w:rsidRPr="00A9745C">
        <w:rPr>
          <w:rFonts w:ascii="Arial" w:hAnsi="Arial"/>
          <w:b/>
          <w:sz w:val="22"/>
        </w:rPr>
        <w:t xml:space="preserve"> zu mei</w:t>
      </w:r>
      <w:r w:rsidR="00A9745C">
        <w:rPr>
          <w:rFonts w:ascii="Arial" w:hAnsi="Arial"/>
          <w:b/>
          <w:sz w:val="22"/>
        </w:rPr>
        <w:t>s</w:t>
      </w:r>
      <w:r w:rsidR="00A9745C">
        <w:rPr>
          <w:rFonts w:ascii="Arial" w:hAnsi="Arial"/>
          <w:b/>
          <w:sz w:val="22"/>
        </w:rPr>
        <w:t xml:space="preserve">tern“, erklärt Wolfgang </w:t>
      </w:r>
      <w:proofErr w:type="spellStart"/>
      <w:r w:rsidR="00A9745C">
        <w:rPr>
          <w:rFonts w:ascii="Arial" w:hAnsi="Arial"/>
          <w:b/>
          <w:sz w:val="22"/>
        </w:rPr>
        <w:t>Muhri</w:t>
      </w:r>
      <w:proofErr w:type="spellEnd"/>
      <w:r w:rsidR="00A9745C">
        <w:rPr>
          <w:rFonts w:ascii="Arial" w:hAnsi="Arial"/>
          <w:b/>
          <w:sz w:val="22"/>
        </w:rPr>
        <w:t>.</w:t>
      </w:r>
    </w:p>
    <w:p w14:paraId="61B80CC1" w14:textId="77777777" w:rsidR="00A9745C" w:rsidRDefault="00A9745C" w:rsidP="00A9745C">
      <w:pPr>
        <w:spacing w:line="288" w:lineRule="auto"/>
        <w:ind w:right="1"/>
        <w:rPr>
          <w:rFonts w:cs="Arial"/>
          <w:sz w:val="22"/>
        </w:rPr>
      </w:pPr>
    </w:p>
    <w:p w14:paraId="6CCE2433" w14:textId="77777777" w:rsidR="00C4090B" w:rsidRPr="008645B8" w:rsidRDefault="00C4090B" w:rsidP="00C4090B">
      <w:pPr>
        <w:rPr>
          <w:rFonts w:ascii="Arial" w:hAnsi="Arial"/>
          <w:sz w:val="22"/>
        </w:rPr>
      </w:pPr>
      <w:r w:rsidRPr="008645B8">
        <w:rPr>
          <w:rFonts w:ascii="Arial" w:hAnsi="Arial"/>
          <w:sz w:val="22"/>
        </w:rPr>
        <w:t xml:space="preserve">Wolfgang </w:t>
      </w:r>
      <w:proofErr w:type="spellStart"/>
      <w:r w:rsidRPr="008645B8">
        <w:rPr>
          <w:rFonts w:ascii="Arial" w:hAnsi="Arial"/>
          <w:sz w:val="22"/>
        </w:rPr>
        <w:t>Muhri</w:t>
      </w:r>
      <w:proofErr w:type="spellEnd"/>
      <w:r>
        <w:rPr>
          <w:rFonts w:ascii="Arial" w:hAnsi="Arial"/>
          <w:sz w:val="22"/>
        </w:rPr>
        <w:t xml:space="preserve"> </w:t>
      </w:r>
      <w:r w:rsidR="00FD0405">
        <w:rPr>
          <w:rFonts w:ascii="Arial" w:hAnsi="Arial"/>
          <w:sz w:val="22"/>
        </w:rPr>
        <w:t xml:space="preserve">bringt umfassende Erfahrungen aus der Automotive-Industrie für seine Position bei ZKW mit. </w:t>
      </w:r>
      <w:r w:rsidRPr="008645B8">
        <w:rPr>
          <w:rFonts w:ascii="Arial" w:hAnsi="Arial"/>
          <w:sz w:val="22"/>
        </w:rPr>
        <w:t xml:space="preserve">Von 1997 bis 2009 war </w:t>
      </w:r>
      <w:r w:rsidR="00FD0405">
        <w:rPr>
          <w:rFonts w:ascii="Arial" w:hAnsi="Arial"/>
          <w:sz w:val="22"/>
        </w:rPr>
        <w:t>der gelernte</w:t>
      </w:r>
      <w:r w:rsidR="00FD0405" w:rsidRPr="008645B8">
        <w:rPr>
          <w:rFonts w:ascii="Arial" w:hAnsi="Arial"/>
          <w:sz w:val="22"/>
        </w:rPr>
        <w:t xml:space="preserve"> Werkzeugm</w:t>
      </w:r>
      <w:r w:rsidR="00FD0405" w:rsidRPr="008645B8">
        <w:rPr>
          <w:rFonts w:ascii="Arial" w:hAnsi="Arial"/>
          <w:sz w:val="22"/>
        </w:rPr>
        <w:t>a</w:t>
      </w:r>
      <w:r w:rsidR="00FD0405">
        <w:rPr>
          <w:rFonts w:ascii="Arial" w:hAnsi="Arial"/>
          <w:sz w:val="22"/>
        </w:rPr>
        <w:t>cher und Absolvent des Maschinenbau-Studiums</w:t>
      </w:r>
      <w:r w:rsidR="00FD0405" w:rsidRPr="008645B8">
        <w:rPr>
          <w:rFonts w:ascii="Arial" w:hAnsi="Arial"/>
          <w:sz w:val="22"/>
        </w:rPr>
        <w:t xml:space="preserve"> </w:t>
      </w:r>
      <w:r w:rsidRPr="008645B8">
        <w:rPr>
          <w:rFonts w:ascii="Arial" w:hAnsi="Arial"/>
          <w:sz w:val="22"/>
        </w:rPr>
        <w:t>bei Magna Steyr in Graz b</w:t>
      </w:r>
      <w:r w:rsidRPr="008645B8">
        <w:rPr>
          <w:rFonts w:ascii="Arial" w:hAnsi="Arial"/>
          <w:sz w:val="22"/>
        </w:rPr>
        <w:t>e</w:t>
      </w:r>
      <w:r w:rsidRPr="008645B8">
        <w:rPr>
          <w:rFonts w:ascii="Arial" w:hAnsi="Arial"/>
          <w:sz w:val="22"/>
        </w:rPr>
        <w:t xml:space="preserve">schäftigt. </w:t>
      </w:r>
      <w:r w:rsidR="00FD0405">
        <w:rPr>
          <w:rFonts w:ascii="Arial" w:hAnsi="Arial"/>
          <w:sz w:val="22"/>
        </w:rPr>
        <w:t>Zu seinen Tätigkeiten zählten die</w:t>
      </w:r>
      <w:r w:rsidRPr="008645B8">
        <w:rPr>
          <w:rFonts w:ascii="Arial" w:hAnsi="Arial"/>
          <w:sz w:val="22"/>
        </w:rPr>
        <w:t xml:space="preserve"> Pro</w:t>
      </w:r>
      <w:r w:rsidR="00FD0405">
        <w:rPr>
          <w:rFonts w:ascii="Arial" w:hAnsi="Arial"/>
          <w:sz w:val="22"/>
        </w:rPr>
        <w:t xml:space="preserve">duktionsplanung und </w:t>
      </w:r>
      <w:r w:rsidRPr="008645B8">
        <w:rPr>
          <w:rFonts w:ascii="Arial" w:hAnsi="Arial"/>
          <w:sz w:val="22"/>
        </w:rPr>
        <w:t>Entwick</w:t>
      </w:r>
      <w:r w:rsidR="0074307D">
        <w:rPr>
          <w:rFonts w:ascii="Arial" w:hAnsi="Arial"/>
          <w:sz w:val="22"/>
        </w:rPr>
        <w:t>lung sowie</w:t>
      </w:r>
      <w:r w:rsidR="00FD0405">
        <w:rPr>
          <w:rFonts w:ascii="Arial" w:hAnsi="Arial"/>
          <w:sz w:val="22"/>
        </w:rPr>
        <w:t xml:space="preserve"> der technische</w:t>
      </w:r>
      <w:r w:rsidRPr="008645B8">
        <w:rPr>
          <w:rFonts w:ascii="Arial" w:hAnsi="Arial"/>
          <w:sz w:val="22"/>
        </w:rPr>
        <w:t xml:space="preserve"> Ver</w:t>
      </w:r>
      <w:r w:rsidR="00FD0405">
        <w:rPr>
          <w:rFonts w:ascii="Arial" w:hAnsi="Arial"/>
          <w:sz w:val="22"/>
        </w:rPr>
        <w:t>trieb</w:t>
      </w:r>
      <w:r w:rsidR="0074307D">
        <w:rPr>
          <w:rFonts w:ascii="Arial" w:hAnsi="Arial"/>
          <w:sz w:val="22"/>
        </w:rPr>
        <w:t>. Zudem arbeitete er</w:t>
      </w:r>
      <w:r w:rsidR="00FD0405">
        <w:rPr>
          <w:rFonts w:ascii="Arial" w:hAnsi="Arial"/>
          <w:sz w:val="22"/>
        </w:rPr>
        <w:t xml:space="preserve"> </w:t>
      </w:r>
      <w:r w:rsidR="0074307D">
        <w:rPr>
          <w:rFonts w:ascii="Arial" w:hAnsi="Arial"/>
          <w:sz w:val="22"/>
        </w:rPr>
        <w:t xml:space="preserve">ein Jahr lang für Magna </w:t>
      </w:r>
      <w:r w:rsidR="00FD0405" w:rsidRPr="008645B8">
        <w:rPr>
          <w:rFonts w:ascii="Arial" w:hAnsi="Arial"/>
          <w:sz w:val="22"/>
        </w:rPr>
        <w:t>in Brasilien</w:t>
      </w:r>
      <w:r w:rsidR="00FD0405">
        <w:rPr>
          <w:rFonts w:ascii="Arial" w:hAnsi="Arial"/>
          <w:sz w:val="22"/>
        </w:rPr>
        <w:t xml:space="preserve">. </w:t>
      </w:r>
      <w:proofErr w:type="spellStart"/>
      <w:r w:rsidR="00FD0405">
        <w:rPr>
          <w:rFonts w:ascii="Arial" w:hAnsi="Arial"/>
          <w:sz w:val="22"/>
        </w:rPr>
        <w:t>Muhri</w:t>
      </w:r>
      <w:proofErr w:type="spellEnd"/>
      <w:r w:rsidR="00FD0405">
        <w:rPr>
          <w:rFonts w:ascii="Arial" w:hAnsi="Arial"/>
          <w:sz w:val="22"/>
        </w:rPr>
        <w:t xml:space="preserve"> </w:t>
      </w:r>
      <w:r w:rsidR="000F3C82">
        <w:rPr>
          <w:rFonts w:ascii="Arial" w:hAnsi="Arial"/>
          <w:sz w:val="22"/>
        </w:rPr>
        <w:t>verantwortete</w:t>
      </w:r>
      <w:r w:rsidRPr="008645B8">
        <w:rPr>
          <w:rFonts w:ascii="Arial" w:hAnsi="Arial"/>
          <w:sz w:val="22"/>
        </w:rPr>
        <w:t xml:space="preserve"> </w:t>
      </w:r>
      <w:r w:rsidR="00CE5C0D">
        <w:rPr>
          <w:rFonts w:ascii="Arial" w:hAnsi="Arial"/>
          <w:sz w:val="22"/>
        </w:rPr>
        <w:t xml:space="preserve">unter anderem </w:t>
      </w:r>
      <w:r w:rsidR="00FD0405">
        <w:rPr>
          <w:rFonts w:ascii="Arial" w:hAnsi="Arial"/>
          <w:sz w:val="22"/>
        </w:rPr>
        <w:t xml:space="preserve">die </w:t>
      </w:r>
      <w:r w:rsidR="00B566C6">
        <w:rPr>
          <w:rFonts w:ascii="Arial" w:hAnsi="Arial"/>
          <w:sz w:val="22"/>
        </w:rPr>
        <w:t>Karosserie</w:t>
      </w:r>
      <w:r w:rsidRPr="008645B8">
        <w:rPr>
          <w:rFonts w:ascii="Arial" w:hAnsi="Arial"/>
          <w:sz w:val="22"/>
        </w:rPr>
        <w:t>entwicklung und -produktion des Merce</w:t>
      </w:r>
      <w:r w:rsidR="00FD0405">
        <w:rPr>
          <w:rFonts w:ascii="Arial" w:hAnsi="Arial"/>
          <w:sz w:val="22"/>
        </w:rPr>
        <w:t>des-Benz SLS AMG (</w:t>
      </w:r>
      <w:r w:rsidR="0079645D">
        <w:rPr>
          <w:rFonts w:ascii="Arial" w:hAnsi="Arial"/>
          <w:sz w:val="22"/>
        </w:rPr>
        <w:t>„</w:t>
      </w:r>
      <w:proofErr w:type="spellStart"/>
      <w:r w:rsidRPr="008645B8">
        <w:rPr>
          <w:rFonts w:ascii="Arial" w:hAnsi="Arial"/>
          <w:sz w:val="22"/>
        </w:rPr>
        <w:t>Flügeltü</w:t>
      </w:r>
      <w:r w:rsidR="00FD0405">
        <w:rPr>
          <w:rFonts w:ascii="Arial" w:hAnsi="Arial"/>
          <w:sz w:val="22"/>
        </w:rPr>
        <w:t>rer</w:t>
      </w:r>
      <w:proofErr w:type="spellEnd"/>
      <w:r w:rsidR="0079645D">
        <w:rPr>
          <w:rFonts w:ascii="Arial" w:hAnsi="Arial"/>
          <w:sz w:val="22"/>
        </w:rPr>
        <w:t>“</w:t>
      </w:r>
      <w:r w:rsidR="00CE5C0D">
        <w:rPr>
          <w:rFonts w:ascii="Arial" w:hAnsi="Arial"/>
          <w:sz w:val="22"/>
        </w:rPr>
        <w:t>)</w:t>
      </w:r>
      <w:r w:rsidR="00B566C6">
        <w:rPr>
          <w:rFonts w:ascii="Arial" w:hAnsi="Arial"/>
          <w:sz w:val="22"/>
        </w:rPr>
        <w:t xml:space="preserve"> bei Magna Steyr</w:t>
      </w:r>
      <w:r w:rsidRPr="008645B8">
        <w:rPr>
          <w:rFonts w:ascii="Arial" w:hAnsi="Arial"/>
          <w:sz w:val="22"/>
        </w:rPr>
        <w:t xml:space="preserve">. Von 2009 bis 2012 </w:t>
      </w:r>
      <w:r w:rsidR="000F3C82">
        <w:rPr>
          <w:rFonts w:ascii="Arial" w:hAnsi="Arial"/>
          <w:sz w:val="22"/>
        </w:rPr>
        <w:t>führte</w:t>
      </w:r>
      <w:r w:rsidR="000F3C82" w:rsidRPr="008645B8">
        <w:rPr>
          <w:rFonts w:ascii="Arial" w:hAnsi="Arial"/>
          <w:sz w:val="22"/>
        </w:rPr>
        <w:t xml:space="preserve"> </w:t>
      </w:r>
      <w:r w:rsidR="00FD0405">
        <w:rPr>
          <w:rFonts w:ascii="Arial" w:hAnsi="Arial"/>
          <w:sz w:val="22"/>
        </w:rPr>
        <w:t xml:space="preserve">der gebürtige Steirer </w:t>
      </w:r>
      <w:r w:rsidR="000F3C82">
        <w:rPr>
          <w:rFonts w:ascii="Arial" w:hAnsi="Arial"/>
          <w:sz w:val="22"/>
        </w:rPr>
        <w:t>die</w:t>
      </w:r>
      <w:r w:rsidR="000F3C82" w:rsidRPr="008645B8">
        <w:rPr>
          <w:rFonts w:ascii="Arial" w:hAnsi="Arial"/>
          <w:sz w:val="22"/>
        </w:rPr>
        <w:t xml:space="preserve"> </w:t>
      </w:r>
      <w:r w:rsidRPr="008645B8">
        <w:rPr>
          <w:rFonts w:ascii="Arial" w:hAnsi="Arial"/>
          <w:sz w:val="22"/>
        </w:rPr>
        <w:t>Geschäft</w:t>
      </w:r>
      <w:r w:rsidR="000F3C82">
        <w:rPr>
          <w:rFonts w:ascii="Arial" w:hAnsi="Arial"/>
          <w:sz w:val="22"/>
        </w:rPr>
        <w:t>e</w:t>
      </w:r>
      <w:r w:rsidRPr="008645B8">
        <w:rPr>
          <w:rFonts w:ascii="Arial" w:hAnsi="Arial"/>
          <w:sz w:val="22"/>
        </w:rPr>
        <w:t xml:space="preserve"> für </w:t>
      </w:r>
      <w:r w:rsidR="00FD0405">
        <w:rPr>
          <w:rFonts w:ascii="Arial" w:hAnsi="Arial"/>
          <w:sz w:val="22"/>
        </w:rPr>
        <w:t>das</w:t>
      </w:r>
      <w:r w:rsidRPr="008645B8">
        <w:rPr>
          <w:rFonts w:ascii="Arial" w:hAnsi="Arial"/>
          <w:sz w:val="22"/>
        </w:rPr>
        <w:t xml:space="preserve"> </w:t>
      </w:r>
      <w:r w:rsidR="00B566C6">
        <w:rPr>
          <w:rFonts w:ascii="Arial" w:hAnsi="Arial"/>
          <w:sz w:val="22"/>
        </w:rPr>
        <w:t>in Stuttgart a</w:t>
      </w:r>
      <w:r w:rsidR="00B566C6">
        <w:rPr>
          <w:rFonts w:ascii="Arial" w:hAnsi="Arial"/>
          <w:sz w:val="22"/>
        </w:rPr>
        <w:t>n</w:t>
      </w:r>
      <w:r w:rsidR="00B566C6">
        <w:rPr>
          <w:rFonts w:ascii="Arial" w:hAnsi="Arial"/>
          <w:sz w:val="22"/>
        </w:rPr>
        <w:t xml:space="preserve">sässige </w:t>
      </w:r>
      <w:r w:rsidRPr="008645B8">
        <w:rPr>
          <w:rFonts w:ascii="Arial" w:hAnsi="Arial"/>
          <w:sz w:val="22"/>
        </w:rPr>
        <w:t xml:space="preserve">Tochterunternehmen Magna Car Topsystem mit </w:t>
      </w:r>
      <w:r w:rsidR="00FD0405">
        <w:rPr>
          <w:rFonts w:ascii="Arial" w:hAnsi="Arial"/>
          <w:sz w:val="22"/>
        </w:rPr>
        <w:t>elf</w:t>
      </w:r>
      <w:r w:rsidRPr="008645B8">
        <w:rPr>
          <w:rFonts w:ascii="Arial" w:hAnsi="Arial"/>
          <w:sz w:val="22"/>
        </w:rPr>
        <w:t xml:space="preserve"> Standorten weltweit. </w:t>
      </w:r>
    </w:p>
    <w:p w14:paraId="3B4F9B6F" w14:textId="77777777" w:rsidR="00FD0405" w:rsidRDefault="00FD0405" w:rsidP="002029F3">
      <w:pPr>
        <w:spacing w:line="288" w:lineRule="auto"/>
        <w:ind w:right="-284"/>
        <w:rPr>
          <w:rFonts w:cs="Arial"/>
          <w:sz w:val="22"/>
        </w:rPr>
      </w:pPr>
    </w:p>
    <w:p w14:paraId="780AC22B" w14:textId="77777777" w:rsidR="0013020A" w:rsidRPr="00A85FBC" w:rsidRDefault="002D0950" w:rsidP="00A85FBC">
      <w:pPr>
        <w:spacing w:line="288" w:lineRule="auto"/>
        <w:ind w:right="-284"/>
        <w:rPr>
          <w:rFonts w:cs="Arial"/>
          <w:sz w:val="22"/>
        </w:rPr>
      </w:pPr>
      <w:r>
        <w:rPr>
          <w:rFonts w:cs="Arial"/>
          <w:noProof/>
          <w:sz w:val="22"/>
        </w:rPr>
        <w:drawing>
          <wp:inline distT="0" distB="0" distL="0" distR="0" wp14:anchorId="569743D4" wp14:editId="04120C7D">
            <wp:extent cx="1902916" cy="1974901"/>
            <wp:effectExtent l="25400" t="0" r="2084" b="0"/>
            <wp:docPr id="1" name="Bild 1" descr=":Wolfgang Muh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Wolfgang Muhr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84" cy="197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C7EB73" w14:textId="77777777" w:rsidR="00C4090B" w:rsidRPr="00C4090B" w:rsidRDefault="00C4090B" w:rsidP="00C4090B">
      <w:pPr>
        <w:spacing w:line="240" w:lineRule="auto"/>
        <w:ind w:right="-566"/>
        <w:rPr>
          <w:b/>
          <w:sz w:val="18"/>
        </w:rPr>
      </w:pPr>
      <w:r w:rsidRPr="00C4090B">
        <w:rPr>
          <w:rFonts w:cs="Arial"/>
          <w:b/>
          <w:sz w:val="18"/>
        </w:rPr>
        <w:t>Wolfg</w:t>
      </w:r>
      <w:r>
        <w:rPr>
          <w:rFonts w:cs="Arial"/>
          <w:b/>
          <w:sz w:val="18"/>
        </w:rPr>
        <w:t xml:space="preserve">ang </w:t>
      </w:r>
      <w:proofErr w:type="spellStart"/>
      <w:r>
        <w:rPr>
          <w:rFonts w:cs="Arial"/>
          <w:b/>
          <w:sz w:val="18"/>
        </w:rPr>
        <w:t>Muhri</w:t>
      </w:r>
      <w:proofErr w:type="spellEnd"/>
      <w:r>
        <w:rPr>
          <w:rFonts w:cs="Arial"/>
          <w:b/>
          <w:sz w:val="18"/>
        </w:rPr>
        <w:t xml:space="preserve">, Leiter Produktion und </w:t>
      </w:r>
      <w:r w:rsidRPr="00C4090B">
        <w:rPr>
          <w:rFonts w:cs="Arial"/>
          <w:b/>
          <w:sz w:val="18"/>
        </w:rPr>
        <w:t>Logistik bei</w:t>
      </w:r>
      <w:r w:rsidRPr="00C4090B">
        <w:rPr>
          <w:b/>
          <w:sz w:val="18"/>
        </w:rPr>
        <w:t xml:space="preserve"> ZKW</w:t>
      </w:r>
    </w:p>
    <w:p w14:paraId="43A0701F" w14:textId="77777777" w:rsidR="0013020A" w:rsidRPr="008A0EA3" w:rsidRDefault="0013020A" w:rsidP="0013020A">
      <w:pPr>
        <w:spacing w:line="240" w:lineRule="auto"/>
        <w:ind w:right="426"/>
        <w:rPr>
          <w:b/>
          <w:sz w:val="18"/>
          <w:lang w:val="en-US"/>
        </w:rPr>
      </w:pPr>
    </w:p>
    <w:p w14:paraId="7CFA2AD4" w14:textId="77777777" w:rsidR="0013020A" w:rsidRPr="009E2219" w:rsidRDefault="0013020A" w:rsidP="0013020A">
      <w:pPr>
        <w:spacing w:line="240" w:lineRule="auto"/>
        <w:ind w:right="426"/>
        <w:rPr>
          <w:b/>
          <w:sz w:val="18"/>
        </w:rPr>
      </w:pPr>
      <w:r>
        <w:rPr>
          <w:b/>
          <w:color w:val="000000"/>
          <w:sz w:val="18"/>
          <w:szCs w:val="22"/>
        </w:rPr>
        <w:t>Das Foto steht</w:t>
      </w:r>
      <w:r w:rsidRPr="00733833">
        <w:rPr>
          <w:b/>
          <w:color w:val="000000"/>
          <w:sz w:val="18"/>
          <w:szCs w:val="22"/>
        </w:rPr>
        <w:t xml:space="preserve"> a</w:t>
      </w:r>
      <w:r w:rsidR="00FD0405">
        <w:rPr>
          <w:b/>
          <w:color w:val="000000"/>
          <w:sz w:val="18"/>
          <w:szCs w:val="22"/>
        </w:rPr>
        <w:t xml:space="preserve">uf unserem Medienportal </w:t>
      </w:r>
      <w:hyperlink r:id="rId9" w:history="1">
        <w:r w:rsidR="00FD0405" w:rsidRPr="00FD0405">
          <w:rPr>
            <w:rStyle w:val="Link"/>
            <w:b/>
            <w:sz w:val="18"/>
            <w:szCs w:val="22"/>
          </w:rPr>
          <w:t>AMID-PR</w:t>
        </w:r>
      </w:hyperlink>
      <w:r w:rsidR="00FD0405">
        <w:rPr>
          <w:b/>
          <w:color w:val="000000"/>
          <w:sz w:val="18"/>
          <w:szCs w:val="22"/>
        </w:rPr>
        <w:t xml:space="preserve"> </w:t>
      </w:r>
      <w:r w:rsidRPr="00733833">
        <w:rPr>
          <w:b/>
          <w:color w:val="000000"/>
          <w:sz w:val="18"/>
          <w:szCs w:val="22"/>
        </w:rPr>
        <w:t>zum Download bereit.</w:t>
      </w:r>
    </w:p>
    <w:p w14:paraId="2449F17E" w14:textId="77777777" w:rsidR="0013020A" w:rsidRPr="00733833" w:rsidRDefault="0013020A" w:rsidP="0013020A">
      <w:pPr>
        <w:pStyle w:val="Textkrper"/>
        <w:widowControl w:val="0"/>
        <w:spacing w:line="240" w:lineRule="auto"/>
        <w:ind w:right="426"/>
        <w:rPr>
          <w:b w:val="0"/>
          <w:color w:val="000000"/>
          <w:sz w:val="18"/>
          <w:szCs w:val="18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0"/>
      </w:tblGrid>
      <w:tr w:rsidR="0013020A" w:rsidRPr="00733833" w14:paraId="05545EF4" w14:textId="77777777">
        <w:trPr>
          <w:trHeight w:val="1481"/>
        </w:trPr>
        <w:tc>
          <w:tcPr>
            <w:tcW w:w="4606" w:type="dxa"/>
          </w:tcPr>
          <w:p w14:paraId="43C22698" w14:textId="77777777" w:rsidR="0013020A" w:rsidRPr="00EF014D" w:rsidRDefault="0013020A" w:rsidP="0013020A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2126"/>
              <w:rPr>
                <w:sz w:val="18"/>
                <w:szCs w:val="18"/>
              </w:rPr>
            </w:pPr>
            <w:r w:rsidRPr="00733833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733833">
              <w:rPr>
                <w:color w:val="000000"/>
                <w:sz w:val="18"/>
                <w:szCs w:val="18"/>
              </w:rPr>
              <w:br/>
            </w:r>
            <w:r w:rsidRPr="00EF014D">
              <w:rPr>
                <w:sz w:val="18"/>
              </w:rPr>
              <w:t xml:space="preserve">ZKW Group – </w:t>
            </w:r>
            <w:proofErr w:type="spellStart"/>
            <w:r w:rsidRPr="00EF014D">
              <w:rPr>
                <w:sz w:val="18"/>
              </w:rPr>
              <w:t>Zizala</w:t>
            </w:r>
            <w:proofErr w:type="spellEnd"/>
            <w:r w:rsidRPr="00EF014D">
              <w:rPr>
                <w:sz w:val="18"/>
              </w:rPr>
              <w:t xml:space="preserve"> Lichtsysteme GmbH</w:t>
            </w:r>
            <w:r w:rsidRPr="00EF014D">
              <w:rPr>
                <w:sz w:val="18"/>
              </w:rPr>
              <w:br/>
              <w:t xml:space="preserve">Waldemar </w:t>
            </w:r>
            <w:proofErr w:type="spellStart"/>
            <w:r w:rsidRPr="00EF014D">
              <w:rPr>
                <w:sz w:val="18"/>
              </w:rPr>
              <w:t>Pöchhacker</w:t>
            </w:r>
            <w:proofErr w:type="spellEnd"/>
            <w:r w:rsidRPr="00EF014D">
              <w:rPr>
                <w:sz w:val="18"/>
              </w:rPr>
              <w:br/>
            </w:r>
            <w:proofErr w:type="spellStart"/>
            <w:r>
              <w:rPr>
                <w:sz w:val="18"/>
              </w:rPr>
              <w:t>S</w:t>
            </w:r>
            <w:r w:rsidRPr="00EF014D">
              <w:rPr>
                <w:sz w:val="18"/>
              </w:rPr>
              <w:t>cheibbser</w:t>
            </w:r>
            <w:proofErr w:type="spellEnd"/>
            <w:r w:rsidRPr="00EF014D">
              <w:rPr>
                <w:sz w:val="18"/>
              </w:rPr>
              <w:t xml:space="preserve"> Straße 17 – 3250 Wieselburg</w:t>
            </w:r>
            <w:r w:rsidRPr="00EF014D">
              <w:rPr>
                <w:sz w:val="18"/>
              </w:rPr>
              <w:br/>
              <w:t>Tel.: +43 7416 505 – 2550</w:t>
            </w:r>
            <w:r w:rsidRPr="00EF014D">
              <w:rPr>
                <w:sz w:val="18"/>
              </w:rPr>
              <w:br/>
              <w:t>Waldemar.poechhacker@zkw.at</w:t>
            </w:r>
            <w:r w:rsidR="009953C3">
              <w:rPr>
                <w:sz w:val="18"/>
              </w:rPr>
              <w:t xml:space="preserve"> </w:t>
            </w:r>
            <w:r w:rsidRPr="00EF014D">
              <w:rPr>
                <w:sz w:val="18"/>
              </w:rPr>
              <w:t>– www.zkw.at</w:t>
            </w:r>
          </w:p>
        </w:tc>
        <w:tc>
          <w:tcPr>
            <w:tcW w:w="4820" w:type="dxa"/>
          </w:tcPr>
          <w:p w14:paraId="0A4F7B6D" w14:textId="77777777" w:rsidR="0013020A" w:rsidRDefault="0013020A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  <w:r w:rsidRPr="00733833">
              <w:rPr>
                <w:color w:val="000000"/>
                <w:sz w:val="18"/>
                <w:szCs w:val="18"/>
              </w:rPr>
              <w:t>Presse- und Öffentlichkeitsarbeit:</w:t>
            </w:r>
            <w:r w:rsidRPr="00733833">
              <w:rPr>
                <w:bCs/>
                <w:color w:val="000000"/>
                <w:sz w:val="18"/>
                <w:szCs w:val="18"/>
              </w:rPr>
              <w:br/>
            </w:r>
            <w:r w:rsidRPr="00EF014D">
              <w:rPr>
                <w:b w:val="0"/>
                <w:sz w:val="18"/>
              </w:rPr>
              <w:t>Press’n’Relations Au</w:t>
            </w:r>
            <w:r>
              <w:rPr>
                <w:b w:val="0"/>
                <w:sz w:val="18"/>
              </w:rPr>
              <w:t>stria GmbH</w:t>
            </w:r>
            <w:r>
              <w:rPr>
                <w:b w:val="0"/>
                <w:sz w:val="18"/>
              </w:rPr>
              <w:br/>
            </w:r>
            <w:r w:rsidRPr="00EF014D">
              <w:rPr>
                <w:b w:val="0"/>
                <w:sz w:val="18"/>
              </w:rPr>
              <w:t xml:space="preserve">Georg </w:t>
            </w:r>
            <w:proofErr w:type="spellStart"/>
            <w:r w:rsidRPr="00EF014D">
              <w:rPr>
                <w:b w:val="0"/>
                <w:sz w:val="18"/>
              </w:rPr>
              <w:t>Dutzi</w:t>
            </w:r>
            <w:proofErr w:type="spellEnd"/>
            <w:r w:rsidRPr="00EF014D">
              <w:rPr>
                <w:b w:val="0"/>
                <w:sz w:val="18"/>
              </w:rPr>
              <w:br/>
            </w:r>
            <w:proofErr w:type="spellStart"/>
            <w:r>
              <w:rPr>
                <w:b w:val="0"/>
                <w:sz w:val="18"/>
              </w:rPr>
              <w:t>Währinger</w:t>
            </w:r>
            <w:proofErr w:type="spellEnd"/>
            <w:r>
              <w:rPr>
                <w:b w:val="0"/>
                <w:sz w:val="18"/>
              </w:rPr>
              <w:t xml:space="preserve"> Straße 61</w:t>
            </w:r>
            <w:r w:rsidRPr="00EF014D">
              <w:rPr>
                <w:b w:val="0"/>
                <w:sz w:val="18"/>
              </w:rPr>
              <w:t xml:space="preserve"> – 10</w:t>
            </w:r>
            <w:r>
              <w:rPr>
                <w:b w:val="0"/>
                <w:sz w:val="18"/>
              </w:rPr>
              <w:t>9</w:t>
            </w:r>
            <w:r w:rsidRPr="00EF014D">
              <w:rPr>
                <w:b w:val="0"/>
                <w:sz w:val="18"/>
              </w:rPr>
              <w:t>0 Wien</w:t>
            </w:r>
            <w:r w:rsidRPr="00EF014D">
              <w:rPr>
                <w:b w:val="0"/>
                <w:sz w:val="18"/>
              </w:rPr>
              <w:br/>
              <w:t>Tel.: + 43 1 907 61 48 - 10 – Fax: + 43 1 907 61 48 – 15</w:t>
            </w:r>
            <w:r w:rsidRPr="00EF014D">
              <w:rPr>
                <w:b w:val="0"/>
                <w:sz w:val="18"/>
              </w:rPr>
              <w:br/>
              <w:t xml:space="preserve">gd@press-n-relations.at - </w:t>
            </w:r>
            <w:hyperlink r:id="rId10" w:history="1">
              <w:r w:rsidRPr="00EF014D">
                <w:rPr>
                  <w:b w:val="0"/>
                  <w:sz w:val="18"/>
                </w:rPr>
                <w:t>www.press-n-relations.com</w:t>
              </w:r>
            </w:hyperlink>
          </w:p>
          <w:p w14:paraId="263EAEC9" w14:textId="77777777" w:rsidR="004B4702" w:rsidRDefault="004B4702" w:rsidP="0013020A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sz w:val="18"/>
              </w:rPr>
            </w:pPr>
          </w:p>
          <w:p w14:paraId="4DC4129C" w14:textId="77777777" w:rsidR="004B4702" w:rsidRPr="004B4702" w:rsidRDefault="004B4702" w:rsidP="004B4702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Press’n’Relations GmbH</w:t>
            </w:r>
          </w:p>
          <w:p w14:paraId="760AD059" w14:textId="77777777" w:rsidR="004B4702" w:rsidRPr="004B4702" w:rsidRDefault="004B4702" w:rsidP="004B4702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Vanessa Klein</w:t>
            </w:r>
          </w:p>
          <w:p w14:paraId="17E7D2D5" w14:textId="77777777" w:rsidR="004B4702" w:rsidRPr="004B4702" w:rsidRDefault="004B4702" w:rsidP="004B4702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 Magirusstraße 33 – D-89077 Ulm</w:t>
            </w:r>
          </w:p>
          <w:p w14:paraId="338FE975" w14:textId="77777777" w:rsidR="004B4702" w:rsidRPr="004B4702" w:rsidRDefault="004B4702" w:rsidP="004B4702">
            <w:pPr>
              <w:pStyle w:val="Textkrper"/>
              <w:spacing w:line="240" w:lineRule="auto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> Tel.: +49 731 962 87 -18 – Fax: +49 731 962 87-97</w:t>
            </w:r>
          </w:p>
          <w:p w14:paraId="32FBEA32" w14:textId="77777777" w:rsidR="004B4702" w:rsidRPr="00733833" w:rsidRDefault="004B4702" w:rsidP="004B4702">
            <w:pPr>
              <w:pStyle w:val="Textkrper"/>
              <w:widowControl w:val="0"/>
              <w:spacing w:line="240" w:lineRule="auto"/>
              <w:ind w:right="-2126"/>
              <w:rPr>
                <w:b w:val="0"/>
                <w:color w:val="000000"/>
                <w:sz w:val="18"/>
              </w:rPr>
            </w:pPr>
            <w:r w:rsidRPr="004B4702">
              <w:rPr>
                <w:b w:val="0"/>
                <w:color w:val="000000"/>
                <w:sz w:val="18"/>
              </w:rPr>
              <w:t xml:space="preserve"> vk@press-n-relations.de - </w:t>
            </w:r>
            <w:hyperlink r:id="rId11" w:history="1">
              <w:r w:rsidRPr="004B4702">
                <w:rPr>
                  <w:rStyle w:val="Link"/>
                  <w:b w:val="0"/>
                  <w:sz w:val="18"/>
                </w:rPr>
                <w:t>www.press-n-relations.de</w:t>
              </w:r>
            </w:hyperlink>
          </w:p>
        </w:tc>
      </w:tr>
    </w:tbl>
    <w:p w14:paraId="10CB6181" w14:textId="77777777" w:rsidR="0013020A" w:rsidRPr="00733833" w:rsidRDefault="0013020A" w:rsidP="0013020A">
      <w:pPr>
        <w:pStyle w:val="Textkrper"/>
        <w:widowControl w:val="0"/>
        <w:spacing w:line="240" w:lineRule="auto"/>
        <w:ind w:right="-2126"/>
        <w:rPr>
          <w:b w:val="0"/>
          <w:color w:val="000000"/>
          <w:sz w:val="18"/>
          <w:szCs w:val="16"/>
        </w:rPr>
      </w:pPr>
    </w:p>
    <w:p w14:paraId="65684171" w14:textId="77777777" w:rsidR="0013020A" w:rsidRPr="00BB7A7A" w:rsidRDefault="0013020A" w:rsidP="00E44594">
      <w:pPr>
        <w:widowControl w:val="0"/>
        <w:spacing w:line="240" w:lineRule="auto"/>
        <w:ind w:right="-1275"/>
        <w:rPr>
          <w:b/>
          <w:color w:val="000000"/>
          <w:sz w:val="18"/>
        </w:rPr>
      </w:pPr>
      <w:r w:rsidRPr="00BB7A7A">
        <w:rPr>
          <w:b/>
          <w:color w:val="000000"/>
          <w:sz w:val="18"/>
        </w:rPr>
        <w:t>Über ZKW</w:t>
      </w:r>
    </w:p>
    <w:p w14:paraId="6BA37300" w14:textId="77777777" w:rsidR="00FB11C2" w:rsidRPr="0072515A" w:rsidRDefault="00FB11C2" w:rsidP="00E44594">
      <w:pPr>
        <w:widowControl w:val="0"/>
        <w:spacing w:line="240" w:lineRule="auto"/>
        <w:ind w:right="-1275"/>
        <w:rPr>
          <w:color w:val="000000"/>
          <w:sz w:val="18"/>
        </w:rPr>
      </w:pPr>
      <w:r w:rsidRPr="00BB7A7A">
        <w:rPr>
          <w:color w:val="000000"/>
          <w:sz w:val="18"/>
        </w:rPr>
        <w:t xml:space="preserve">Die ZKW Group zählt weltweit </w:t>
      </w:r>
      <w:r w:rsidRPr="0072515A">
        <w:rPr>
          <w:color w:val="000000"/>
          <w:sz w:val="18"/>
        </w:rPr>
        <w:t>zu den führenden Anbietern von Licht- und Scheinwerfersystemen für die Automobi</w:t>
      </w:r>
      <w:r w:rsidRPr="0072515A">
        <w:rPr>
          <w:color w:val="000000"/>
          <w:sz w:val="18"/>
        </w:rPr>
        <w:t>l</w:t>
      </w:r>
      <w:r w:rsidRPr="0072515A">
        <w:rPr>
          <w:color w:val="000000"/>
          <w:sz w:val="18"/>
        </w:rPr>
        <w:t>industrie. Der Konzern entwickelt und produziert mit modernsten Fertigungstechnologien Licht- und Elektroniksy</w:t>
      </w:r>
      <w:r w:rsidRPr="0072515A">
        <w:rPr>
          <w:color w:val="000000"/>
          <w:sz w:val="18"/>
        </w:rPr>
        <w:t>s</w:t>
      </w:r>
      <w:r w:rsidRPr="0072515A">
        <w:rPr>
          <w:color w:val="000000"/>
          <w:sz w:val="18"/>
        </w:rPr>
        <w:t xml:space="preserve">teme für internationale Automobilhersteller. Die ZKW Group verfügt über </w:t>
      </w:r>
      <w:r w:rsidR="00E44594">
        <w:rPr>
          <w:color w:val="000000"/>
          <w:sz w:val="18"/>
        </w:rPr>
        <w:t xml:space="preserve">insgesamt </w:t>
      </w:r>
      <w:r w:rsidR="00B30B59">
        <w:rPr>
          <w:color w:val="000000"/>
          <w:sz w:val="18"/>
        </w:rPr>
        <w:t>acht</w:t>
      </w:r>
      <w:r w:rsidRPr="0072515A">
        <w:rPr>
          <w:color w:val="000000"/>
          <w:sz w:val="18"/>
        </w:rPr>
        <w:t xml:space="preserve"> Standorte </w:t>
      </w:r>
      <w:r w:rsidR="00822650">
        <w:rPr>
          <w:color w:val="000000"/>
          <w:sz w:val="18"/>
        </w:rPr>
        <w:t>weltweit</w:t>
      </w:r>
      <w:r w:rsidRPr="0072515A">
        <w:rPr>
          <w:color w:val="000000"/>
          <w:sz w:val="18"/>
        </w:rPr>
        <w:t xml:space="preserve">, </w:t>
      </w:r>
      <w:r w:rsidR="00B30B59">
        <w:rPr>
          <w:color w:val="000000"/>
          <w:sz w:val="18"/>
        </w:rPr>
        <w:t>die in Entwicklung und Produktion intelligent vernetzt sind.</w:t>
      </w:r>
      <w:r>
        <w:rPr>
          <w:color w:val="000000"/>
          <w:sz w:val="18"/>
        </w:rPr>
        <w:t xml:space="preserve"> Im Jahr 2013</w:t>
      </w:r>
      <w:r w:rsidRPr="0072515A">
        <w:rPr>
          <w:color w:val="000000"/>
          <w:sz w:val="18"/>
        </w:rPr>
        <w:t xml:space="preserve"> erwirtschaftete der Konzern mit </w:t>
      </w:r>
      <w:r>
        <w:rPr>
          <w:color w:val="000000"/>
          <w:sz w:val="18"/>
        </w:rPr>
        <w:t>rund 4.430</w:t>
      </w:r>
      <w:r w:rsidRPr="0072515A">
        <w:rPr>
          <w:color w:val="000000"/>
          <w:sz w:val="18"/>
        </w:rPr>
        <w:t xml:space="preserve"> Mi</w:t>
      </w:r>
      <w:r w:rsidRPr="0072515A">
        <w:rPr>
          <w:color w:val="000000"/>
          <w:sz w:val="18"/>
        </w:rPr>
        <w:t>t</w:t>
      </w:r>
      <w:r w:rsidRPr="0072515A">
        <w:rPr>
          <w:color w:val="000000"/>
          <w:sz w:val="18"/>
        </w:rPr>
        <w:t>arbeitern einen Gesamtum</w:t>
      </w:r>
      <w:r>
        <w:rPr>
          <w:color w:val="000000"/>
          <w:sz w:val="18"/>
        </w:rPr>
        <w:t>satz von 635</w:t>
      </w:r>
      <w:r w:rsidRPr="0072515A">
        <w:rPr>
          <w:color w:val="000000"/>
          <w:sz w:val="18"/>
        </w:rPr>
        <w:t xml:space="preserve"> Millionen Euro. 99 Prozent der gesamten Produktion werden exportiert.</w:t>
      </w:r>
      <w:bookmarkStart w:id="0" w:name="_GoBack"/>
      <w:bookmarkEnd w:id="0"/>
    </w:p>
    <w:p w14:paraId="787FB6DD" w14:textId="77777777" w:rsidR="0013020A" w:rsidRPr="00DB74DD" w:rsidRDefault="00FB11C2" w:rsidP="00E44594">
      <w:pPr>
        <w:widowControl w:val="0"/>
        <w:spacing w:line="240" w:lineRule="auto"/>
        <w:ind w:right="-1275"/>
        <w:rPr>
          <w:color w:val="000000"/>
          <w:sz w:val="18"/>
        </w:rPr>
      </w:pPr>
      <w:r w:rsidRPr="0072515A">
        <w:rPr>
          <w:color w:val="000000"/>
          <w:sz w:val="18"/>
        </w:rPr>
        <w:t>Gemäß der Unternehmensphilosophie „</w:t>
      </w:r>
      <w:r w:rsidR="00444197" w:rsidRPr="00444197">
        <w:rPr>
          <w:color w:val="000000"/>
          <w:sz w:val="18"/>
        </w:rPr>
        <w:t>Light Technology &amp; Electronic Innovation</w:t>
      </w:r>
      <w:r w:rsidRPr="0072515A">
        <w:rPr>
          <w:color w:val="000000"/>
          <w:sz w:val="18"/>
        </w:rPr>
        <w:t>“ ist es Ziel des Unternehmens, hochtechnologische Produkte mit höchster Qualität zu fertigen und die Entwicklung innovativer Scheinwerfersyst</w:t>
      </w:r>
      <w:r w:rsidRPr="0072515A">
        <w:rPr>
          <w:color w:val="000000"/>
          <w:sz w:val="18"/>
        </w:rPr>
        <w:t>e</w:t>
      </w:r>
      <w:r w:rsidRPr="0072515A">
        <w:rPr>
          <w:color w:val="000000"/>
          <w:sz w:val="18"/>
        </w:rPr>
        <w:t xml:space="preserve">me voranzutreiben. Zum Produktangebot zählen </w:t>
      </w:r>
      <w:r w:rsidR="00095B1C">
        <w:rPr>
          <w:color w:val="000000"/>
          <w:sz w:val="18"/>
        </w:rPr>
        <w:t xml:space="preserve">hochwertige </w:t>
      </w:r>
      <w:r w:rsidRPr="0072515A">
        <w:rPr>
          <w:color w:val="000000"/>
          <w:sz w:val="18"/>
        </w:rPr>
        <w:t>Haupt- und Nebelscheinwerfer, Blinkleuchten, Innen- und Kennzeichenleuchten für Pkw, Lkw und Motorräder. Die</w:t>
      </w:r>
      <w:r w:rsidRPr="00BB7A7A">
        <w:rPr>
          <w:color w:val="000000"/>
          <w:sz w:val="18"/>
        </w:rPr>
        <w:t xml:space="preserve"> Produkte der ZKW Group sind bei namhaften Autom</w:t>
      </w:r>
      <w:r w:rsidRPr="00BB7A7A">
        <w:rPr>
          <w:color w:val="000000"/>
          <w:sz w:val="18"/>
        </w:rPr>
        <w:t>o</w:t>
      </w:r>
      <w:r w:rsidRPr="00BB7A7A">
        <w:rPr>
          <w:color w:val="000000"/>
          <w:sz w:val="18"/>
        </w:rPr>
        <w:t>bilherstellern wie AUDI, VW, BMW, Porsche, Daimler, Opel, Skoda, VOLVO Car, MAN, Scania Truck oder VOLVO Truck im Einsatz und leisten einen wesentlichen Beitrag zu mehr Sicherheit im Straßenverkehr.</w:t>
      </w:r>
    </w:p>
    <w:sectPr w:rsidR="0013020A" w:rsidRPr="00DB74DD" w:rsidSect="00A90EB3">
      <w:headerReference w:type="default" r:id="rId12"/>
      <w:pgSz w:w="11906" w:h="16838"/>
      <w:pgMar w:top="2694" w:right="2550" w:bottom="141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06527E" w14:textId="77777777" w:rsidR="004B4702" w:rsidRDefault="004B4702">
      <w:r>
        <w:separator/>
      </w:r>
    </w:p>
  </w:endnote>
  <w:endnote w:type="continuationSeparator" w:id="0">
    <w:p w14:paraId="4745EC39" w14:textId="77777777" w:rsidR="004B4702" w:rsidRDefault="004B4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75BD2D" w14:textId="77777777" w:rsidR="004B4702" w:rsidRDefault="004B4702">
      <w:r>
        <w:separator/>
      </w:r>
    </w:p>
  </w:footnote>
  <w:footnote w:type="continuationSeparator" w:id="0">
    <w:p w14:paraId="3E21BE1D" w14:textId="77777777" w:rsidR="004B4702" w:rsidRDefault="004B470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180A13" w14:textId="77777777" w:rsidR="004B4702" w:rsidRDefault="004B4702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2A6AA2" wp14:editId="66498611">
          <wp:simplePos x="0" y="0"/>
          <wp:positionH relativeFrom="column">
            <wp:posOffset>-919165</wp:posOffset>
          </wp:positionH>
          <wp:positionV relativeFrom="paragraph">
            <wp:posOffset>-449580</wp:posOffset>
          </wp:positionV>
          <wp:extent cx="7588143" cy="1267866"/>
          <wp:effectExtent l="19050" t="0" r="0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143" cy="12678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4752B8" w14:textId="77777777" w:rsidR="004B4702" w:rsidRDefault="004B4702" w:rsidP="0013020A">
    <w:pPr>
      <w:pStyle w:val="Kopfzeile"/>
      <w:tabs>
        <w:tab w:val="clear" w:pos="9072"/>
        <w:tab w:val="right" w:pos="10065"/>
      </w:tabs>
      <w:ind w:right="-2268"/>
      <w:jc w:val="center"/>
    </w:pPr>
  </w:p>
  <w:p w14:paraId="143D3231" w14:textId="77777777" w:rsidR="004B4702" w:rsidRDefault="004B4702">
    <w:pPr>
      <w:pStyle w:val="Kopfzeile"/>
    </w:pPr>
  </w:p>
  <w:p w14:paraId="0ABB3102" w14:textId="77777777" w:rsidR="004B4702" w:rsidRDefault="004B4702">
    <w:pPr>
      <w:pStyle w:val="Kopfzeile"/>
      <w:rPr>
        <w:sz w:val="32"/>
      </w:rPr>
    </w:pPr>
  </w:p>
  <w:p w14:paraId="4A53DDD6" w14:textId="77777777" w:rsidR="004B4702" w:rsidRPr="00A3183C" w:rsidRDefault="004B4702">
    <w:pPr>
      <w:pStyle w:val="Kopfzeile"/>
      <w:rPr>
        <w:sz w:val="32"/>
      </w:rPr>
    </w:pPr>
    <w:r w:rsidRPr="00A3183C">
      <w:rPr>
        <w:sz w:val="32"/>
      </w:rPr>
      <w:t>PRESSEINFORMATION</w:t>
    </w:r>
    <w:r>
      <w:rPr>
        <w:sz w:val="32"/>
      </w:rPr>
      <w:tab/>
    </w:r>
    <w:r>
      <w:rPr>
        <w:sz w:val="32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oNotTrackMoves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183C"/>
    <w:rsid w:val="00026B10"/>
    <w:rsid w:val="000447C3"/>
    <w:rsid w:val="00056133"/>
    <w:rsid w:val="00071FCD"/>
    <w:rsid w:val="000941A3"/>
    <w:rsid w:val="00095B1C"/>
    <w:rsid w:val="000E258C"/>
    <w:rsid w:val="000F3C82"/>
    <w:rsid w:val="001014CF"/>
    <w:rsid w:val="0013020A"/>
    <w:rsid w:val="00174560"/>
    <w:rsid w:val="001D10FD"/>
    <w:rsid w:val="001D4CCE"/>
    <w:rsid w:val="001F71EA"/>
    <w:rsid w:val="002029F3"/>
    <w:rsid w:val="0024274C"/>
    <w:rsid w:val="00244B80"/>
    <w:rsid w:val="00276113"/>
    <w:rsid w:val="002805E0"/>
    <w:rsid w:val="002C2D77"/>
    <w:rsid w:val="002D0950"/>
    <w:rsid w:val="002E387F"/>
    <w:rsid w:val="002F48D4"/>
    <w:rsid w:val="00305D55"/>
    <w:rsid w:val="003145DF"/>
    <w:rsid w:val="00345C39"/>
    <w:rsid w:val="00393D6A"/>
    <w:rsid w:val="003F6101"/>
    <w:rsid w:val="004023CC"/>
    <w:rsid w:val="00427DD9"/>
    <w:rsid w:val="00444197"/>
    <w:rsid w:val="004B4702"/>
    <w:rsid w:val="004F3AA2"/>
    <w:rsid w:val="00512CF3"/>
    <w:rsid w:val="005F528F"/>
    <w:rsid w:val="006119F7"/>
    <w:rsid w:val="00615282"/>
    <w:rsid w:val="00627231"/>
    <w:rsid w:val="0066324D"/>
    <w:rsid w:val="0074307D"/>
    <w:rsid w:val="00790636"/>
    <w:rsid w:val="0079645D"/>
    <w:rsid w:val="007B6124"/>
    <w:rsid w:val="007C32C4"/>
    <w:rsid w:val="007C7C9D"/>
    <w:rsid w:val="007D1C14"/>
    <w:rsid w:val="008055FD"/>
    <w:rsid w:val="00817948"/>
    <w:rsid w:val="00822650"/>
    <w:rsid w:val="008711E6"/>
    <w:rsid w:val="0087530F"/>
    <w:rsid w:val="00880DDC"/>
    <w:rsid w:val="008A0EA3"/>
    <w:rsid w:val="008B1CFC"/>
    <w:rsid w:val="008B32DE"/>
    <w:rsid w:val="008E1187"/>
    <w:rsid w:val="009112C4"/>
    <w:rsid w:val="00990D39"/>
    <w:rsid w:val="009953C3"/>
    <w:rsid w:val="009E642E"/>
    <w:rsid w:val="00A3183C"/>
    <w:rsid w:val="00A501AE"/>
    <w:rsid w:val="00A85FBC"/>
    <w:rsid w:val="00A90EB3"/>
    <w:rsid w:val="00A9745C"/>
    <w:rsid w:val="00B017A4"/>
    <w:rsid w:val="00B14261"/>
    <w:rsid w:val="00B30B59"/>
    <w:rsid w:val="00B50230"/>
    <w:rsid w:val="00B566C6"/>
    <w:rsid w:val="00B733EB"/>
    <w:rsid w:val="00BB5155"/>
    <w:rsid w:val="00BB73F3"/>
    <w:rsid w:val="00BC7257"/>
    <w:rsid w:val="00BD1B23"/>
    <w:rsid w:val="00BF50C9"/>
    <w:rsid w:val="00C10A2E"/>
    <w:rsid w:val="00C10B71"/>
    <w:rsid w:val="00C4090B"/>
    <w:rsid w:val="00C41EBE"/>
    <w:rsid w:val="00CD4F5A"/>
    <w:rsid w:val="00CE5C0D"/>
    <w:rsid w:val="00D326A5"/>
    <w:rsid w:val="00D33C4A"/>
    <w:rsid w:val="00D36AF5"/>
    <w:rsid w:val="00D37607"/>
    <w:rsid w:val="00D657AF"/>
    <w:rsid w:val="00DD2732"/>
    <w:rsid w:val="00DF6FF5"/>
    <w:rsid w:val="00E103B8"/>
    <w:rsid w:val="00E44594"/>
    <w:rsid w:val="00E70829"/>
    <w:rsid w:val="00E941E1"/>
    <w:rsid w:val="00F03303"/>
    <w:rsid w:val="00F41C1B"/>
    <w:rsid w:val="00F845FC"/>
    <w:rsid w:val="00FA0EFF"/>
    <w:rsid w:val="00FB11C2"/>
    <w:rsid w:val="00FD0405"/>
    <w:rsid w:val="00FD5EF1"/>
    <w:rsid w:val="00FF3C3C"/>
    <w:rsid w:val="00FF4C7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4CBEF4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">
    <w:name w:val="Textkörper Zeichen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/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http://press-n-relations.mediamid.com/AMID-PR/de/instance/ko/Willkommen.xhtml?oid=1904&amp;conversationId=214918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3153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Manager/>
  <Company>Press'n'Relations GmbH</Company>
  <LinksUpToDate>false</LinksUpToDate>
  <CharactersWithSpaces>3646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subject/>
  <dc:creator>Georg Dutzi</dc:creator>
  <cp:keywords/>
  <dc:description/>
  <cp:lastModifiedBy>Vanessa Klein</cp:lastModifiedBy>
  <cp:revision>9</cp:revision>
  <cp:lastPrinted>2010-09-16T20:18:00Z</cp:lastPrinted>
  <dcterms:created xsi:type="dcterms:W3CDTF">2014-09-12T09:30:00Z</dcterms:created>
  <dcterms:modified xsi:type="dcterms:W3CDTF">2014-09-18T05:57:00Z</dcterms:modified>
  <cp:category/>
</cp:coreProperties>
</file>