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3DB5C" w14:textId="77777777" w:rsidR="00191CC3" w:rsidRPr="0000399C" w:rsidRDefault="00191CC3" w:rsidP="001C0DA0">
      <w:pPr>
        <w:outlineLvl w:val="0"/>
        <w:rPr>
          <w:rFonts w:ascii="Arial" w:hAnsi="Arial" w:cs="Arial"/>
          <w:b/>
          <w:sz w:val="22"/>
          <w:szCs w:val="22"/>
        </w:rPr>
      </w:pPr>
      <w:r w:rsidRPr="0000399C">
        <w:rPr>
          <w:rFonts w:ascii="Arial" w:hAnsi="Arial"/>
          <w:b/>
          <w:sz w:val="22"/>
          <w:szCs w:val="22"/>
        </w:rPr>
        <w:t>ZUR SOFORTIGEN VERÖFFENTLICHUNG</w:t>
      </w:r>
    </w:p>
    <w:p w14:paraId="64333D20" w14:textId="77777777" w:rsidR="00191CC3" w:rsidRPr="0000399C" w:rsidRDefault="00191CC3" w:rsidP="001C0DA0">
      <w:pPr>
        <w:rPr>
          <w:rFonts w:ascii="Arial" w:hAnsi="Arial" w:cs="Arial"/>
          <w:b/>
          <w:sz w:val="21"/>
          <w:szCs w:val="21"/>
        </w:rPr>
      </w:pPr>
    </w:p>
    <w:p w14:paraId="7F0A2402" w14:textId="37648511" w:rsidR="00721125" w:rsidRPr="0000399C" w:rsidRDefault="00721125" w:rsidP="001C0DA0">
      <w:pPr>
        <w:rPr>
          <w:rFonts w:ascii="Arial" w:hAnsi="Arial" w:cs="Arial"/>
          <w:b/>
          <w:kern w:val="36"/>
          <w:sz w:val="22"/>
          <w:szCs w:val="22"/>
        </w:rPr>
      </w:pPr>
      <w:r w:rsidRPr="0000399C">
        <w:rPr>
          <w:rFonts w:ascii="Arial" w:hAnsi="Arial"/>
          <w:b/>
          <w:sz w:val="22"/>
          <w:szCs w:val="22"/>
        </w:rPr>
        <w:t>Kontakte:</w:t>
      </w:r>
    </w:p>
    <w:p w14:paraId="4314619A" w14:textId="66C7F2CF" w:rsidR="00721125" w:rsidRPr="0000399C" w:rsidRDefault="00721125" w:rsidP="0000399C">
      <w:pPr>
        <w:tabs>
          <w:tab w:val="left" w:pos="4536"/>
          <w:tab w:val="left" w:pos="4820"/>
        </w:tabs>
        <w:rPr>
          <w:rFonts w:ascii="Arial" w:hAnsi="Arial" w:cs="Arial"/>
          <w:kern w:val="36"/>
          <w:sz w:val="21"/>
          <w:szCs w:val="21"/>
        </w:rPr>
      </w:pPr>
      <w:r w:rsidRPr="0000399C">
        <w:rPr>
          <w:rFonts w:ascii="Arial" w:hAnsi="Arial"/>
          <w:sz w:val="21"/>
          <w:szCs w:val="21"/>
        </w:rPr>
        <w:t>Mike Hall</w:t>
      </w:r>
      <w:r w:rsidRPr="0000399C">
        <w:rPr>
          <w:rFonts w:ascii="Arial" w:hAnsi="Arial"/>
          <w:sz w:val="21"/>
          <w:szCs w:val="21"/>
        </w:rPr>
        <w:tab/>
        <w:t>Michał Karkoszka</w:t>
      </w:r>
    </w:p>
    <w:p w14:paraId="7FF13AF7" w14:textId="772E8B0A" w:rsidR="00721125" w:rsidRPr="0000399C" w:rsidRDefault="00721125" w:rsidP="0000399C">
      <w:pPr>
        <w:tabs>
          <w:tab w:val="left" w:pos="3969"/>
          <w:tab w:val="left" w:pos="4536"/>
        </w:tabs>
        <w:rPr>
          <w:rFonts w:ascii="Arial" w:hAnsi="Arial" w:cs="Arial"/>
          <w:kern w:val="36"/>
          <w:sz w:val="21"/>
          <w:szCs w:val="21"/>
        </w:rPr>
      </w:pPr>
      <w:r w:rsidRPr="0000399C">
        <w:rPr>
          <w:rFonts w:ascii="Arial" w:hAnsi="Arial"/>
          <w:sz w:val="21"/>
          <w:szCs w:val="21"/>
        </w:rPr>
        <w:t xml:space="preserve">Thermo King, eine Marke von Ingersoll Rand     </w:t>
      </w:r>
      <w:r w:rsidR="0000399C">
        <w:rPr>
          <w:rFonts w:ascii="Arial" w:hAnsi="Arial"/>
          <w:sz w:val="21"/>
          <w:szCs w:val="21"/>
        </w:rPr>
        <w:t xml:space="preserve"> </w:t>
      </w:r>
      <w:r w:rsidRPr="0000399C">
        <w:rPr>
          <w:rFonts w:ascii="Arial" w:hAnsi="Arial"/>
          <w:sz w:val="21"/>
          <w:szCs w:val="21"/>
        </w:rPr>
        <w:t>Thermo King, eine Marke von Ingersoll</w:t>
      </w:r>
      <w:r w:rsidR="0000399C" w:rsidRPr="0000399C">
        <w:rPr>
          <w:rFonts w:ascii="Arial" w:hAnsi="Arial"/>
          <w:sz w:val="21"/>
          <w:szCs w:val="21"/>
        </w:rPr>
        <w:t xml:space="preserve"> </w:t>
      </w:r>
      <w:r w:rsidRPr="0000399C">
        <w:rPr>
          <w:rFonts w:ascii="Arial" w:hAnsi="Arial"/>
          <w:sz w:val="21"/>
          <w:szCs w:val="21"/>
        </w:rPr>
        <w:t>Rand</w:t>
      </w:r>
    </w:p>
    <w:p w14:paraId="647016C1" w14:textId="6887A6F2" w:rsidR="00721125" w:rsidRPr="0000399C" w:rsidRDefault="00721125" w:rsidP="001C0DA0">
      <w:pPr>
        <w:rPr>
          <w:rFonts w:ascii="Arial" w:hAnsi="Arial" w:cs="Arial"/>
          <w:color w:val="000000"/>
          <w:sz w:val="21"/>
          <w:szCs w:val="21"/>
        </w:rPr>
      </w:pPr>
      <w:r w:rsidRPr="0000399C">
        <w:rPr>
          <w:rFonts w:ascii="Arial" w:hAnsi="Arial"/>
          <w:sz w:val="21"/>
          <w:szCs w:val="21"/>
        </w:rPr>
        <w:t xml:space="preserve">+32 475 343 463, </w:t>
      </w:r>
      <w:hyperlink r:id="rId13" w:history="1">
        <w:r w:rsidRPr="0000399C">
          <w:rPr>
            <w:rStyle w:val="Hipercze"/>
            <w:rFonts w:ascii="Arial" w:hAnsi="Arial"/>
            <w:sz w:val="21"/>
            <w:szCs w:val="21"/>
          </w:rPr>
          <w:t>MikeA.Hall@irco.com</w:t>
        </w:r>
      </w:hyperlink>
      <w:r w:rsidRPr="0000399C">
        <w:rPr>
          <w:rFonts w:ascii="Arial" w:hAnsi="Arial"/>
          <w:sz w:val="21"/>
          <w:szCs w:val="21"/>
        </w:rPr>
        <w:t xml:space="preserve">       </w:t>
      </w:r>
      <w:r w:rsidR="0000399C" w:rsidRPr="0000399C">
        <w:rPr>
          <w:rFonts w:ascii="Arial" w:hAnsi="Arial"/>
          <w:sz w:val="21"/>
          <w:szCs w:val="21"/>
        </w:rPr>
        <w:tab/>
      </w:r>
      <w:r w:rsidRPr="0000399C">
        <w:rPr>
          <w:rFonts w:ascii="Arial" w:hAnsi="Arial"/>
          <w:sz w:val="21"/>
          <w:szCs w:val="21"/>
        </w:rPr>
        <w:t xml:space="preserve"> </w:t>
      </w:r>
      <w:r w:rsidR="0000399C" w:rsidRPr="0000399C">
        <w:rPr>
          <w:rFonts w:ascii="Arial" w:hAnsi="Arial"/>
          <w:sz w:val="21"/>
          <w:szCs w:val="21"/>
        </w:rPr>
        <w:t xml:space="preserve">  </w:t>
      </w:r>
      <w:r w:rsidRPr="0000399C">
        <w:rPr>
          <w:rFonts w:ascii="Arial" w:hAnsi="Arial"/>
          <w:sz w:val="21"/>
          <w:szCs w:val="21"/>
        </w:rPr>
        <w:t xml:space="preserve">+48 601 077 932, </w:t>
      </w:r>
      <w:hyperlink r:id="rId14" w:history="1">
        <w:r w:rsidRPr="0000399C">
          <w:rPr>
            <w:rStyle w:val="Hipercze"/>
            <w:rFonts w:ascii="Arial" w:hAnsi="Arial"/>
            <w:sz w:val="21"/>
            <w:szCs w:val="21"/>
          </w:rPr>
          <w:t>Michal.Karkoszka@irco.com</w:t>
        </w:r>
      </w:hyperlink>
      <w:r w:rsidRPr="0000399C">
        <w:rPr>
          <w:rFonts w:ascii="Arial" w:hAnsi="Arial"/>
          <w:sz w:val="21"/>
          <w:szCs w:val="21"/>
          <w:u w:val="single"/>
        </w:rPr>
        <w:t xml:space="preserve"> </w:t>
      </w:r>
    </w:p>
    <w:p w14:paraId="68209677" w14:textId="04710644" w:rsidR="009A7536" w:rsidRPr="0000399C" w:rsidRDefault="009A7536" w:rsidP="001C0DA0">
      <w:pPr>
        <w:rPr>
          <w:rFonts w:ascii="Arial" w:hAnsi="Arial" w:cs="Arial"/>
          <w:b/>
          <w:kern w:val="36"/>
          <w:sz w:val="21"/>
          <w:szCs w:val="21"/>
        </w:rPr>
      </w:pPr>
    </w:p>
    <w:p w14:paraId="54C128BD" w14:textId="77777777" w:rsidR="00721125" w:rsidRPr="001C0DA0" w:rsidRDefault="009A7536" w:rsidP="001C0DA0">
      <w:pPr>
        <w:jc w:val="center"/>
        <w:rPr>
          <w:rFonts w:ascii="Arial" w:hAnsi="Arial" w:cs="Arial"/>
          <w:b/>
          <w:sz w:val="28"/>
          <w:szCs w:val="28"/>
        </w:rPr>
      </w:pPr>
      <w:r>
        <w:rPr>
          <w:rFonts w:ascii="Arial" w:hAnsi="Arial"/>
          <w:b/>
          <w:sz w:val="28"/>
          <w:szCs w:val="28"/>
        </w:rPr>
        <w:t xml:space="preserve"> </w:t>
      </w:r>
    </w:p>
    <w:p w14:paraId="45393742" w14:textId="2328C181" w:rsidR="009A7536" w:rsidRPr="0000399C" w:rsidRDefault="0025639F" w:rsidP="001C0DA0">
      <w:pPr>
        <w:jc w:val="center"/>
        <w:rPr>
          <w:rFonts w:ascii="Arial" w:hAnsi="Arial" w:cs="Arial"/>
          <w:b/>
          <w:sz w:val="22"/>
          <w:szCs w:val="22"/>
        </w:rPr>
      </w:pPr>
      <w:r w:rsidRPr="0000399C">
        <w:rPr>
          <w:rFonts w:ascii="Arial" w:hAnsi="Arial"/>
          <w:b/>
          <w:sz w:val="22"/>
          <w:szCs w:val="22"/>
        </w:rPr>
        <w:t xml:space="preserve">Thermo King und Petit Forestier stellen großen, komplett elektrischen Kühltransporter auf der IAA vor </w:t>
      </w:r>
    </w:p>
    <w:p w14:paraId="3F09CB9F" w14:textId="77777777" w:rsidR="009A7536" w:rsidRPr="0000399C" w:rsidRDefault="009A7536" w:rsidP="001C0DA0">
      <w:pPr>
        <w:jc w:val="center"/>
        <w:rPr>
          <w:rFonts w:ascii="Arial" w:hAnsi="Arial" w:cs="Arial"/>
          <w:b/>
          <w:sz w:val="22"/>
          <w:szCs w:val="22"/>
          <w:u w:val="single"/>
        </w:rPr>
      </w:pPr>
    </w:p>
    <w:p w14:paraId="19E1C888" w14:textId="7E275B29" w:rsidR="009A7536" w:rsidRPr="0000399C" w:rsidRDefault="008C5F0B" w:rsidP="001C0DA0">
      <w:pPr>
        <w:ind w:left="360"/>
        <w:jc w:val="center"/>
        <w:rPr>
          <w:rFonts w:ascii="Arial" w:hAnsi="Arial" w:cs="Arial"/>
          <w:i/>
          <w:sz w:val="22"/>
          <w:szCs w:val="22"/>
        </w:rPr>
      </w:pPr>
      <w:r w:rsidRPr="0000399C">
        <w:rPr>
          <w:rFonts w:ascii="Arial" w:hAnsi="Arial"/>
          <w:i/>
          <w:sz w:val="22"/>
          <w:szCs w:val="22"/>
        </w:rPr>
        <w:t xml:space="preserve">Der elektrische 3,1-Tonnen-Kühltransporter von Petit Forestier mit vollelektrischer Thermo King E-200-Kältemaschine bietet eine vom Fahrzeug unabhängige, konstante Kühl- und Heizleistung. </w:t>
      </w:r>
    </w:p>
    <w:p w14:paraId="08672403" w14:textId="77777777" w:rsidR="00C11A34" w:rsidRPr="0000399C" w:rsidRDefault="00C11A34" w:rsidP="001C0DA0">
      <w:pPr>
        <w:autoSpaceDE w:val="0"/>
        <w:autoSpaceDN w:val="0"/>
        <w:jc w:val="both"/>
        <w:rPr>
          <w:rFonts w:ascii="Arial" w:hAnsi="Arial" w:cs="Arial"/>
          <w:b/>
          <w:sz w:val="22"/>
          <w:szCs w:val="22"/>
          <w:u w:val="single"/>
        </w:rPr>
      </w:pPr>
    </w:p>
    <w:p w14:paraId="6A362B66" w14:textId="25C4DF3E" w:rsidR="000E4629" w:rsidRPr="0000399C" w:rsidRDefault="00EF2474" w:rsidP="001C0DA0">
      <w:pPr>
        <w:rPr>
          <w:rFonts w:ascii="Arial" w:hAnsi="Arial" w:cs="Arial"/>
          <w:sz w:val="22"/>
          <w:szCs w:val="22"/>
        </w:rPr>
      </w:pPr>
      <w:r>
        <w:rPr>
          <w:rFonts w:ascii="Arial" w:hAnsi="Arial"/>
          <w:b/>
          <w:sz w:val="22"/>
          <w:szCs w:val="22"/>
        </w:rPr>
        <w:t>Brüssel, 13</w:t>
      </w:r>
      <w:r w:rsidR="007E4A41" w:rsidRPr="0000399C">
        <w:rPr>
          <w:rFonts w:ascii="Arial" w:hAnsi="Arial"/>
          <w:b/>
          <w:sz w:val="22"/>
          <w:szCs w:val="22"/>
        </w:rPr>
        <w:t xml:space="preserve">. Sept. 2018 </w:t>
      </w:r>
      <w:r w:rsidR="007E4A41" w:rsidRPr="0000399C">
        <w:rPr>
          <w:rFonts w:ascii="Arial" w:hAnsi="Arial"/>
          <w:sz w:val="22"/>
          <w:szCs w:val="22"/>
        </w:rPr>
        <w:t>–</w:t>
      </w:r>
      <w:r w:rsidR="007E4A41" w:rsidRPr="0000399C">
        <w:rPr>
          <w:rFonts w:ascii="Arial" w:hAnsi="Arial"/>
          <w:b/>
          <w:sz w:val="22"/>
          <w:szCs w:val="22"/>
        </w:rPr>
        <w:t xml:space="preserve"> </w:t>
      </w:r>
      <w:hyperlink r:id="rId15" w:history="1">
        <w:r w:rsidR="007E4A41" w:rsidRPr="0000399C">
          <w:rPr>
            <w:rStyle w:val="Hipercze"/>
            <w:rFonts w:ascii="Arial" w:hAnsi="Arial"/>
            <w:color w:val="auto"/>
            <w:sz w:val="22"/>
            <w:szCs w:val="22"/>
          </w:rPr>
          <w:t>Thermo King</w:t>
        </w:r>
      </w:hyperlink>
      <w:r w:rsidR="007E4A41" w:rsidRPr="0000399C">
        <w:rPr>
          <w:rStyle w:val="Hipercze"/>
          <w:rFonts w:ascii="Arial" w:hAnsi="Arial"/>
          <w:color w:val="auto"/>
          <w:sz w:val="22"/>
          <w:szCs w:val="22"/>
          <w:vertAlign w:val="superscript"/>
        </w:rPr>
        <w:t>®</w:t>
      </w:r>
      <w:r w:rsidR="007E4A41" w:rsidRPr="0000399C">
        <w:rPr>
          <w:rFonts w:ascii="Arial" w:hAnsi="Arial"/>
          <w:sz w:val="22"/>
          <w:szCs w:val="22"/>
        </w:rPr>
        <w:t xml:space="preserve">, eine Marke von </w:t>
      </w:r>
      <w:hyperlink r:id="rId16" w:history="1">
        <w:r w:rsidR="007E4A41" w:rsidRPr="0000399C">
          <w:rPr>
            <w:rStyle w:val="Hipercze"/>
            <w:rFonts w:ascii="Arial" w:hAnsi="Arial"/>
            <w:color w:val="auto"/>
            <w:sz w:val="22"/>
            <w:szCs w:val="22"/>
          </w:rPr>
          <w:t>Ingersoll Rand</w:t>
        </w:r>
      </w:hyperlink>
      <w:r w:rsidR="007E4A41" w:rsidRPr="0000399C">
        <w:rPr>
          <w:rFonts w:ascii="Arial" w:hAnsi="Arial"/>
          <w:sz w:val="22"/>
          <w:szCs w:val="22"/>
        </w:rPr>
        <w:t xml:space="preserve"> und führender Hersteller von Temperaturregelsystemen, die in zahlreichen mobilen Einsatzbereichen der Transportbranche Anwendung finden, hat gemeinsam mit Petit Forestier, dem europäischen Marktführer im Kühlfahrzeug- und Kältemaschinenverleih, einen vollständig elektrischen, emissionsfreien und lautlosen Kühltransporter entwickelt, der auf der IAA Nutzfahrzeuge vom 20. bis 27. September in Hannover vorgestellt wird.</w:t>
      </w:r>
    </w:p>
    <w:p w14:paraId="7A0DB309" w14:textId="77777777" w:rsidR="00D73AEE" w:rsidRPr="0000399C" w:rsidRDefault="00D73AEE" w:rsidP="001C0DA0">
      <w:pPr>
        <w:rPr>
          <w:rFonts w:ascii="Arial" w:eastAsia="Calibri" w:hAnsi="Arial" w:cs="Arial"/>
          <w:sz w:val="22"/>
          <w:szCs w:val="22"/>
        </w:rPr>
      </w:pPr>
    </w:p>
    <w:p w14:paraId="6F00AACA" w14:textId="77E69D90" w:rsidR="00817EFF" w:rsidRPr="0000399C" w:rsidRDefault="00D73AEE" w:rsidP="001C0DA0">
      <w:pPr>
        <w:rPr>
          <w:rFonts w:ascii="Arial" w:hAnsi="Arial" w:cs="Arial"/>
          <w:color w:val="000000"/>
          <w:sz w:val="22"/>
          <w:szCs w:val="22"/>
        </w:rPr>
      </w:pPr>
      <w:r w:rsidRPr="0000399C">
        <w:rPr>
          <w:rFonts w:ascii="Arial" w:hAnsi="Arial"/>
          <w:sz w:val="22"/>
          <w:szCs w:val="22"/>
        </w:rPr>
        <w:t>Der Renault Master Z.E. von Petit Forestier, ein 3,1 Tonnen schwerer elektrischer Transporter mit der bahnbr</w:t>
      </w:r>
      <w:bookmarkStart w:id="0" w:name="_GoBack"/>
      <w:bookmarkEnd w:id="0"/>
      <w:r w:rsidRPr="0000399C">
        <w:rPr>
          <w:rFonts w:ascii="Arial" w:hAnsi="Arial"/>
          <w:sz w:val="22"/>
          <w:szCs w:val="22"/>
        </w:rPr>
        <w:t xml:space="preserve">echenden, auf der IAA Premiere feiernden </w:t>
      </w:r>
      <w:r w:rsidRPr="0000399C">
        <w:rPr>
          <w:rFonts w:ascii="Arial" w:hAnsi="Arial"/>
          <w:color w:val="000000"/>
          <w:sz w:val="22"/>
          <w:szCs w:val="22"/>
        </w:rPr>
        <w:t xml:space="preserve">komplett elektrischen Kältemaschine E-200 von Thermo King, wird Besuchern am </w:t>
      </w:r>
      <w:r w:rsidRPr="0000399C">
        <w:rPr>
          <w:rFonts w:ascii="Arial" w:hAnsi="Arial"/>
          <w:b/>
          <w:color w:val="000000"/>
          <w:sz w:val="22"/>
          <w:szCs w:val="22"/>
        </w:rPr>
        <w:t>Stand FG M43</w:t>
      </w:r>
      <w:r w:rsidRPr="0000399C">
        <w:rPr>
          <w:rFonts w:ascii="Arial" w:hAnsi="Arial"/>
          <w:color w:val="000000"/>
          <w:sz w:val="22"/>
          <w:szCs w:val="22"/>
        </w:rPr>
        <w:t xml:space="preserve"> im Außenbereich des Messegeländes präsentiert. </w:t>
      </w:r>
      <w:r w:rsidRPr="0000399C">
        <w:rPr>
          <w:rFonts w:ascii="Arial" w:hAnsi="Arial"/>
          <w:sz w:val="22"/>
          <w:szCs w:val="22"/>
        </w:rPr>
        <w:t xml:space="preserve">Die bahnbrechende Technologie der ausgestellten E-200-Maschine bietet eine vom Fahrzeugbetrieb unabhängige konstante Kälte- und Heizleistung. </w:t>
      </w:r>
    </w:p>
    <w:p w14:paraId="5A847D3D" w14:textId="13DAB97E" w:rsidR="007E76FC" w:rsidRPr="0000399C" w:rsidRDefault="000E4629" w:rsidP="001C0DA0">
      <w:pPr>
        <w:rPr>
          <w:rFonts w:ascii="Arial" w:hAnsi="Arial" w:cs="Arial"/>
          <w:color w:val="000000"/>
          <w:sz w:val="22"/>
          <w:szCs w:val="22"/>
        </w:rPr>
      </w:pPr>
      <w:r w:rsidRPr="0000399C">
        <w:rPr>
          <w:rFonts w:ascii="Arial" w:hAnsi="Arial"/>
          <w:color w:val="000000"/>
          <w:sz w:val="22"/>
          <w:szCs w:val="22"/>
        </w:rPr>
        <w:t xml:space="preserve"> </w:t>
      </w:r>
    </w:p>
    <w:p w14:paraId="2C61534C" w14:textId="3A2EAF60" w:rsidR="00817EFF" w:rsidRPr="0000399C" w:rsidRDefault="00817EFF" w:rsidP="001C0DA0">
      <w:pPr>
        <w:rPr>
          <w:rFonts w:ascii="Arial" w:hAnsi="Arial" w:cs="Arial"/>
          <w:color w:val="000000"/>
          <w:sz w:val="22"/>
          <w:szCs w:val="22"/>
        </w:rPr>
      </w:pPr>
      <w:r w:rsidRPr="0000399C">
        <w:rPr>
          <w:rFonts w:ascii="Arial" w:hAnsi="Arial"/>
          <w:color w:val="000000"/>
          <w:sz w:val="22"/>
          <w:szCs w:val="22"/>
        </w:rPr>
        <w:t xml:space="preserve">„Auf der diesjährigen IAA läutet Thermo King </w:t>
      </w:r>
      <w:r w:rsidRPr="0000399C">
        <w:rPr>
          <w:rFonts w:ascii="Arial" w:hAnsi="Arial"/>
          <w:sz w:val="22"/>
          <w:szCs w:val="22"/>
        </w:rPr>
        <w:t xml:space="preserve">eine neue Ära im Transportkältesektor ein </w:t>
      </w:r>
      <w:r w:rsidRPr="0000399C">
        <w:rPr>
          <w:rFonts w:ascii="Arial" w:hAnsi="Arial"/>
          <w:color w:val="000000"/>
          <w:sz w:val="22"/>
          <w:szCs w:val="22"/>
        </w:rPr>
        <w:t xml:space="preserve">und präsentiert seine Vision der Zukunft, in der Lebensmittel und Waren sicher, emissionsfrei, lautlos und mit maximaler Bequemlichkeit für Stadtbewohner transportiert werden können“, sagte </w:t>
      </w:r>
      <w:r w:rsidRPr="0000399C">
        <w:rPr>
          <w:rFonts w:ascii="Arial" w:hAnsi="Arial"/>
          <w:sz w:val="22"/>
          <w:szCs w:val="22"/>
        </w:rPr>
        <w:t>Pauli Johannesen, Vizepräsident und Geschäftsführer von Thermo King für LKW, Trailer und Busse in Europa, im Nahen Osten und in Afrika (EMEA). „Gemeinsam mit Petit Forestier können wir zeigen, dass diese Zukunft schon heute beginnt. Mithilfe unserer wegweisenden Technologien, die sich durch elektrischen Antrieb, intelligente Funktionen und hohe Nachhaltigkeit auszeichnen, können wir die Art und Weise, wie die Kältetransportbranche funktioniert, tiefgreifend wandeln.“</w:t>
      </w:r>
    </w:p>
    <w:p w14:paraId="3C78529B" w14:textId="77777777" w:rsidR="006F7ECB" w:rsidRPr="0000399C" w:rsidRDefault="006F7ECB" w:rsidP="001C0DA0">
      <w:pPr>
        <w:rPr>
          <w:rFonts w:ascii="Arial" w:hAnsi="Arial" w:cs="Arial"/>
          <w:color w:val="000000"/>
          <w:sz w:val="22"/>
          <w:szCs w:val="22"/>
        </w:rPr>
      </w:pPr>
    </w:p>
    <w:p w14:paraId="4197064E" w14:textId="2C42B9C9" w:rsidR="001775B1" w:rsidRPr="0000399C" w:rsidRDefault="007E76FC" w:rsidP="001C0DA0">
      <w:pPr>
        <w:rPr>
          <w:rFonts w:ascii="Arial" w:hAnsi="Arial" w:cs="Arial"/>
          <w:color w:val="000000"/>
          <w:sz w:val="22"/>
          <w:szCs w:val="22"/>
        </w:rPr>
      </w:pPr>
      <w:r w:rsidRPr="0000399C">
        <w:rPr>
          <w:rFonts w:ascii="Arial" w:hAnsi="Arial"/>
          <w:color w:val="000000"/>
          <w:sz w:val="22"/>
          <w:szCs w:val="22"/>
        </w:rPr>
        <w:t>„Für uns ist es wichtig, dass unsere Kunden von uns emissionsfreie Transportkältelösungen erhalten und damit ihren Lieferbetrieb in Stadtgebieten umweltfreundlicher gestalten können und für zukünftige Regelungen zum innerstädtischen Transport gerüstet sind“, sagte Géraldine Forestier de Cespedes, Group Chief Executive von Petit Forestier. „Die Zusammenarbeit mit Partnern, die auf nachhaltige Entwicklung setzen, ist für uns eine essenzielle Anforderung. Thermo King hat uns geholfen, eine höchst effiziente, zuverlässige und umweltfreundliche Lösung zu entwickeln, die im Einklang mit unserem Ziel steht, Vorreiter für umweltverträglicheren, emissionsärmeren und nachhaltigeren Transport in Städten zu sein.“</w:t>
      </w:r>
    </w:p>
    <w:p w14:paraId="24767469" w14:textId="77777777" w:rsidR="00D73AEE" w:rsidRPr="0000399C" w:rsidRDefault="00D73AEE" w:rsidP="001C0DA0">
      <w:pPr>
        <w:rPr>
          <w:rFonts w:ascii="Arial" w:hAnsi="Arial" w:cs="Arial"/>
          <w:sz w:val="22"/>
          <w:szCs w:val="22"/>
        </w:rPr>
      </w:pPr>
    </w:p>
    <w:p w14:paraId="386FEC5A" w14:textId="77777777" w:rsidR="0000399C" w:rsidRDefault="0000399C" w:rsidP="001C0DA0">
      <w:pPr>
        <w:rPr>
          <w:rFonts w:ascii="Arial" w:hAnsi="Arial"/>
          <w:sz w:val="22"/>
          <w:szCs w:val="22"/>
        </w:rPr>
      </w:pPr>
    </w:p>
    <w:p w14:paraId="50106FFB" w14:textId="4F98EAAE" w:rsidR="00D73AEE" w:rsidRPr="0000399C" w:rsidRDefault="00D73AEE" w:rsidP="001C0DA0">
      <w:pPr>
        <w:rPr>
          <w:rFonts w:ascii="Arial" w:hAnsi="Arial" w:cs="Arial"/>
          <w:sz w:val="22"/>
          <w:szCs w:val="22"/>
        </w:rPr>
      </w:pPr>
      <w:r w:rsidRPr="0000399C">
        <w:rPr>
          <w:rFonts w:ascii="Arial" w:hAnsi="Arial"/>
          <w:sz w:val="22"/>
          <w:szCs w:val="22"/>
        </w:rPr>
        <w:lastRenderedPageBreak/>
        <w:t>Einige Hauptunterscheidungsmerkmale der E-200 von Thermo King:</w:t>
      </w:r>
    </w:p>
    <w:p w14:paraId="21A4D7D0" w14:textId="77777777" w:rsidR="00D73AEE" w:rsidRPr="0000399C" w:rsidRDefault="00D73AEE" w:rsidP="001C0DA0">
      <w:pPr>
        <w:pStyle w:val="Akapitzlist"/>
        <w:numPr>
          <w:ilvl w:val="0"/>
          <w:numId w:val="9"/>
        </w:numPr>
        <w:rPr>
          <w:sz w:val="22"/>
          <w:szCs w:val="22"/>
        </w:rPr>
      </w:pPr>
      <w:r w:rsidRPr="0000399C">
        <w:rPr>
          <w:sz w:val="22"/>
          <w:szCs w:val="22"/>
        </w:rPr>
        <w:t xml:space="preserve">Längere Betriebszeit und Nutzungsdauer mit optimierten Wartungsintervallen </w:t>
      </w:r>
    </w:p>
    <w:p w14:paraId="4BF8020E" w14:textId="77777777" w:rsidR="00D73AEE" w:rsidRPr="0000399C" w:rsidRDefault="00D73AEE" w:rsidP="001C0DA0">
      <w:pPr>
        <w:pStyle w:val="Akapitzlist"/>
        <w:numPr>
          <w:ilvl w:val="0"/>
          <w:numId w:val="9"/>
        </w:numPr>
        <w:rPr>
          <w:sz w:val="22"/>
          <w:szCs w:val="22"/>
        </w:rPr>
      </w:pPr>
      <w:r w:rsidRPr="0000399C">
        <w:rPr>
          <w:sz w:val="22"/>
          <w:szCs w:val="22"/>
        </w:rPr>
        <w:t xml:space="preserve">Höhere Zuverlässigkeit mit angepassten, kundenspezifischen Komponenten </w:t>
      </w:r>
    </w:p>
    <w:p w14:paraId="0473B579" w14:textId="77777777" w:rsidR="00D73AEE" w:rsidRPr="0000399C" w:rsidRDefault="00D73AEE" w:rsidP="001C0DA0">
      <w:pPr>
        <w:pStyle w:val="Akapitzlist"/>
        <w:numPr>
          <w:ilvl w:val="0"/>
          <w:numId w:val="9"/>
        </w:numPr>
        <w:rPr>
          <w:sz w:val="22"/>
          <w:szCs w:val="22"/>
        </w:rPr>
      </w:pPr>
      <w:r w:rsidRPr="0000399C">
        <w:rPr>
          <w:sz w:val="22"/>
          <w:szCs w:val="22"/>
        </w:rPr>
        <w:t xml:space="preserve">Bessere Temperaturregelung dank konstanter, auf dem momentanen Bedarf basierender Leistung </w:t>
      </w:r>
    </w:p>
    <w:p w14:paraId="66058306" w14:textId="141FD648" w:rsidR="00D73AEE" w:rsidRPr="0000399C" w:rsidRDefault="00D73AEE" w:rsidP="001C0DA0">
      <w:pPr>
        <w:pStyle w:val="Akapitzlist"/>
        <w:numPr>
          <w:ilvl w:val="0"/>
          <w:numId w:val="9"/>
        </w:numPr>
        <w:rPr>
          <w:sz w:val="22"/>
          <w:szCs w:val="22"/>
        </w:rPr>
      </w:pPr>
      <w:r w:rsidRPr="0000399C">
        <w:rPr>
          <w:sz w:val="22"/>
          <w:szCs w:val="22"/>
        </w:rPr>
        <w:t xml:space="preserve">Intelligente Energiemanagement-Algorithmen schützen und optimieren die Energieversorgung </w:t>
      </w:r>
    </w:p>
    <w:p w14:paraId="7C80737D" w14:textId="77777777" w:rsidR="00D73AEE" w:rsidRPr="0000399C" w:rsidRDefault="00D73AEE" w:rsidP="001C0DA0">
      <w:pPr>
        <w:pStyle w:val="Akapitzlist"/>
        <w:numPr>
          <w:ilvl w:val="0"/>
          <w:numId w:val="9"/>
        </w:numPr>
        <w:rPr>
          <w:sz w:val="22"/>
          <w:szCs w:val="22"/>
        </w:rPr>
      </w:pPr>
      <w:r w:rsidRPr="0000399C">
        <w:rPr>
          <w:sz w:val="22"/>
          <w:szCs w:val="22"/>
        </w:rPr>
        <w:t>Optional mit verlängerter Batteriekapazität unabhängig vom Fahrzeug</w:t>
      </w:r>
    </w:p>
    <w:p w14:paraId="6020B1CC" w14:textId="33FA9EC4" w:rsidR="00D73AEE" w:rsidRPr="0000399C" w:rsidRDefault="00D73AEE" w:rsidP="001C0DA0">
      <w:pPr>
        <w:pStyle w:val="Akapitzlist"/>
        <w:numPr>
          <w:ilvl w:val="0"/>
          <w:numId w:val="9"/>
        </w:numPr>
        <w:rPr>
          <w:sz w:val="22"/>
          <w:szCs w:val="22"/>
        </w:rPr>
      </w:pPr>
      <w:r w:rsidRPr="0000399C">
        <w:rPr>
          <w:sz w:val="22"/>
          <w:szCs w:val="22"/>
        </w:rPr>
        <w:t>Optional mit integrierter Thermo King-Telematik für effektives Flottenmanagement mit voller Transparenz bei Maschinen- und Ladebedingungen</w:t>
      </w:r>
    </w:p>
    <w:p w14:paraId="30D5A941" w14:textId="77777777" w:rsidR="004A219D" w:rsidRPr="0000399C" w:rsidRDefault="004A219D" w:rsidP="001C0DA0">
      <w:pPr>
        <w:pStyle w:val="Default"/>
        <w:rPr>
          <w:color w:val="auto"/>
          <w:sz w:val="22"/>
          <w:szCs w:val="22"/>
        </w:rPr>
      </w:pPr>
    </w:p>
    <w:p w14:paraId="46EEF979" w14:textId="77777777" w:rsidR="00191CC3" w:rsidRPr="0000399C" w:rsidRDefault="00191CC3" w:rsidP="001C0DA0">
      <w:pPr>
        <w:ind w:right="456"/>
        <w:jc w:val="center"/>
        <w:rPr>
          <w:rFonts w:ascii="Arial" w:hAnsi="Arial" w:cs="Arial"/>
          <w:sz w:val="22"/>
          <w:szCs w:val="22"/>
        </w:rPr>
      </w:pPr>
      <w:r w:rsidRPr="0000399C">
        <w:rPr>
          <w:rFonts w:ascii="Arial" w:hAnsi="Arial"/>
          <w:sz w:val="22"/>
          <w:szCs w:val="22"/>
        </w:rPr>
        <w:t># # #</w:t>
      </w:r>
    </w:p>
    <w:p w14:paraId="58E57A76" w14:textId="77777777" w:rsidR="00191CC3" w:rsidRPr="0000399C" w:rsidRDefault="00191CC3" w:rsidP="001C0DA0">
      <w:pPr>
        <w:rPr>
          <w:rFonts w:ascii="Arial" w:hAnsi="Arial" w:cs="Arial"/>
          <w:sz w:val="22"/>
          <w:szCs w:val="22"/>
        </w:rPr>
      </w:pPr>
    </w:p>
    <w:p w14:paraId="7697E318" w14:textId="77777777" w:rsidR="00A177BD" w:rsidRPr="0000399C" w:rsidRDefault="00A177BD" w:rsidP="001C0DA0">
      <w:pPr>
        <w:ind w:right="456"/>
        <w:rPr>
          <w:rFonts w:ascii="Arial" w:hAnsi="Arial" w:cs="Arial"/>
          <w:b/>
          <w:bCs/>
          <w:sz w:val="22"/>
          <w:szCs w:val="22"/>
        </w:rPr>
      </w:pPr>
      <w:r w:rsidRPr="0000399C">
        <w:rPr>
          <w:rFonts w:ascii="Arial" w:hAnsi="Arial"/>
          <w:b/>
          <w:bCs/>
          <w:sz w:val="22"/>
          <w:szCs w:val="22"/>
        </w:rPr>
        <w:t>Über Ingersoll Rand</w:t>
      </w:r>
    </w:p>
    <w:p w14:paraId="3BF014F1" w14:textId="77777777" w:rsidR="00A177BD" w:rsidRPr="0000399C" w:rsidRDefault="00C11222" w:rsidP="001C0DA0">
      <w:pPr>
        <w:ind w:right="456"/>
        <w:rPr>
          <w:rFonts w:ascii="Arial" w:hAnsi="Arial" w:cs="Arial"/>
          <w:sz w:val="22"/>
          <w:szCs w:val="22"/>
        </w:rPr>
      </w:pPr>
      <w:r w:rsidRPr="0000399C">
        <w:rPr>
          <w:rFonts w:ascii="Arial" w:hAnsi="Arial"/>
          <w:sz w:val="22"/>
          <w:szCs w:val="22"/>
        </w:rPr>
        <w:t xml:space="preserve">Ingersoll Rand (NYSE:IR) fördert die Lebensqualität durch Schaffung von komfortablen, nachhaltigen und effizienten Umgebungen. Unsere Mitarbeiter und unsere Produktpalette – einschließlich </w:t>
      </w:r>
      <w:hyperlink r:id="rId17" w:history="1">
        <w:r w:rsidRPr="0000399C">
          <w:rPr>
            <w:rStyle w:val="Hipercze"/>
            <w:rFonts w:ascii="Arial" w:hAnsi="Arial"/>
            <w:sz w:val="22"/>
            <w:szCs w:val="22"/>
          </w:rPr>
          <w:t>Club Car®</w:t>
        </w:r>
      </w:hyperlink>
      <w:r w:rsidRPr="0000399C">
        <w:rPr>
          <w:rFonts w:ascii="Arial" w:hAnsi="Arial"/>
          <w:sz w:val="22"/>
          <w:szCs w:val="22"/>
        </w:rPr>
        <w:t xml:space="preserve">, </w:t>
      </w:r>
      <w:hyperlink r:id="rId18" w:history="1">
        <w:r w:rsidRPr="0000399C">
          <w:rPr>
            <w:rStyle w:val="Hipercze"/>
            <w:rFonts w:ascii="Arial" w:hAnsi="Arial"/>
            <w:sz w:val="22"/>
            <w:szCs w:val="22"/>
          </w:rPr>
          <w:t>Ingersoll Rand®</w:t>
        </w:r>
      </w:hyperlink>
      <w:r w:rsidRPr="0000399C">
        <w:rPr>
          <w:rFonts w:ascii="Arial" w:hAnsi="Arial"/>
          <w:sz w:val="22"/>
          <w:szCs w:val="22"/>
        </w:rPr>
        <w:t xml:space="preserve">, </w:t>
      </w:r>
      <w:hyperlink r:id="rId19" w:history="1">
        <w:r w:rsidRPr="0000399C">
          <w:rPr>
            <w:rStyle w:val="Hipercze"/>
            <w:rFonts w:ascii="Arial" w:hAnsi="Arial"/>
            <w:sz w:val="22"/>
            <w:szCs w:val="22"/>
          </w:rPr>
          <w:t>Thermo King®</w:t>
        </w:r>
      </w:hyperlink>
      <w:r w:rsidRPr="0000399C">
        <w:rPr>
          <w:rFonts w:ascii="Arial" w:hAnsi="Arial"/>
          <w:sz w:val="22"/>
          <w:szCs w:val="22"/>
        </w:rPr>
        <w:t xml:space="preserve"> und </w:t>
      </w:r>
      <w:hyperlink r:id="rId20" w:history="1">
        <w:r w:rsidRPr="0000399C">
          <w:rPr>
            <w:rStyle w:val="Hipercze"/>
            <w:rFonts w:ascii="Arial" w:hAnsi="Arial"/>
            <w:sz w:val="22"/>
            <w:szCs w:val="22"/>
          </w:rPr>
          <w:t>Trane®</w:t>
        </w:r>
      </w:hyperlink>
      <w:r w:rsidRPr="0000399C">
        <w:rPr>
          <w:rFonts w:ascii="Arial" w:hAnsi="Arial"/>
          <w:sz w:val="22"/>
          <w:szCs w:val="22"/>
        </w:rPr>
        <w:t xml:space="preserve"> – tragen gemeinsam dazu bei, die Qualität und Behaglichkeit der Luft in Häusern und Gebäuden, den Transport und Schutz von Nahrungsmitteln und verderblichen Waren sowie die industrielle Produktivität und Effizienz zu verbessern. Wir sind ein globales Wirtschaftsunternehmen mit einem Wert von 14 Mrd. USD und konzentrieren uns auf nachhaltigen Fortschritt und beständige Ergebnisse. Thermo King Corp. wurde 1938 gegründet und stellt Temperaturregelsysteme für die Transportbranche her, die in zahlreichen mobilen Einsatzbereichen wie Sattelaufliegern, LKW-Aufbauten, Bussen, Schiffscontainern und Eisenbahnwaggons Anwendung finden. Weitere Informationen finden Sie unter </w:t>
      </w:r>
      <w:hyperlink r:id="rId21" w:tooltip="http://www.ingersollrand.com/ blocked::http://www.ingersollrand.com/" w:history="1">
        <w:r w:rsidRPr="0000399C">
          <w:rPr>
            <w:rStyle w:val="Hipercze"/>
            <w:rFonts w:ascii="Arial" w:hAnsi="Arial"/>
            <w:sz w:val="22"/>
            <w:szCs w:val="22"/>
          </w:rPr>
          <w:t>www.ingersollrand.com</w:t>
        </w:r>
      </w:hyperlink>
      <w:r w:rsidRPr="0000399C">
        <w:rPr>
          <w:rFonts w:ascii="Arial" w:hAnsi="Arial"/>
          <w:color w:val="0000FF"/>
          <w:sz w:val="22"/>
          <w:szCs w:val="22"/>
        </w:rPr>
        <w:t xml:space="preserve"> </w:t>
      </w:r>
      <w:r w:rsidRPr="0000399C">
        <w:rPr>
          <w:rFonts w:ascii="Arial" w:hAnsi="Arial"/>
          <w:sz w:val="22"/>
          <w:szCs w:val="22"/>
        </w:rPr>
        <w:t>oder</w:t>
      </w:r>
      <w:r w:rsidRPr="0000399C">
        <w:rPr>
          <w:rFonts w:ascii="Arial" w:hAnsi="Arial"/>
          <w:color w:val="0000FF"/>
          <w:sz w:val="22"/>
          <w:szCs w:val="22"/>
        </w:rPr>
        <w:t xml:space="preserve"> </w:t>
      </w:r>
      <w:hyperlink r:id="rId22" w:history="1">
        <w:r w:rsidRPr="0000399C">
          <w:rPr>
            <w:rStyle w:val="Hipercze"/>
            <w:rFonts w:ascii="Arial" w:hAnsi="Arial"/>
            <w:sz w:val="22"/>
            <w:szCs w:val="22"/>
          </w:rPr>
          <w:t>www.thermoking.com</w:t>
        </w:r>
      </w:hyperlink>
      <w:r w:rsidRPr="0000399C">
        <w:rPr>
          <w:rFonts w:ascii="Arial" w:hAnsi="Arial"/>
          <w:sz w:val="22"/>
          <w:szCs w:val="22"/>
        </w:rPr>
        <w:t xml:space="preserve">. </w:t>
      </w:r>
    </w:p>
    <w:p w14:paraId="7BEA4092" w14:textId="77777777" w:rsidR="00797857" w:rsidRPr="0000399C" w:rsidRDefault="00797857" w:rsidP="001C0DA0">
      <w:pPr>
        <w:rPr>
          <w:rFonts w:ascii="Arial" w:hAnsi="Arial" w:cs="Arial"/>
          <w:sz w:val="22"/>
          <w:szCs w:val="22"/>
        </w:rPr>
      </w:pPr>
    </w:p>
    <w:p w14:paraId="11C8D4AA" w14:textId="47A8D865" w:rsidR="001C0DA0" w:rsidRPr="0000399C" w:rsidRDefault="001C0DA0" w:rsidP="001C0DA0">
      <w:pPr>
        <w:rPr>
          <w:rFonts w:ascii="Arial" w:hAnsi="Arial" w:cs="Arial"/>
          <w:b/>
          <w:sz w:val="22"/>
          <w:szCs w:val="22"/>
        </w:rPr>
      </w:pPr>
      <w:r w:rsidRPr="0000399C">
        <w:rPr>
          <w:rFonts w:ascii="Arial" w:hAnsi="Arial"/>
          <w:b/>
          <w:sz w:val="22"/>
          <w:szCs w:val="22"/>
        </w:rPr>
        <w:t>Über Petit Forestier</w:t>
      </w:r>
    </w:p>
    <w:p w14:paraId="2712C614" w14:textId="20E14711" w:rsidR="001C0DA0" w:rsidRPr="0000399C" w:rsidRDefault="001C0DA0" w:rsidP="001C0DA0">
      <w:pPr>
        <w:rPr>
          <w:rFonts w:ascii="Arial" w:hAnsi="Arial" w:cs="Arial"/>
          <w:sz w:val="22"/>
          <w:szCs w:val="22"/>
        </w:rPr>
      </w:pPr>
      <w:r w:rsidRPr="0000399C">
        <w:rPr>
          <w:rFonts w:ascii="Arial" w:hAnsi="Arial"/>
          <w:sz w:val="22"/>
          <w:szCs w:val="22"/>
        </w:rPr>
        <w:t>Petit Forestier ist ein 1907 gegründetes Familienunternehmen, das im Kühlsektor tätig</w:t>
      </w:r>
    </w:p>
    <w:p w14:paraId="43EBC9C8" w14:textId="3B9FBB5B" w:rsidR="001C0DA0" w:rsidRPr="0000399C" w:rsidRDefault="001C0DA0" w:rsidP="001C0DA0">
      <w:pPr>
        <w:rPr>
          <w:rFonts w:ascii="Arial" w:hAnsi="Arial" w:cs="Arial"/>
          <w:sz w:val="22"/>
          <w:szCs w:val="22"/>
        </w:rPr>
      </w:pPr>
      <w:r w:rsidRPr="0000399C">
        <w:rPr>
          <w:rFonts w:ascii="Arial" w:hAnsi="Arial"/>
          <w:sz w:val="22"/>
          <w:szCs w:val="22"/>
        </w:rPr>
        <w:t xml:space="preserve">und dort Marktführer ist. Das Unternehmen verfügt über ein umfassendes Portfolio von Produkten zur Vermietung (50.600 Fahrzeuge, 44.500 Kühlvitrinen und 2.700 Kühllager) und ein großes Filialnetz in Frankreich und anderen Ländern – das Unternehmen ist in 18 europäischen und afrikanischen Ländern vertreten. Mit 3.500 Mitarbeitern und seinen beiden Marken für Verleihprodukte – Petit Forestier und Stricher – versorgt Petit Forestier 15.000 Kunden, gestützt auf das fortwährende Bekenntnis zu Qualität und erstklassigen Service. Petit Forestier erzielte 2017 einen Gesamtumsatz von bis zu 667,4 Mio. €. Weitere Informationen finden Sie unter </w:t>
      </w:r>
      <w:hyperlink r:id="rId23" w:history="1">
        <w:r w:rsidRPr="0000399C">
          <w:rPr>
            <w:rStyle w:val="Hipercze"/>
            <w:rFonts w:ascii="Arial" w:hAnsi="Arial"/>
            <w:sz w:val="22"/>
            <w:szCs w:val="22"/>
          </w:rPr>
          <w:t>www.petitforestier.com</w:t>
        </w:r>
      </w:hyperlink>
      <w:r w:rsidRPr="0000399C">
        <w:rPr>
          <w:rFonts w:ascii="Arial" w:hAnsi="Arial"/>
          <w:sz w:val="22"/>
          <w:szCs w:val="22"/>
        </w:rPr>
        <w:t xml:space="preserve">. </w:t>
      </w:r>
    </w:p>
    <w:p w14:paraId="4452B080" w14:textId="77777777" w:rsidR="001C0DA0" w:rsidRPr="0000399C" w:rsidRDefault="001C0DA0" w:rsidP="001C0DA0">
      <w:pPr>
        <w:rPr>
          <w:rFonts w:ascii="Arial" w:hAnsi="Arial" w:cs="Arial"/>
          <w:sz w:val="22"/>
          <w:szCs w:val="22"/>
        </w:rPr>
      </w:pPr>
    </w:p>
    <w:sectPr w:rsidR="001C0DA0" w:rsidRPr="0000399C" w:rsidSect="00B02B32">
      <w:headerReference w:type="default" r:id="rId24"/>
      <w:footerReference w:type="default" r:id="rId25"/>
      <w:headerReference w:type="first" r:id="rId26"/>
      <w:footerReference w:type="first" r:id="rId27"/>
      <w:pgSz w:w="11907" w:h="16840" w:code="9"/>
      <w:pgMar w:top="2513" w:right="992" w:bottom="1418" w:left="1843" w:header="562" w:footer="57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606BB" w14:textId="77777777" w:rsidR="00195DA2" w:rsidRDefault="00195DA2">
      <w:r>
        <w:separator/>
      </w:r>
    </w:p>
  </w:endnote>
  <w:endnote w:type="continuationSeparator" w:id="0">
    <w:p w14:paraId="20E3E9D1" w14:textId="77777777" w:rsidR="00195DA2" w:rsidRDefault="00195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SanTDem">
    <w:charset w:val="00"/>
    <w:family w:val="auto"/>
    <w:pitch w:val="variable"/>
    <w:sig w:usb0="00000003" w:usb1="00000000" w:usb2="00000000" w:usb3="00000000" w:csb0="00000001" w:csb1="00000000"/>
  </w:font>
  <w:font w:name="LucidaSanT">
    <w:altName w:val="Times New Roman"/>
    <w:charset w:val="00"/>
    <w:family w:val="auto"/>
    <w:pitch w:val="variable"/>
    <w:sig w:usb0="800000AF" w:usb1="0000204A" w:usb2="00000000" w:usb3="00000000" w:csb0="00000011" w:csb1="00000000"/>
  </w:font>
  <w:font w:name="Segoe UI">
    <w:charset w:val="00"/>
    <w:family w:val="swiss"/>
    <w:pitch w:val="variable"/>
    <w:sig w:usb0="E10022FF" w:usb1="C000E47F" w:usb2="00000029" w:usb3="00000000" w:csb0="000001DF" w:csb1="00000000"/>
  </w:font>
  <w:font w:name="Foundry Form Sans Book">
    <w:altName w:val="Arial Unicode MS"/>
    <w:panose1 w:val="00000000000000000000"/>
    <w:charset w:val="00"/>
    <w:family w:val="swiss"/>
    <w:notTrueType/>
    <w:pitch w:val="default"/>
    <w:sig w:usb0="00000000" w:usb1="09060000" w:usb2="00000010" w:usb3="00000000" w:csb0="0008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3F7D9" w14:textId="77777777" w:rsidR="00B020EB" w:rsidRPr="00E22849" w:rsidRDefault="00B020EB" w:rsidP="00B020EB">
    <w:pPr>
      <w:pStyle w:val="Stopka"/>
      <w:rPr>
        <w:sz w:val="22"/>
        <w:szCs w:val="22"/>
      </w:rPr>
    </w:pPr>
  </w:p>
  <w:p w14:paraId="52880D62" w14:textId="77777777" w:rsidR="00B020EB" w:rsidRPr="00366555" w:rsidRDefault="00B020EB" w:rsidP="00B020EB">
    <w:pPr>
      <w:pStyle w:val="Stopka"/>
    </w:pPr>
  </w:p>
  <w:p w14:paraId="4876425E" w14:textId="77777777" w:rsidR="00797857" w:rsidRPr="00B020EB" w:rsidRDefault="009A7536" w:rsidP="00B020EB">
    <w:pPr>
      <w:pStyle w:val="Stopka"/>
    </w:pPr>
    <w:r>
      <w:rPr>
        <w:noProof/>
        <w:lang w:val="en-US" w:eastAsia="pl-PL"/>
      </w:rPr>
      <w:drawing>
        <wp:anchor distT="0" distB="0" distL="114300" distR="114300" simplePos="0" relativeHeight="251659264" behindDoc="1" locked="0" layoutInCell="1" allowOverlap="1" wp14:anchorId="6FBB4C8B" wp14:editId="7F747258">
          <wp:simplePos x="0" y="0"/>
          <wp:positionH relativeFrom="page">
            <wp:posOffset>0</wp:posOffset>
          </wp:positionH>
          <wp:positionV relativeFrom="page">
            <wp:posOffset>9661525</wp:posOffset>
          </wp:positionV>
          <wp:extent cx="7562850" cy="1028700"/>
          <wp:effectExtent l="0" t="0" r="0" b="0"/>
          <wp:wrapThrough wrapText="bothSides">
            <wp:wrapPolygon edited="0">
              <wp:start x="4570" y="800"/>
              <wp:lineTo x="3482" y="1600"/>
              <wp:lineTo x="3537" y="4000"/>
              <wp:lineTo x="5876" y="8000"/>
              <wp:lineTo x="3428" y="8000"/>
              <wp:lineTo x="3482" y="12800"/>
              <wp:lineTo x="13874" y="14400"/>
              <wp:lineTo x="14255" y="14400"/>
              <wp:lineTo x="16105" y="11600"/>
              <wp:lineTo x="16105" y="8800"/>
              <wp:lineTo x="11371" y="4800"/>
              <wp:lineTo x="8107" y="800"/>
              <wp:lineTo x="4570" y="800"/>
            </wp:wrapPolygon>
          </wp:wrapThrough>
          <wp:docPr id="74" name="Picture 74" descr="letterhead_fob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tterhead_fob_a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B2C94" w14:textId="77777777" w:rsidR="00F22DB2" w:rsidRPr="00070C27" w:rsidRDefault="00F22DB2" w:rsidP="00F22DB2">
    <w:pPr>
      <w:pStyle w:val="Stopka"/>
      <w:rPr>
        <w:rFonts w:ascii="Arial" w:hAnsi="Arial"/>
        <w:sz w:val="14"/>
        <w:szCs w:val="14"/>
      </w:rPr>
    </w:pPr>
    <w:r>
      <w:rPr>
        <w:rFonts w:ascii="Arial" w:hAnsi="Arial"/>
        <w:sz w:val="14"/>
        <w:szCs w:val="14"/>
      </w:rPr>
      <w:t>Außerhalb der USA: Geben Sie hier die Informationen an, die ggf. gesetzlich erforderlich sind. Beispielsweise ist es in einer Reihe von Ländern gesetzlich erforderlich, bestimmte Informationen im Briefkopf anzugeben (etwa den vollständigen Firmennamen, die Firmenregistrierungsnummer und/oder eine Identifizierungsnummer). Klären Sie dies mit Ihrem lokalen Rechtsvertreter oder Rechtsbeistand. Stellen Sie sicher, dass Ihr Briefkopf den lokalen Vorschriften für das zuständige Ingersoll Rand-Unternehmen entspricht.</w:t>
    </w:r>
  </w:p>
  <w:p w14:paraId="5D0A30B6" w14:textId="77777777" w:rsidR="00797857" w:rsidRDefault="009A7536" w:rsidP="00797857">
    <w:pPr>
      <w:pStyle w:val="Stopka"/>
      <w:jc w:val="right"/>
    </w:pPr>
    <w:r>
      <w:rPr>
        <w:noProof/>
        <w:lang w:val="en-US" w:eastAsia="pl-PL"/>
      </w:rPr>
      <w:drawing>
        <wp:anchor distT="0" distB="0" distL="114300" distR="114300" simplePos="0" relativeHeight="251657216" behindDoc="1" locked="0" layoutInCell="1" allowOverlap="1" wp14:anchorId="49E07551" wp14:editId="4301920C">
          <wp:simplePos x="0" y="0"/>
          <wp:positionH relativeFrom="page">
            <wp:posOffset>5497195</wp:posOffset>
          </wp:positionH>
          <wp:positionV relativeFrom="page">
            <wp:posOffset>9890125</wp:posOffset>
          </wp:positionV>
          <wp:extent cx="2057400" cy="800100"/>
          <wp:effectExtent l="0" t="0" r="0" b="0"/>
          <wp:wrapThrough wrapText="bothSides">
            <wp:wrapPolygon edited="0">
              <wp:start x="2600" y="1029"/>
              <wp:lineTo x="200" y="3600"/>
              <wp:lineTo x="0" y="8229"/>
              <wp:lineTo x="800" y="10286"/>
              <wp:lineTo x="800" y="11314"/>
              <wp:lineTo x="3400" y="11314"/>
              <wp:lineTo x="15000" y="9771"/>
              <wp:lineTo x="15000" y="6171"/>
              <wp:lineTo x="4600" y="1029"/>
              <wp:lineTo x="2600" y="1029"/>
            </wp:wrapPolygon>
          </wp:wrapThrough>
          <wp:docPr id="76" name="Picture 76" descr="letter_corp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etter_corps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7B61E9" w14:textId="77777777" w:rsidR="00195DA2" w:rsidRDefault="00195DA2">
      <w:r>
        <w:separator/>
      </w:r>
    </w:p>
  </w:footnote>
  <w:footnote w:type="continuationSeparator" w:id="0">
    <w:p w14:paraId="39EAC2BE" w14:textId="77777777" w:rsidR="00195DA2" w:rsidRDefault="00195D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61B00" w14:textId="6131746B" w:rsidR="00797857" w:rsidRDefault="00E111C4" w:rsidP="00797857">
    <w:pPr>
      <w:pStyle w:val="Nagwek"/>
      <w:ind w:left="-1191"/>
    </w:pPr>
    <w:r>
      <w:rPr>
        <w:noProof/>
        <w:lang w:val="en-US" w:eastAsia="pl-PL"/>
      </w:rPr>
      <w:drawing>
        <wp:anchor distT="0" distB="0" distL="114300" distR="114300" simplePos="0" relativeHeight="251661312" behindDoc="1" locked="0" layoutInCell="1" allowOverlap="1" wp14:anchorId="7D589B47" wp14:editId="0A6586FD">
          <wp:simplePos x="0" y="0"/>
          <wp:positionH relativeFrom="page">
            <wp:align>left</wp:align>
          </wp:positionH>
          <wp:positionV relativeFrom="page">
            <wp:posOffset>36830</wp:posOffset>
          </wp:positionV>
          <wp:extent cx="7573645" cy="1828800"/>
          <wp:effectExtent l="0" t="0" r="8255" b="0"/>
          <wp:wrapNone/>
          <wp:docPr id="73" name="Picture 73" descr="mediaalert_a4__thermo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alert_a4__thermok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8288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4BAB4" w14:textId="77777777" w:rsidR="00797857" w:rsidRDefault="009A7536">
    <w:pPr>
      <w:pStyle w:val="Nagwek"/>
    </w:pPr>
    <w:r>
      <w:rPr>
        <w:noProof/>
        <w:lang w:val="en-US" w:eastAsia="pl-PL"/>
      </w:rPr>
      <w:drawing>
        <wp:anchor distT="0" distB="0" distL="114300" distR="114300" simplePos="0" relativeHeight="251656192" behindDoc="1" locked="0" layoutInCell="1" allowOverlap="1" wp14:anchorId="315391EE" wp14:editId="6E1229F4">
          <wp:simplePos x="0" y="0"/>
          <wp:positionH relativeFrom="page">
            <wp:align>left</wp:align>
          </wp:positionH>
          <wp:positionV relativeFrom="page">
            <wp:align>top</wp:align>
          </wp:positionV>
          <wp:extent cx="7574280" cy="1828800"/>
          <wp:effectExtent l="0" t="0" r="7620" b="0"/>
          <wp:wrapNone/>
          <wp:docPr id="75" name="Picture 75" descr="a4_newsrelease_thermo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4_newsrelease_thermok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28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F081C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476F1"/>
    <w:multiLevelType w:val="hybridMultilevel"/>
    <w:tmpl w:val="97505C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A20B8"/>
    <w:multiLevelType w:val="hybridMultilevel"/>
    <w:tmpl w:val="E2AA23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DE1E91"/>
    <w:multiLevelType w:val="hybridMultilevel"/>
    <w:tmpl w:val="A6EC347A"/>
    <w:lvl w:ilvl="0" w:tplc="CB446D90">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8C01121"/>
    <w:multiLevelType w:val="hybridMultilevel"/>
    <w:tmpl w:val="9DCAC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4936A7"/>
    <w:multiLevelType w:val="hybridMultilevel"/>
    <w:tmpl w:val="CE8E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DA30C4"/>
    <w:multiLevelType w:val="hybridMultilevel"/>
    <w:tmpl w:val="2B56E3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EAB3D78"/>
    <w:multiLevelType w:val="hybridMultilevel"/>
    <w:tmpl w:val="F6AE23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6"/>
  </w:num>
  <w:num w:numId="7">
    <w:abstractNumId w:val="7"/>
  </w:num>
  <w:num w:numId="8">
    <w:abstractNumId w:val="4"/>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104"/>
    <w:rsid w:val="0000399C"/>
    <w:rsid w:val="000170D1"/>
    <w:rsid w:val="00036A73"/>
    <w:rsid w:val="00057C79"/>
    <w:rsid w:val="000709D1"/>
    <w:rsid w:val="000779DA"/>
    <w:rsid w:val="000821A0"/>
    <w:rsid w:val="000A2991"/>
    <w:rsid w:val="000A5E53"/>
    <w:rsid w:val="000A6483"/>
    <w:rsid w:val="000B0265"/>
    <w:rsid w:val="000E330A"/>
    <w:rsid w:val="000E4629"/>
    <w:rsid w:val="000F4E9F"/>
    <w:rsid w:val="000F7BBF"/>
    <w:rsid w:val="001223B7"/>
    <w:rsid w:val="0012698D"/>
    <w:rsid w:val="00142141"/>
    <w:rsid w:val="001542A5"/>
    <w:rsid w:val="001775B1"/>
    <w:rsid w:val="00191CC3"/>
    <w:rsid w:val="00195DA2"/>
    <w:rsid w:val="001A0C2D"/>
    <w:rsid w:val="001A4A0F"/>
    <w:rsid w:val="001A5932"/>
    <w:rsid w:val="001C0DA0"/>
    <w:rsid w:val="001C4ADF"/>
    <w:rsid w:val="001E63AA"/>
    <w:rsid w:val="00204EB5"/>
    <w:rsid w:val="00235A9F"/>
    <w:rsid w:val="00247E07"/>
    <w:rsid w:val="0025639F"/>
    <w:rsid w:val="002D3B74"/>
    <w:rsid w:val="002D6154"/>
    <w:rsid w:val="002D681E"/>
    <w:rsid w:val="002F7D32"/>
    <w:rsid w:val="0031440A"/>
    <w:rsid w:val="00321A2A"/>
    <w:rsid w:val="0039552E"/>
    <w:rsid w:val="003A7673"/>
    <w:rsid w:val="003C6BC6"/>
    <w:rsid w:val="00405BC2"/>
    <w:rsid w:val="0043566F"/>
    <w:rsid w:val="00450D3A"/>
    <w:rsid w:val="00471104"/>
    <w:rsid w:val="004A219D"/>
    <w:rsid w:val="004B2913"/>
    <w:rsid w:val="004B29EB"/>
    <w:rsid w:val="004B3ED2"/>
    <w:rsid w:val="004F3338"/>
    <w:rsid w:val="005072A5"/>
    <w:rsid w:val="00523F6E"/>
    <w:rsid w:val="005518EF"/>
    <w:rsid w:val="00586523"/>
    <w:rsid w:val="005A2B07"/>
    <w:rsid w:val="0062198C"/>
    <w:rsid w:val="00624C29"/>
    <w:rsid w:val="006401BF"/>
    <w:rsid w:val="00654D26"/>
    <w:rsid w:val="0069798E"/>
    <w:rsid w:val="006E2092"/>
    <w:rsid w:val="006F7ECB"/>
    <w:rsid w:val="00705043"/>
    <w:rsid w:val="00721125"/>
    <w:rsid w:val="00761941"/>
    <w:rsid w:val="00797857"/>
    <w:rsid w:val="007A2A67"/>
    <w:rsid w:val="007C7BF4"/>
    <w:rsid w:val="007E27C6"/>
    <w:rsid w:val="007E4A41"/>
    <w:rsid w:val="007E76FC"/>
    <w:rsid w:val="0080300E"/>
    <w:rsid w:val="00817EFF"/>
    <w:rsid w:val="0083200E"/>
    <w:rsid w:val="0086494A"/>
    <w:rsid w:val="008760E8"/>
    <w:rsid w:val="0088039F"/>
    <w:rsid w:val="00886B57"/>
    <w:rsid w:val="00890346"/>
    <w:rsid w:val="00894F7F"/>
    <w:rsid w:val="008C5F0B"/>
    <w:rsid w:val="008D0591"/>
    <w:rsid w:val="008E3421"/>
    <w:rsid w:val="0091283C"/>
    <w:rsid w:val="00925369"/>
    <w:rsid w:val="00965130"/>
    <w:rsid w:val="00966B73"/>
    <w:rsid w:val="009A7536"/>
    <w:rsid w:val="009D530B"/>
    <w:rsid w:val="009F6C55"/>
    <w:rsid w:val="00A0581D"/>
    <w:rsid w:val="00A177BD"/>
    <w:rsid w:val="00A24ADC"/>
    <w:rsid w:val="00A43084"/>
    <w:rsid w:val="00A477B5"/>
    <w:rsid w:val="00A5469C"/>
    <w:rsid w:val="00A55B39"/>
    <w:rsid w:val="00A731C0"/>
    <w:rsid w:val="00AD3B29"/>
    <w:rsid w:val="00AE34C3"/>
    <w:rsid w:val="00AE6C6F"/>
    <w:rsid w:val="00B020EB"/>
    <w:rsid w:val="00B02B32"/>
    <w:rsid w:val="00B04FB1"/>
    <w:rsid w:val="00B2494B"/>
    <w:rsid w:val="00B41A14"/>
    <w:rsid w:val="00B66726"/>
    <w:rsid w:val="00BA73AD"/>
    <w:rsid w:val="00BD5AE4"/>
    <w:rsid w:val="00BF5266"/>
    <w:rsid w:val="00C11222"/>
    <w:rsid w:val="00C11A34"/>
    <w:rsid w:val="00C31A4E"/>
    <w:rsid w:val="00C33DB9"/>
    <w:rsid w:val="00C4690B"/>
    <w:rsid w:val="00C537C4"/>
    <w:rsid w:val="00C53D97"/>
    <w:rsid w:val="00C66CF7"/>
    <w:rsid w:val="00C740B2"/>
    <w:rsid w:val="00C84A45"/>
    <w:rsid w:val="00C874EE"/>
    <w:rsid w:val="00CA0013"/>
    <w:rsid w:val="00CB53A2"/>
    <w:rsid w:val="00CE2C0F"/>
    <w:rsid w:val="00CF3469"/>
    <w:rsid w:val="00CF3962"/>
    <w:rsid w:val="00D03C0B"/>
    <w:rsid w:val="00D04428"/>
    <w:rsid w:val="00D21DAA"/>
    <w:rsid w:val="00D257AD"/>
    <w:rsid w:val="00D4428D"/>
    <w:rsid w:val="00D55CEA"/>
    <w:rsid w:val="00D5719F"/>
    <w:rsid w:val="00D70B52"/>
    <w:rsid w:val="00D73AEE"/>
    <w:rsid w:val="00D800D5"/>
    <w:rsid w:val="00D80653"/>
    <w:rsid w:val="00D91D03"/>
    <w:rsid w:val="00DB05A3"/>
    <w:rsid w:val="00DC21B5"/>
    <w:rsid w:val="00DD4D55"/>
    <w:rsid w:val="00DD763E"/>
    <w:rsid w:val="00DE229C"/>
    <w:rsid w:val="00DE592C"/>
    <w:rsid w:val="00DE7836"/>
    <w:rsid w:val="00E049C8"/>
    <w:rsid w:val="00E111C4"/>
    <w:rsid w:val="00E16BAA"/>
    <w:rsid w:val="00E246D8"/>
    <w:rsid w:val="00E80CF7"/>
    <w:rsid w:val="00EA3986"/>
    <w:rsid w:val="00EB5BCC"/>
    <w:rsid w:val="00EC424B"/>
    <w:rsid w:val="00EC5ECC"/>
    <w:rsid w:val="00EF2474"/>
    <w:rsid w:val="00F161B7"/>
    <w:rsid w:val="00F176C3"/>
    <w:rsid w:val="00F22DB2"/>
    <w:rsid w:val="00F23D7A"/>
    <w:rsid w:val="00F5093F"/>
    <w:rsid w:val="00F52D44"/>
    <w:rsid w:val="00F6576A"/>
    <w:rsid w:val="00F73A80"/>
    <w:rsid w:val="00FC2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89888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ny">
    <w:name w:val="Normal"/>
    <w:qFormat/>
    <w:rsid w:val="001B20D0"/>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5B059C"/>
    <w:pPr>
      <w:tabs>
        <w:tab w:val="center" w:pos="4320"/>
        <w:tab w:val="right" w:pos="8640"/>
      </w:tabs>
    </w:pPr>
  </w:style>
  <w:style w:type="paragraph" w:styleId="Stopka">
    <w:name w:val="footer"/>
    <w:basedOn w:val="Normalny"/>
    <w:link w:val="StopkaZnak"/>
    <w:semiHidden/>
    <w:rsid w:val="005B059C"/>
    <w:pPr>
      <w:tabs>
        <w:tab w:val="center" w:pos="4320"/>
        <w:tab w:val="right" w:pos="8640"/>
      </w:tabs>
    </w:pPr>
  </w:style>
  <w:style w:type="character" w:styleId="Numerstrony">
    <w:name w:val="page number"/>
    <w:basedOn w:val="Domylnaczcionkaakapitu"/>
    <w:rsid w:val="005B059C"/>
  </w:style>
  <w:style w:type="paragraph" w:customStyle="1" w:styleId="AddressHeader">
    <w:name w:val="Address Header"/>
    <w:basedOn w:val="Normalny"/>
    <w:rsid w:val="005B059C"/>
    <w:pPr>
      <w:framePr w:hSpace="181" w:wrap="around" w:vAnchor="page" w:hAnchor="margin" w:xAlign="right" w:y="1"/>
      <w:spacing w:line="180" w:lineRule="exact"/>
      <w:suppressOverlap/>
    </w:pPr>
    <w:rPr>
      <w:rFonts w:ascii="LucidaSanTDem" w:hAnsi="LucidaSanTDem"/>
      <w:color w:val="747678"/>
      <w:spacing w:val="-3"/>
      <w:sz w:val="15"/>
      <w:szCs w:val="15"/>
    </w:rPr>
  </w:style>
  <w:style w:type="paragraph" w:customStyle="1" w:styleId="AddressLine">
    <w:name w:val="Address Line"/>
    <w:basedOn w:val="Normalny"/>
    <w:rsid w:val="005B059C"/>
    <w:pPr>
      <w:framePr w:hSpace="181" w:wrap="around" w:vAnchor="page" w:hAnchor="margin" w:xAlign="right" w:y="1"/>
      <w:spacing w:line="180" w:lineRule="exact"/>
      <w:suppressOverlap/>
      <w:jc w:val="both"/>
    </w:pPr>
    <w:rPr>
      <w:rFonts w:ascii="LucidaSanT" w:hAnsi="LucidaSanT"/>
      <w:color w:val="747678"/>
      <w:spacing w:val="-3"/>
      <w:sz w:val="15"/>
      <w:szCs w:val="15"/>
    </w:rPr>
  </w:style>
  <w:style w:type="paragraph" w:styleId="Tekstpodstawowy">
    <w:name w:val="Body Text"/>
    <w:basedOn w:val="Normalny"/>
    <w:rsid w:val="005B059C"/>
    <w:pPr>
      <w:spacing w:line="280" w:lineRule="exact"/>
    </w:pPr>
    <w:rPr>
      <w:sz w:val="22"/>
    </w:rPr>
  </w:style>
  <w:style w:type="paragraph" w:customStyle="1" w:styleId="CONTACTANDBODY">
    <w:name w:val="CONTACT AND BODY"/>
    <w:basedOn w:val="Normalny"/>
    <w:rsid w:val="000F608D"/>
    <w:pPr>
      <w:spacing w:line="280" w:lineRule="exact"/>
    </w:pPr>
    <w:rPr>
      <w:sz w:val="22"/>
    </w:rPr>
  </w:style>
  <w:style w:type="character" w:customStyle="1" w:styleId="StopkaZnak">
    <w:name w:val="Stopka Znak"/>
    <w:link w:val="Stopka"/>
    <w:semiHidden/>
    <w:rsid w:val="00F22DB2"/>
    <w:rPr>
      <w:sz w:val="24"/>
      <w:szCs w:val="24"/>
    </w:rPr>
  </w:style>
  <w:style w:type="character" w:styleId="Hipercze">
    <w:name w:val="Hyperlink"/>
    <w:uiPriority w:val="99"/>
    <w:rsid w:val="00191CC3"/>
    <w:rPr>
      <w:color w:val="0000FF"/>
      <w:u w:val="single"/>
    </w:rPr>
  </w:style>
  <w:style w:type="paragraph" w:customStyle="1" w:styleId="Default">
    <w:name w:val="Default"/>
    <w:rsid w:val="009A7536"/>
    <w:pPr>
      <w:autoSpaceDE w:val="0"/>
      <w:autoSpaceDN w:val="0"/>
      <w:adjustRightInd w:val="0"/>
    </w:pPr>
    <w:rPr>
      <w:rFonts w:ascii="Arial" w:eastAsia="Calibri" w:hAnsi="Arial" w:cs="Arial"/>
      <w:color w:val="000000"/>
      <w:sz w:val="24"/>
      <w:szCs w:val="24"/>
    </w:rPr>
  </w:style>
  <w:style w:type="character" w:customStyle="1" w:styleId="s1">
    <w:name w:val="s1"/>
    <w:rsid w:val="009A7536"/>
  </w:style>
  <w:style w:type="paragraph" w:styleId="Akapitzlist">
    <w:name w:val="List Paragraph"/>
    <w:basedOn w:val="Normalny"/>
    <w:uiPriority w:val="34"/>
    <w:qFormat/>
    <w:rsid w:val="00247E07"/>
    <w:pPr>
      <w:ind w:left="720"/>
      <w:contextualSpacing/>
    </w:pPr>
    <w:rPr>
      <w:rFonts w:ascii="Arial" w:hAnsi="Arial" w:cs="Arial"/>
      <w:szCs w:val="20"/>
    </w:rPr>
  </w:style>
  <w:style w:type="character" w:customStyle="1" w:styleId="apple-converted-space">
    <w:name w:val="apple-converted-space"/>
    <w:basedOn w:val="Domylnaczcionkaakapitu"/>
    <w:rsid w:val="007E4A41"/>
  </w:style>
  <w:style w:type="character" w:styleId="Odwoaniedokomentarza">
    <w:name w:val="annotation reference"/>
    <w:basedOn w:val="Domylnaczcionkaakapitu"/>
    <w:uiPriority w:val="99"/>
    <w:semiHidden/>
    <w:unhideWhenUsed/>
    <w:rsid w:val="000779DA"/>
    <w:rPr>
      <w:sz w:val="16"/>
      <w:szCs w:val="16"/>
    </w:rPr>
  </w:style>
  <w:style w:type="paragraph" w:styleId="Tekstkomentarza">
    <w:name w:val="annotation text"/>
    <w:basedOn w:val="Normalny"/>
    <w:link w:val="TekstkomentarzaZnak"/>
    <w:uiPriority w:val="99"/>
    <w:semiHidden/>
    <w:unhideWhenUsed/>
    <w:rsid w:val="000779DA"/>
    <w:rPr>
      <w:sz w:val="20"/>
      <w:szCs w:val="20"/>
    </w:rPr>
  </w:style>
  <w:style w:type="character" w:customStyle="1" w:styleId="TekstkomentarzaZnak">
    <w:name w:val="Tekst komentarza Znak"/>
    <w:basedOn w:val="Domylnaczcionkaakapitu"/>
    <w:link w:val="Tekstkomentarza"/>
    <w:uiPriority w:val="99"/>
    <w:semiHidden/>
    <w:rsid w:val="000779DA"/>
  </w:style>
  <w:style w:type="paragraph" w:styleId="Tematkomentarza">
    <w:name w:val="annotation subject"/>
    <w:basedOn w:val="Tekstkomentarza"/>
    <w:next w:val="Tekstkomentarza"/>
    <w:link w:val="TematkomentarzaZnak"/>
    <w:uiPriority w:val="99"/>
    <w:semiHidden/>
    <w:unhideWhenUsed/>
    <w:rsid w:val="000779DA"/>
    <w:rPr>
      <w:b/>
      <w:bCs/>
    </w:rPr>
  </w:style>
  <w:style w:type="character" w:customStyle="1" w:styleId="TematkomentarzaZnak">
    <w:name w:val="Temat komentarza Znak"/>
    <w:basedOn w:val="TekstkomentarzaZnak"/>
    <w:link w:val="Tematkomentarza"/>
    <w:uiPriority w:val="99"/>
    <w:semiHidden/>
    <w:rsid w:val="000779DA"/>
    <w:rPr>
      <w:b/>
      <w:bCs/>
    </w:rPr>
  </w:style>
  <w:style w:type="paragraph" w:styleId="Tekstdymka">
    <w:name w:val="Balloon Text"/>
    <w:basedOn w:val="Normalny"/>
    <w:link w:val="TekstdymkaZnak"/>
    <w:uiPriority w:val="99"/>
    <w:semiHidden/>
    <w:unhideWhenUsed/>
    <w:rsid w:val="000779D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9DA"/>
    <w:rPr>
      <w:rFonts w:ascii="Segoe UI" w:hAnsi="Segoe UI" w:cs="Segoe UI"/>
      <w:sz w:val="18"/>
      <w:szCs w:val="18"/>
    </w:rPr>
  </w:style>
  <w:style w:type="paragraph" w:styleId="Poprawka">
    <w:name w:val="Revision"/>
    <w:hidden/>
    <w:uiPriority w:val="71"/>
    <w:rsid w:val="00DE592C"/>
    <w:rPr>
      <w:sz w:val="24"/>
      <w:szCs w:val="24"/>
    </w:rPr>
  </w:style>
  <w:style w:type="character" w:styleId="Uytehipercze">
    <w:name w:val="FollowedHyperlink"/>
    <w:basedOn w:val="Domylnaczcionkaakapitu"/>
    <w:uiPriority w:val="99"/>
    <w:semiHidden/>
    <w:unhideWhenUsed/>
    <w:rsid w:val="00A477B5"/>
    <w:rPr>
      <w:color w:val="954F72" w:themeColor="followedHyperlink"/>
      <w:u w:val="single"/>
    </w:rPr>
  </w:style>
  <w:style w:type="paragraph" w:customStyle="1" w:styleId="Pa6">
    <w:name w:val="Pa6"/>
    <w:basedOn w:val="Default"/>
    <w:next w:val="Default"/>
    <w:uiPriority w:val="99"/>
    <w:rsid w:val="00E16BAA"/>
    <w:pPr>
      <w:spacing w:line="181" w:lineRule="atLeast"/>
    </w:pPr>
    <w:rPr>
      <w:rFonts w:ascii="Foundry Form Sans Book" w:eastAsiaTheme="minorHAnsi" w:hAnsi="Foundry Form Sans Book" w:cstheme="minorBidi"/>
      <w:color w:val="auto"/>
    </w:rPr>
  </w:style>
  <w:style w:type="character" w:customStyle="1" w:styleId="sub-location">
    <w:name w:val="sub-location"/>
    <w:basedOn w:val="Domylnaczcionkaakapitu"/>
    <w:rsid w:val="00D73AEE"/>
  </w:style>
  <w:style w:type="character" w:styleId="Pogrubienie">
    <w:name w:val="Strong"/>
    <w:basedOn w:val="Domylnaczcionkaakapitu"/>
    <w:uiPriority w:val="22"/>
    <w:qFormat/>
    <w:rsid w:val="006F7EC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ny">
    <w:name w:val="Normal"/>
    <w:qFormat/>
    <w:rsid w:val="001B20D0"/>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5B059C"/>
    <w:pPr>
      <w:tabs>
        <w:tab w:val="center" w:pos="4320"/>
        <w:tab w:val="right" w:pos="8640"/>
      </w:tabs>
    </w:pPr>
  </w:style>
  <w:style w:type="paragraph" w:styleId="Stopka">
    <w:name w:val="footer"/>
    <w:basedOn w:val="Normalny"/>
    <w:link w:val="StopkaZnak"/>
    <w:semiHidden/>
    <w:rsid w:val="005B059C"/>
    <w:pPr>
      <w:tabs>
        <w:tab w:val="center" w:pos="4320"/>
        <w:tab w:val="right" w:pos="8640"/>
      </w:tabs>
    </w:pPr>
  </w:style>
  <w:style w:type="character" w:styleId="Numerstrony">
    <w:name w:val="page number"/>
    <w:basedOn w:val="Domylnaczcionkaakapitu"/>
    <w:rsid w:val="005B059C"/>
  </w:style>
  <w:style w:type="paragraph" w:customStyle="1" w:styleId="AddressHeader">
    <w:name w:val="Address Header"/>
    <w:basedOn w:val="Normalny"/>
    <w:rsid w:val="005B059C"/>
    <w:pPr>
      <w:framePr w:hSpace="181" w:wrap="around" w:vAnchor="page" w:hAnchor="margin" w:xAlign="right" w:y="1"/>
      <w:spacing w:line="180" w:lineRule="exact"/>
      <w:suppressOverlap/>
    </w:pPr>
    <w:rPr>
      <w:rFonts w:ascii="LucidaSanTDem" w:hAnsi="LucidaSanTDem"/>
      <w:color w:val="747678"/>
      <w:spacing w:val="-3"/>
      <w:sz w:val="15"/>
      <w:szCs w:val="15"/>
    </w:rPr>
  </w:style>
  <w:style w:type="paragraph" w:customStyle="1" w:styleId="AddressLine">
    <w:name w:val="Address Line"/>
    <w:basedOn w:val="Normalny"/>
    <w:rsid w:val="005B059C"/>
    <w:pPr>
      <w:framePr w:hSpace="181" w:wrap="around" w:vAnchor="page" w:hAnchor="margin" w:xAlign="right" w:y="1"/>
      <w:spacing w:line="180" w:lineRule="exact"/>
      <w:suppressOverlap/>
      <w:jc w:val="both"/>
    </w:pPr>
    <w:rPr>
      <w:rFonts w:ascii="LucidaSanT" w:hAnsi="LucidaSanT"/>
      <w:color w:val="747678"/>
      <w:spacing w:val="-3"/>
      <w:sz w:val="15"/>
      <w:szCs w:val="15"/>
    </w:rPr>
  </w:style>
  <w:style w:type="paragraph" w:styleId="Tekstpodstawowy">
    <w:name w:val="Body Text"/>
    <w:basedOn w:val="Normalny"/>
    <w:rsid w:val="005B059C"/>
    <w:pPr>
      <w:spacing w:line="280" w:lineRule="exact"/>
    </w:pPr>
    <w:rPr>
      <w:sz w:val="22"/>
    </w:rPr>
  </w:style>
  <w:style w:type="paragraph" w:customStyle="1" w:styleId="CONTACTANDBODY">
    <w:name w:val="CONTACT AND BODY"/>
    <w:basedOn w:val="Normalny"/>
    <w:rsid w:val="000F608D"/>
    <w:pPr>
      <w:spacing w:line="280" w:lineRule="exact"/>
    </w:pPr>
    <w:rPr>
      <w:sz w:val="22"/>
    </w:rPr>
  </w:style>
  <w:style w:type="character" w:customStyle="1" w:styleId="StopkaZnak">
    <w:name w:val="Stopka Znak"/>
    <w:link w:val="Stopka"/>
    <w:semiHidden/>
    <w:rsid w:val="00F22DB2"/>
    <w:rPr>
      <w:sz w:val="24"/>
      <w:szCs w:val="24"/>
    </w:rPr>
  </w:style>
  <w:style w:type="character" w:styleId="Hipercze">
    <w:name w:val="Hyperlink"/>
    <w:uiPriority w:val="99"/>
    <w:rsid w:val="00191CC3"/>
    <w:rPr>
      <w:color w:val="0000FF"/>
      <w:u w:val="single"/>
    </w:rPr>
  </w:style>
  <w:style w:type="paragraph" w:customStyle="1" w:styleId="Default">
    <w:name w:val="Default"/>
    <w:rsid w:val="009A7536"/>
    <w:pPr>
      <w:autoSpaceDE w:val="0"/>
      <w:autoSpaceDN w:val="0"/>
      <w:adjustRightInd w:val="0"/>
    </w:pPr>
    <w:rPr>
      <w:rFonts w:ascii="Arial" w:eastAsia="Calibri" w:hAnsi="Arial" w:cs="Arial"/>
      <w:color w:val="000000"/>
      <w:sz w:val="24"/>
      <w:szCs w:val="24"/>
    </w:rPr>
  </w:style>
  <w:style w:type="character" w:customStyle="1" w:styleId="s1">
    <w:name w:val="s1"/>
    <w:rsid w:val="009A7536"/>
  </w:style>
  <w:style w:type="paragraph" w:styleId="Akapitzlist">
    <w:name w:val="List Paragraph"/>
    <w:basedOn w:val="Normalny"/>
    <w:uiPriority w:val="34"/>
    <w:qFormat/>
    <w:rsid w:val="00247E07"/>
    <w:pPr>
      <w:ind w:left="720"/>
      <w:contextualSpacing/>
    </w:pPr>
    <w:rPr>
      <w:rFonts w:ascii="Arial" w:hAnsi="Arial" w:cs="Arial"/>
      <w:szCs w:val="20"/>
    </w:rPr>
  </w:style>
  <w:style w:type="character" w:customStyle="1" w:styleId="apple-converted-space">
    <w:name w:val="apple-converted-space"/>
    <w:basedOn w:val="Domylnaczcionkaakapitu"/>
    <w:rsid w:val="007E4A41"/>
  </w:style>
  <w:style w:type="character" w:styleId="Odwoaniedokomentarza">
    <w:name w:val="annotation reference"/>
    <w:basedOn w:val="Domylnaczcionkaakapitu"/>
    <w:uiPriority w:val="99"/>
    <w:semiHidden/>
    <w:unhideWhenUsed/>
    <w:rsid w:val="000779DA"/>
    <w:rPr>
      <w:sz w:val="16"/>
      <w:szCs w:val="16"/>
    </w:rPr>
  </w:style>
  <w:style w:type="paragraph" w:styleId="Tekstkomentarza">
    <w:name w:val="annotation text"/>
    <w:basedOn w:val="Normalny"/>
    <w:link w:val="TekstkomentarzaZnak"/>
    <w:uiPriority w:val="99"/>
    <w:semiHidden/>
    <w:unhideWhenUsed/>
    <w:rsid w:val="000779DA"/>
    <w:rPr>
      <w:sz w:val="20"/>
      <w:szCs w:val="20"/>
    </w:rPr>
  </w:style>
  <w:style w:type="character" w:customStyle="1" w:styleId="TekstkomentarzaZnak">
    <w:name w:val="Tekst komentarza Znak"/>
    <w:basedOn w:val="Domylnaczcionkaakapitu"/>
    <w:link w:val="Tekstkomentarza"/>
    <w:uiPriority w:val="99"/>
    <w:semiHidden/>
    <w:rsid w:val="000779DA"/>
  </w:style>
  <w:style w:type="paragraph" w:styleId="Tematkomentarza">
    <w:name w:val="annotation subject"/>
    <w:basedOn w:val="Tekstkomentarza"/>
    <w:next w:val="Tekstkomentarza"/>
    <w:link w:val="TematkomentarzaZnak"/>
    <w:uiPriority w:val="99"/>
    <w:semiHidden/>
    <w:unhideWhenUsed/>
    <w:rsid w:val="000779DA"/>
    <w:rPr>
      <w:b/>
      <w:bCs/>
    </w:rPr>
  </w:style>
  <w:style w:type="character" w:customStyle="1" w:styleId="TematkomentarzaZnak">
    <w:name w:val="Temat komentarza Znak"/>
    <w:basedOn w:val="TekstkomentarzaZnak"/>
    <w:link w:val="Tematkomentarza"/>
    <w:uiPriority w:val="99"/>
    <w:semiHidden/>
    <w:rsid w:val="000779DA"/>
    <w:rPr>
      <w:b/>
      <w:bCs/>
    </w:rPr>
  </w:style>
  <w:style w:type="paragraph" w:styleId="Tekstdymka">
    <w:name w:val="Balloon Text"/>
    <w:basedOn w:val="Normalny"/>
    <w:link w:val="TekstdymkaZnak"/>
    <w:uiPriority w:val="99"/>
    <w:semiHidden/>
    <w:unhideWhenUsed/>
    <w:rsid w:val="000779D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9DA"/>
    <w:rPr>
      <w:rFonts w:ascii="Segoe UI" w:hAnsi="Segoe UI" w:cs="Segoe UI"/>
      <w:sz w:val="18"/>
      <w:szCs w:val="18"/>
    </w:rPr>
  </w:style>
  <w:style w:type="paragraph" w:styleId="Poprawka">
    <w:name w:val="Revision"/>
    <w:hidden/>
    <w:uiPriority w:val="71"/>
    <w:rsid w:val="00DE592C"/>
    <w:rPr>
      <w:sz w:val="24"/>
      <w:szCs w:val="24"/>
    </w:rPr>
  </w:style>
  <w:style w:type="character" w:styleId="Uytehipercze">
    <w:name w:val="FollowedHyperlink"/>
    <w:basedOn w:val="Domylnaczcionkaakapitu"/>
    <w:uiPriority w:val="99"/>
    <w:semiHidden/>
    <w:unhideWhenUsed/>
    <w:rsid w:val="00A477B5"/>
    <w:rPr>
      <w:color w:val="954F72" w:themeColor="followedHyperlink"/>
      <w:u w:val="single"/>
    </w:rPr>
  </w:style>
  <w:style w:type="paragraph" w:customStyle="1" w:styleId="Pa6">
    <w:name w:val="Pa6"/>
    <w:basedOn w:val="Default"/>
    <w:next w:val="Default"/>
    <w:uiPriority w:val="99"/>
    <w:rsid w:val="00E16BAA"/>
    <w:pPr>
      <w:spacing w:line="181" w:lineRule="atLeast"/>
    </w:pPr>
    <w:rPr>
      <w:rFonts w:ascii="Foundry Form Sans Book" w:eastAsiaTheme="minorHAnsi" w:hAnsi="Foundry Form Sans Book" w:cstheme="minorBidi"/>
      <w:color w:val="auto"/>
    </w:rPr>
  </w:style>
  <w:style w:type="character" w:customStyle="1" w:styleId="sub-location">
    <w:name w:val="sub-location"/>
    <w:basedOn w:val="Domylnaczcionkaakapitu"/>
    <w:rsid w:val="00D73AEE"/>
  </w:style>
  <w:style w:type="character" w:styleId="Pogrubienie">
    <w:name w:val="Strong"/>
    <w:basedOn w:val="Domylnaczcionkaakapitu"/>
    <w:uiPriority w:val="22"/>
    <w:qFormat/>
    <w:rsid w:val="006F7E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850302">
      <w:bodyDiv w:val="1"/>
      <w:marLeft w:val="0"/>
      <w:marRight w:val="0"/>
      <w:marTop w:val="0"/>
      <w:marBottom w:val="0"/>
      <w:divBdr>
        <w:top w:val="none" w:sz="0" w:space="0" w:color="auto"/>
        <w:left w:val="none" w:sz="0" w:space="0" w:color="auto"/>
        <w:bottom w:val="none" w:sz="0" w:space="0" w:color="auto"/>
        <w:right w:val="none" w:sz="0" w:space="0" w:color="auto"/>
      </w:divBdr>
    </w:div>
    <w:div w:id="908808223">
      <w:bodyDiv w:val="1"/>
      <w:marLeft w:val="0"/>
      <w:marRight w:val="0"/>
      <w:marTop w:val="0"/>
      <w:marBottom w:val="0"/>
      <w:divBdr>
        <w:top w:val="none" w:sz="0" w:space="0" w:color="auto"/>
        <w:left w:val="none" w:sz="0" w:space="0" w:color="auto"/>
        <w:bottom w:val="none" w:sz="0" w:space="0" w:color="auto"/>
        <w:right w:val="none" w:sz="0" w:space="0" w:color="auto"/>
      </w:divBdr>
    </w:div>
    <w:div w:id="1072655748">
      <w:bodyDiv w:val="1"/>
      <w:marLeft w:val="0"/>
      <w:marRight w:val="0"/>
      <w:marTop w:val="0"/>
      <w:marBottom w:val="0"/>
      <w:divBdr>
        <w:top w:val="none" w:sz="0" w:space="0" w:color="auto"/>
        <w:left w:val="none" w:sz="0" w:space="0" w:color="auto"/>
        <w:bottom w:val="none" w:sz="0" w:space="0" w:color="auto"/>
        <w:right w:val="none" w:sz="0" w:space="0" w:color="auto"/>
      </w:divBdr>
    </w:div>
    <w:div w:id="1298493845">
      <w:bodyDiv w:val="1"/>
      <w:marLeft w:val="0"/>
      <w:marRight w:val="0"/>
      <w:marTop w:val="0"/>
      <w:marBottom w:val="0"/>
      <w:divBdr>
        <w:top w:val="none" w:sz="0" w:space="0" w:color="auto"/>
        <w:left w:val="none" w:sz="0" w:space="0" w:color="auto"/>
        <w:bottom w:val="none" w:sz="0" w:space="0" w:color="auto"/>
        <w:right w:val="none" w:sz="0" w:space="0" w:color="auto"/>
      </w:divBdr>
    </w:div>
    <w:div w:id="1748380810">
      <w:bodyDiv w:val="1"/>
      <w:marLeft w:val="0"/>
      <w:marRight w:val="0"/>
      <w:marTop w:val="0"/>
      <w:marBottom w:val="0"/>
      <w:divBdr>
        <w:top w:val="none" w:sz="0" w:space="0" w:color="auto"/>
        <w:left w:val="none" w:sz="0" w:space="0" w:color="auto"/>
        <w:bottom w:val="none" w:sz="0" w:space="0" w:color="auto"/>
        <w:right w:val="none" w:sz="0" w:space="0" w:color="auto"/>
      </w:divBdr>
      <w:divsChild>
        <w:div w:id="962227976">
          <w:marLeft w:val="0"/>
          <w:marRight w:val="0"/>
          <w:marTop w:val="0"/>
          <w:marBottom w:val="0"/>
          <w:divBdr>
            <w:top w:val="none" w:sz="0" w:space="0" w:color="auto"/>
            <w:left w:val="none" w:sz="0" w:space="0" w:color="auto"/>
            <w:bottom w:val="none" w:sz="0" w:space="0" w:color="auto"/>
            <w:right w:val="none" w:sz="0" w:space="0" w:color="auto"/>
          </w:divBdr>
        </w:div>
        <w:div w:id="830607521">
          <w:marLeft w:val="0"/>
          <w:marRight w:val="0"/>
          <w:marTop w:val="0"/>
          <w:marBottom w:val="0"/>
          <w:divBdr>
            <w:top w:val="none" w:sz="0" w:space="0" w:color="auto"/>
            <w:left w:val="none" w:sz="0" w:space="0" w:color="auto"/>
            <w:bottom w:val="none" w:sz="0" w:space="0" w:color="auto"/>
            <w:right w:val="none" w:sz="0" w:space="0" w:color="auto"/>
          </w:divBdr>
        </w:div>
        <w:div w:id="213277212">
          <w:marLeft w:val="0"/>
          <w:marRight w:val="0"/>
          <w:marTop w:val="0"/>
          <w:marBottom w:val="0"/>
          <w:divBdr>
            <w:top w:val="none" w:sz="0" w:space="0" w:color="auto"/>
            <w:left w:val="none" w:sz="0" w:space="0" w:color="auto"/>
            <w:bottom w:val="none" w:sz="0" w:space="0" w:color="auto"/>
            <w:right w:val="none" w:sz="0" w:space="0" w:color="auto"/>
          </w:divBdr>
        </w:div>
        <w:div w:id="75246797">
          <w:marLeft w:val="0"/>
          <w:marRight w:val="0"/>
          <w:marTop w:val="0"/>
          <w:marBottom w:val="0"/>
          <w:divBdr>
            <w:top w:val="none" w:sz="0" w:space="0" w:color="auto"/>
            <w:left w:val="none" w:sz="0" w:space="0" w:color="auto"/>
            <w:bottom w:val="none" w:sz="0" w:space="0" w:color="auto"/>
            <w:right w:val="none" w:sz="0" w:space="0" w:color="auto"/>
          </w:divBdr>
        </w:div>
        <w:div w:id="1128625433">
          <w:marLeft w:val="0"/>
          <w:marRight w:val="0"/>
          <w:marTop w:val="0"/>
          <w:marBottom w:val="0"/>
          <w:divBdr>
            <w:top w:val="none" w:sz="0" w:space="0" w:color="auto"/>
            <w:left w:val="none" w:sz="0" w:space="0" w:color="auto"/>
            <w:bottom w:val="none" w:sz="0" w:space="0" w:color="auto"/>
            <w:right w:val="none" w:sz="0" w:space="0" w:color="auto"/>
          </w:divBdr>
        </w:div>
        <w:div w:id="1661737197">
          <w:marLeft w:val="0"/>
          <w:marRight w:val="0"/>
          <w:marTop w:val="0"/>
          <w:marBottom w:val="0"/>
          <w:divBdr>
            <w:top w:val="none" w:sz="0" w:space="0" w:color="auto"/>
            <w:left w:val="none" w:sz="0" w:space="0" w:color="auto"/>
            <w:bottom w:val="none" w:sz="0" w:space="0" w:color="auto"/>
            <w:right w:val="none" w:sz="0" w:space="0" w:color="auto"/>
          </w:divBdr>
        </w:div>
        <w:div w:id="1454788113">
          <w:marLeft w:val="0"/>
          <w:marRight w:val="0"/>
          <w:marTop w:val="0"/>
          <w:marBottom w:val="0"/>
          <w:divBdr>
            <w:top w:val="none" w:sz="0" w:space="0" w:color="auto"/>
            <w:left w:val="none" w:sz="0" w:space="0" w:color="auto"/>
            <w:bottom w:val="none" w:sz="0" w:space="0" w:color="auto"/>
            <w:right w:val="none" w:sz="0" w:space="0" w:color="auto"/>
          </w:divBdr>
        </w:div>
        <w:div w:id="236207108">
          <w:marLeft w:val="0"/>
          <w:marRight w:val="0"/>
          <w:marTop w:val="0"/>
          <w:marBottom w:val="0"/>
          <w:divBdr>
            <w:top w:val="none" w:sz="0" w:space="0" w:color="auto"/>
            <w:left w:val="none" w:sz="0" w:space="0" w:color="auto"/>
            <w:bottom w:val="none" w:sz="0" w:space="0" w:color="auto"/>
            <w:right w:val="none" w:sz="0" w:space="0" w:color="auto"/>
          </w:divBdr>
        </w:div>
        <w:div w:id="1845513732">
          <w:marLeft w:val="0"/>
          <w:marRight w:val="0"/>
          <w:marTop w:val="0"/>
          <w:marBottom w:val="0"/>
          <w:divBdr>
            <w:top w:val="none" w:sz="0" w:space="0" w:color="auto"/>
            <w:left w:val="none" w:sz="0" w:space="0" w:color="auto"/>
            <w:bottom w:val="none" w:sz="0" w:space="0" w:color="auto"/>
            <w:right w:val="none" w:sz="0" w:space="0" w:color="auto"/>
          </w:divBdr>
        </w:div>
        <w:div w:id="198662555">
          <w:marLeft w:val="0"/>
          <w:marRight w:val="0"/>
          <w:marTop w:val="0"/>
          <w:marBottom w:val="0"/>
          <w:divBdr>
            <w:top w:val="none" w:sz="0" w:space="0" w:color="auto"/>
            <w:left w:val="none" w:sz="0" w:space="0" w:color="auto"/>
            <w:bottom w:val="none" w:sz="0" w:space="0" w:color="auto"/>
            <w:right w:val="none" w:sz="0" w:space="0" w:color="auto"/>
          </w:divBdr>
        </w:div>
        <w:div w:id="541600345">
          <w:marLeft w:val="0"/>
          <w:marRight w:val="0"/>
          <w:marTop w:val="0"/>
          <w:marBottom w:val="0"/>
          <w:divBdr>
            <w:top w:val="none" w:sz="0" w:space="0" w:color="auto"/>
            <w:left w:val="none" w:sz="0" w:space="0" w:color="auto"/>
            <w:bottom w:val="none" w:sz="0" w:space="0" w:color="auto"/>
            <w:right w:val="none" w:sz="0" w:space="0" w:color="auto"/>
          </w:divBdr>
        </w:div>
        <w:div w:id="546572362">
          <w:marLeft w:val="0"/>
          <w:marRight w:val="0"/>
          <w:marTop w:val="0"/>
          <w:marBottom w:val="0"/>
          <w:divBdr>
            <w:top w:val="none" w:sz="0" w:space="0" w:color="auto"/>
            <w:left w:val="none" w:sz="0" w:space="0" w:color="auto"/>
            <w:bottom w:val="none" w:sz="0" w:space="0" w:color="auto"/>
            <w:right w:val="none" w:sz="0" w:space="0" w:color="auto"/>
          </w:divBdr>
        </w:div>
        <w:div w:id="41516709">
          <w:marLeft w:val="0"/>
          <w:marRight w:val="0"/>
          <w:marTop w:val="0"/>
          <w:marBottom w:val="0"/>
          <w:divBdr>
            <w:top w:val="none" w:sz="0" w:space="0" w:color="auto"/>
            <w:left w:val="none" w:sz="0" w:space="0" w:color="auto"/>
            <w:bottom w:val="none" w:sz="0" w:space="0" w:color="auto"/>
            <w:right w:val="none" w:sz="0" w:space="0" w:color="auto"/>
          </w:divBdr>
        </w:div>
        <w:div w:id="837114688">
          <w:marLeft w:val="0"/>
          <w:marRight w:val="0"/>
          <w:marTop w:val="0"/>
          <w:marBottom w:val="0"/>
          <w:divBdr>
            <w:top w:val="none" w:sz="0" w:space="0" w:color="auto"/>
            <w:left w:val="none" w:sz="0" w:space="0" w:color="auto"/>
            <w:bottom w:val="none" w:sz="0" w:space="0" w:color="auto"/>
            <w:right w:val="none" w:sz="0" w:space="0" w:color="auto"/>
          </w:divBdr>
        </w:div>
        <w:div w:id="1360742667">
          <w:marLeft w:val="0"/>
          <w:marRight w:val="0"/>
          <w:marTop w:val="0"/>
          <w:marBottom w:val="0"/>
          <w:divBdr>
            <w:top w:val="none" w:sz="0" w:space="0" w:color="auto"/>
            <w:left w:val="none" w:sz="0" w:space="0" w:color="auto"/>
            <w:bottom w:val="none" w:sz="0" w:space="0" w:color="auto"/>
            <w:right w:val="none" w:sz="0" w:space="0" w:color="auto"/>
          </w:divBdr>
        </w:div>
        <w:div w:id="1476335615">
          <w:marLeft w:val="0"/>
          <w:marRight w:val="0"/>
          <w:marTop w:val="0"/>
          <w:marBottom w:val="0"/>
          <w:divBdr>
            <w:top w:val="none" w:sz="0" w:space="0" w:color="auto"/>
            <w:left w:val="none" w:sz="0" w:space="0" w:color="auto"/>
            <w:bottom w:val="none" w:sz="0" w:space="0" w:color="auto"/>
            <w:right w:val="none" w:sz="0" w:space="0" w:color="auto"/>
          </w:divBdr>
        </w:div>
        <w:div w:id="808207229">
          <w:marLeft w:val="0"/>
          <w:marRight w:val="0"/>
          <w:marTop w:val="0"/>
          <w:marBottom w:val="0"/>
          <w:divBdr>
            <w:top w:val="none" w:sz="0" w:space="0" w:color="auto"/>
            <w:left w:val="none" w:sz="0" w:space="0" w:color="auto"/>
            <w:bottom w:val="none" w:sz="0" w:space="0" w:color="auto"/>
            <w:right w:val="none" w:sz="0" w:space="0" w:color="auto"/>
          </w:divBdr>
        </w:div>
        <w:div w:id="563180165">
          <w:marLeft w:val="0"/>
          <w:marRight w:val="0"/>
          <w:marTop w:val="0"/>
          <w:marBottom w:val="0"/>
          <w:divBdr>
            <w:top w:val="none" w:sz="0" w:space="0" w:color="auto"/>
            <w:left w:val="none" w:sz="0" w:space="0" w:color="auto"/>
            <w:bottom w:val="none" w:sz="0" w:space="0" w:color="auto"/>
            <w:right w:val="none" w:sz="0" w:space="0" w:color="auto"/>
          </w:divBdr>
        </w:div>
        <w:div w:id="247037357">
          <w:marLeft w:val="0"/>
          <w:marRight w:val="0"/>
          <w:marTop w:val="0"/>
          <w:marBottom w:val="0"/>
          <w:divBdr>
            <w:top w:val="none" w:sz="0" w:space="0" w:color="auto"/>
            <w:left w:val="none" w:sz="0" w:space="0" w:color="auto"/>
            <w:bottom w:val="none" w:sz="0" w:space="0" w:color="auto"/>
            <w:right w:val="none" w:sz="0" w:space="0" w:color="auto"/>
          </w:divBdr>
        </w:div>
        <w:div w:id="2035382517">
          <w:marLeft w:val="0"/>
          <w:marRight w:val="0"/>
          <w:marTop w:val="0"/>
          <w:marBottom w:val="0"/>
          <w:divBdr>
            <w:top w:val="none" w:sz="0" w:space="0" w:color="auto"/>
            <w:left w:val="none" w:sz="0" w:space="0" w:color="auto"/>
            <w:bottom w:val="none" w:sz="0" w:space="0" w:color="auto"/>
            <w:right w:val="none" w:sz="0" w:space="0" w:color="auto"/>
          </w:divBdr>
        </w:div>
        <w:div w:id="1838839055">
          <w:marLeft w:val="0"/>
          <w:marRight w:val="0"/>
          <w:marTop w:val="0"/>
          <w:marBottom w:val="0"/>
          <w:divBdr>
            <w:top w:val="none" w:sz="0" w:space="0" w:color="auto"/>
            <w:left w:val="none" w:sz="0" w:space="0" w:color="auto"/>
            <w:bottom w:val="none" w:sz="0" w:space="0" w:color="auto"/>
            <w:right w:val="none" w:sz="0" w:space="0" w:color="auto"/>
          </w:divBdr>
        </w:div>
        <w:div w:id="2102673735">
          <w:marLeft w:val="0"/>
          <w:marRight w:val="0"/>
          <w:marTop w:val="0"/>
          <w:marBottom w:val="0"/>
          <w:divBdr>
            <w:top w:val="none" w:sz="0" w:space="0" w:color="auto"/>
            <w:left w:val="none" w:sz="0" w:space="0" w:color="auto"/>
            <w:bottom w:val="none" w:sz="0" w:space="0" w:color="auto"/>
            <w:right w:val="none" w:sz="0" w:space="0" w:color="auto"/>
          </w:divBdr>
        </w:div>
        <w:div w:id="1703019341">
          <w:marLeft w:val="0"/>
          <w:marRight w:val="0"/>
          <w:marTop w:val="0"/>
          <w:marBottom w:val="0"/>
          <w:divBdr>
            <w:top w:val="none" w:sz="0" w:space="0" w:color="auto"/>
            <w:left w:val="none" w:sz="0" w:space="0" w:color="auto"/>
            <w:bottom w:val="none" w:sz="0" w:space="0" w:color="auto"/>
            <w:right w:val="none" w:sz="0" w:space="0" w:color="auto"/>
          </w:divBdr>
        </w:div>
        <w:div w:id="556546974">
          <w:marLeft w:val="0"/>
          <w:marRight w:val="0"/>
          <w:marTop w:val="0"/>
          <w:marBottom w:val="0"/>
          <w:divBdr>
            <w:top w:val="none" w:sz="0" w:space="0" w:color="auto"/>
            <w:left w:val="none" w:sz="0" w:space="0" w:color="auto"/>
            <w:bottom w:val="none" w:sz="0" w:space="0" w:color="auto"/>
            <w:right w:val="none" w:sz="0" w:space="0" w:color="auto"/>
          </w:divBdr>
        </w:div>
        <w:div w:id="823164750">
          <w:marLeft w:val="0"/>
          <w:marRight w:val="0"/>
          <w:marTop w:val="0"/>
          <w:marBottom w:val="0"/>
          <w:divBdr>
            <w:top w:val="none" w:sz="0" w:space="0" w:color="auto"/>
            <w:left w:val="none" w:sz="0" w:space="0" w:color="auto"/>
            <w:bottom w:val="none" w:sz="0" w:space="0" w:color="auto"/>
            <w:right w:val="none" w:sz="0" w:space="0" w:color="auto"/>
          </w:divBdr>
        </w:div>
        <w:div w:id="1862086954">
          <w:marLeft w:val="0"/>
          <w:marRight w:val="0"/>
          <w:marTop w:val="0"/>
          <w:marBottom w:val="0"/>
          <w:divBdr>
            <w:top w:val="none" w:sz="0" w:space="0" w:color="auto"/>
            <w:left w:val="none" w:sz="0" w:space="0" w:color="auto"/>
            <w:bottom w:val="none" w:sz="0" w:space="0" w:color="auto"/>
            <w:right w:val="none" w:sz="0" w:space="0" w:color="auto"/>
          </w:divBdr>
        </w:div>
        <w:div w:id="697314544">
          <w:marLeft w:val="0"/>
          <w:marRight w:val="0"/>
          <w:marTop w:val="0"/>
          <w:marBottom w:val="0"/>
          <w:divBdr>
            <w:top w:val="none" w:sz="0" w:space="0" w:color="auto"/>
            <w:left w:val="none" w:sz="0" w:space="0" w:color="auto"/>
            <w:bottom w:val="none" w:sz="0" w:space="0" w:color="auto"/>
            <w:right w:val="none" w:sz="0" w:space="0" w:color="auto"/>
          </w:divBdr>
        </w:div>
        <w:div w:id="152374946">
          <w:marLeft w:val="0"/>
          <w:marRight w:val="0"/>
          <w:marTop w:val="0"/>
          <w:marBottom w:val="0"/>
          <w:divBdr>
            <w:top w:val="none" w:sz="0" w:space="0" w:color="auto"/>
            <w:left w:val="none" w:sz="0" w:space="0" w:color="auto"/>
            <w:bottom w:val="none" w:sz="0" w:space="0" w:color="auto"/>
            <w:right w:val="none" w:sz="0" w:space="0" w:color="auto"/>
          </w:divBdr>
        </w:div>
        <w:div w:id="1544291260">
          <w:marLeft w:val="0"/>
          <w:marRight w:val="0"/>
          <w:marTop w:val="0"/>
          <w:marBottom w:val="0"/>
          <w:divBdr>
            <w:top w:val="none" w:sz="0" w:space="0" w:color="auto"/>
            <w:left w:val="none" w:sz="0" w:space="0" w:color="auto"/>
            <w:bottom w:val="none" w:sz="0" w:space="0" w:color="auto"/>
            <w:right w:val="none" w:sz="0" w:space="0" w:color="auto"/>
          </w:divBdr>
        </w:div>
        <w:div w:id="1590118966">
          <w:marLeft w:val="0"/>
          <w:marRight w:val="0"/>
          <w:marTop w:val="0"/>
          <w:marBottom w:val="0"/>
          <w:divBdr>
            <w:top w:val="none" w:sz="0" w:space="0" w:color="auto"/>
            <w:left w:val="none" w:sz="0" w:space="0" w:color="auto"/>
            <w:bottom w:val="none" w:sz="0" w:space="0" w:color="auto"/>
            <w:right w:val="none" w:sz="0" w:space="0" w:color="auto"/>
          </w:divBdr>
        </w:div>
        <w:div w:id="690885665">
          <w:marLeft w:val="0"/>
          <w:marRight w:val="0"/>
          <w:marTop w:val="0"/>
          <w:marBottom w:val="0"/>
          <w:divBdr>
            <w:top w:val="none" w:sz="0" w:space="0" w:color="auto"/>
            <w:left w:val="none" w:sz="0" w:space="0" w:color="auto"/>
            <w:bottom w:val="none" w:sz="0" w:space="0" w:color="auto"/>
            <w:right w:val="none" w:sz="0" w:space="0" w:color="auto"/>
          </w:divBdr>
        </w:div>
        <w:div w:id="896476943">
          <w:marLeft w:val="0"/>
          <w:marRight w:val="0"/>
          <w:marTop w:val="0"/>
          <w:marBottom w:val="0"/>
          <w:divBdr>
            <w:top w:val="none" w:sz="0" w:space="0" w:color="auto"/>
            <w:left w:val="none" w:sz="0" w:space="0" w:color="auto"/>
            <w:bottom w:val="none" w:sz="0" w:space="0" w:color="auto"/>
            <w:right w:val="none" w:sz="0" w:space="0" w:color="auto"/>
          </w:divBdr>
        </w:div>
        <w:div w:id="183250450">
          <w:marLeft w:val="0"/>
          <w:marRight w:val="0"/>
          <w:marTop w:val="0"/>
          <w:marBottom w:val="0"/>
          <w:divBdr>
            <w:top w:val="none" w:sz="0" w:space="0" w:color="auto"/>
            <w:left w:val="none" w:sz="0" w:space="0" w:color="auto"/>
            <w:bottom w:val="none" w:sz="0" w:space="0" w:color="auto"/>
            <w:right w:val="none" w:sz="0" w:space="0" w:color="auto"/>
          </w:divBdr>
        </w:div>
        <w:div w:id="1926914117">
          <w:marLeft w:val="0"/>
          <w:marRight w:val="0"/>
          <w:marTop w:val="0"/>
          <w:marBottom w:val="0"/>
          <w:divBdr>
            <w:top w:val="none" w:sz="0" w:space="0" w:color="auto"/>
            <w:left w:val="none" w:sz="0" w:space="0" w:color="auto"/>
            <w:bottom w:val="none" w:sz="0" w:space="0" w:color="auto"/>
            <w:right w:val="none" w:sz="0" w:space="0" w:color="auto"/>
          </w:divBdr>
        </w:div>
        <w:div w:id="1758744955">
          <w:marLeft w:val="0"/>
          <w:marRight w:val="0"/>
          <w:marTop w:val="0"/>
          <w:marBottom w:val="0"/>
          <w:divBdr>
            <w:top w:val="none" w:sz="0" w:space="0" w:color="auto"/>
            <w:left w:val="none" w:sz="0" w:space="0" w:color="auto"/>
            <w:bottom w:val="none" w:sz="0" w:space="0" w:color="auto"/>
            <w:right w:val="none" w:sz="0" w:space="0" w:color="auto"/>
          </w:divBdr>
        </w:div>
        <w:div w:id="1871530768">
          <w:marLeft w:val="0"/>
          <w:marRight w:val="0"/>
          <w:marTop w:val="0"/>
          <w:marBottom w:val="0"/>
          <w:divBdr>
            <w:top w:val="none" w:sz="0" w:space="0" w:color="auto"/>
            <w:left w:val="none" w:sz="0" w:space="0" w:color="auto"/>
            <w:bottom w:val="none" w:sz="0" w:space="0" w:color="auto"/>
            <w:right w:val="none" w:sz="0" w:space="0" w:color="auto"/>
          </w:divBdr>
        </w:div>
        <w:div w:id="928737907">
          <w:marLeft w:val="0"/>
          <w:marRight w:val="0"/>
          <w:marTop w:val="0"/>
          <w:marBottom w:val="0"/>
          <w:divBdr>
            <w:top w:val="none" w:sz="0" w:space="0" w:color="auto"/>
            <w:left w:val="none" w:sz="0" w:space="0" w:color="auto"/>
            <w:bottom w:val="none" w:sz="0" w:space="0" w:color="auto"/>
            <w:right w:val="none" w:sz="0" w:space="0" w:color="auto"/>
          </w:divBdr>
        </w:div>
        <w:div w:id="1561556605">
          <w:marLeft w:val="0"/>
          <w:marRight w:val="0"/>
          <w:marTop w:val="0"/>
          <w:marBottom w:val="0"/>
          <w:divBdr>
            <w:top w:val="none" w:sz="0" w:space="0" w:color="auto"/>
            <w:left w:val="none" w:sz="0" w:space="0" w:color="auto"/>
            <w:bottom w:val="none" w:sz="0" w:space="0" w:color="auto"/>
            <w:right w:val="none" w:sz="0" w:space="0" w:color="auto"/>
          </w:divBdr>
        </w:div>
        <w:div w:id="955677344">
          <w:marLeft w:val="0"/>
          <w:marRight w:val="0"/>
          <w:marTop w:val="0"/>
          <w:marBottom w:val="0"/>
          <w:divBdr>
            <w:top w:val="none" w:sz="0" w:space="0" w:color="auto"/>
            <w:left w:val="none" w:sz="0" w:space="0" w:color="auto"/>
            <w:bottom w:val="none" w:sz="0" w:space="0" w:color="auto"/>
            <w:right w:val="none" w:sz="0" w:space="0" w:color="auto"/>
          </w:divBdr>
        </w:div>
        <w:div w:id="1967539109">
          <w:marLeft w:val="0"/>
          <w:marRight w:val="0"/>
          <w:marTop w:val="0"/>
          <w:marBottom w:val="0"/>
          <w:divBdr>
            <w:top w:val="none" w:sz="0" w:space="0" w:color="auto"/>
            <w:left w:val="none" w:sz="0" w:space="0" w:color="auto"/>
            <w:bottom w:val="none" w:sz="0" w:space="0" w:color="auto"/>
            <w:right w:val="none" w:sz="0" w:space="0" w:color="auto"/>
          </w:divBdr>
        </w:div>
        <w:div w:id="560675737">
          <w:marLeft w:val="0"/>
          <w:marRight w:val="0"/>
          <w:marTop w:val="0"/>
          <w:marBottom w:val="0"/>
          <w:divBdr>
            <w:top w:val="none" w:sz="0" w:space="0" w:color="auto"/>
            <w:left w:val="none" w:sz="0" w:space="0" w:color="auto"/>
            <w:bottom w:val="none" w:sz="0" w:space="0" w:color="auto"/>
            <w:right w:val="none" w:sz="0" w:space="0" w:color="auto"/>
          </w:divBdr>
        </w:div>
        <w:div w:id="2124185387">
          <w:marLeft w:val="0"/>
          <w:marRight w:val="0"/>
          <w:marTop w:val="0"/>
          <w:marBottom w:val="0"/>
          <w:divBdr>
            <w:top w:val="none" w:sz="0" w:space="0" w:color="auto"/>
            <w:left w:val="none" w:sz="0" w:space="0" w:color="auto"/>
            <w:bottom w:val="none" w:sz="0" w:space="0" w:color="auto"/>
            <w:right w:val="none" w:sz="0" w:space="0" w:color="auto"/>
          </w:divBdr>
        </w:div>
        <w:div w:id="1102722337">
          <w:marLeft w:val="0"/>
          <w:marRight w:val="0"/>
          <w:marTop w:val="0"/>
          <w:marBottom w:val="0"/>
          <w:divBdr>
            <w:top w:val="none" w:sz="0" w:space="0" w:color="auto"/>
            <w:left w:val="none" w:sz="0" w:space="0" w:color="auto"/>
            <w:bottom w:val="none" w:sz="0" w:space="0" w:color="auto"/>
            <w:right w:val="none" w:sz="0" w:space="0" w:color="auto"/>
          </w:divBdr>
        </w:div>
        <w:div w:id="1138843530">
          <w:marLeft w:val="0"/>
          <w:marRight w:val="0"/>
          <w:marTop w:val="0"/>
          <w:marBottom w:val="0"/>
          <w:divBdr>
            <w:top w:val="none" w:sz="0" w:space="0" w:color="auto"/>
            <w:left w:val="none" w:sz="0" w:space="0" w:color="auto"/>
            <w:bottom w:val="none" w:sz="0" w:space="0" w:color="auto"/>
            <w:right w:val="none" w:sz="0" w:space="0" w:color="auto"/>
          </w:divBdr>
        </w:div>
        <w:div w:id="1685741716">
          <w:marLeft w:val="0"/>
          <w:marRight w:val="0"/>
          <w:marTop w:val="0"/>
          <w:marBottom w:val="0"/>
          <w:divBdr>
            <w:top w:val="none" w:sz="0" w:space="0" w:color="auto"/>
            <w:left w:val="none" w:sz="0" w:space="0" w:color="auto"/>
            <w:bottom w:val="none" w:sz="0" w:space="0" w:color="auto"/>
            <w:right w:val="none" w:sz="0" w:space="0" w:color="auto"/>
          </w:divBdr>
        </w:div>
        <w:div w:id="1115291953">
          <w:marLeft w:val="0"/>
          <w:marRight w:val="0"/>
          <w:marTop w:val="0"/>
          <w:marBottom w:val="0"/>
          <w:divBdr>
            <w:top w:val="none" w:sz="0" w:space="0" w:color="auto"/>
            <w:left w:val="none" w:sz="0" w:space="0" w:color="auto"/>
            <w:bottom w:val="none" w:sz="0" w:space="0" w:color="auto"/>
            <w:right w:val="none" w:sz="0" w:space="0" w:color="auto"/>
          </w:divBdr>
        </w:div>
        <w:div w:id="1058475210">
          <w:marLeft w:val="0"/>
          <w:marRight w:val="0"/>
          <w:marTop w:val="0"/>
          <w:marBottom w:val="0"/>
          <w:divBdr>
            <w:top w:val="none" w:sz="0" w:space="0" w:color="auto"/>
            <w:left w:val="none" w:sz="0" w:space="0" w:color="auto"/>
            <w:bottom w:val="none" w:sz="0" w:space="0" w:color="auto"/>
            <w:right w:val="none" w:sz="0" w:space="0" w:color="auto"/>
          </w:divBdr>
        </w:div>
        <w:div w:id="986055964">
          <w:marLeft w:val="0"/>
          <w:marRight w:val="0"/>
          <w:marTop w:val="0"/>
          <w:marBottom w:val="0"/>
          <w:divBdr>
            <w:top w:val="none" w:sz="0" w:space="0" w:color="auto"/>
            <w:left w:val="none" w:sz="0" w:space="0" w:color="auto"/>
            <w:bottom w:val="none" w:sz="0" w:space="0" w:color="auto"/>
            <w:right w:val="none" w:sz="0" w:space="0" w:color="auto"/>
          </w:divBdr>
        </w:div>
        <w:div w:id="2123911718">
          <w:marLeft w:val="0"/>
          <w:marRight w:val="0"/>
          <w:marTop w:val="0"/>
          <w:marBottom w:val="0"/>
          <w:divBdr>
            <w:top w:val="none" w:sz="0" w:space="0" w:color="auto"/>
            <w:left w:val="none" w:sz="0" w:space="0" w:color="auto"/>
            <w:bottom w:val="none" w:sz="0" w:space="0" w:color="auto"/>
            <w:right w:val="none" w:sz="0" w:space="0" w:color="auto"/>
          </w:divBdr>
        </w:div>
        <w:div w:id="295110837">
          <w:marLeft w:val="0"/>
          <w:marRight w:val="0"/>
          <w:marTop w:val="0"/>
          <w:marBottom w:val="0"/>
          <w:divBdr>
            <w:top w:val="none" w:sz="0" w:space="0" w:color="auto"/>
            <w:left w:val="none" w:sz="0" w:space="0" w:color="auto"/>
            <w:bottom w:val="none" w:sz="0" w:space="0" w:color="auto"/>
            <w:right w:val="none" w:sz="0" w:space="0" w:color="auto"/>
          </w:divBdr>
        </w:div>
        <w:div w:id="148790740">
          <w:marLeft w:val="0"/>
          <w:marRight w:val="0"/>
          <w:marTop w:val="0"/>
          <w:marBottom w:val="0"/>
          <w:divBdr>
            <w:top w:val="none" w:sz="0" w:space="0" w:color="auto"/>
            <w:left w:val="none" w:sz="0" w:space="0" w:color="auto"/>
            <w:bottom w:val="none" w:sz="0" w:space="0" w:color="auto"/>
            <w:right w:val="none" w:sz="0" w:space="0" w:color="auto"/>
          </w:divBdr>
        </w:div>
        <w:div w:id="995377970">
          <w:marLeft w:val="0"/>
          <w:marRight w:val="0"/>
          <w:marTop w:val="0"/>
          <w:marBottom w:val="0"/>
          <w:divBdr>
            <w:top w:val="none" w:sz="0" w:space="0" w:color="auto"/>
            <w:left w:val="none" w:sz="0" w:space="0" w:color="auto"/>
            <w:bottom w:val="none" w:sz="0" w:space="0" w:color="auto"/>
            <w:right w:val="none" w:sz="0" w:space="0" w:color="auto"/>
          </w:divBdr>
        </w:div>
        <w:div w:id="1899854823">
          <w:marLeft w:val="0"/>
          <w:marRight w:val="0"/>
          <w:marTop w:val="0"/>
          <w:marBottom w:val="0"/>
          <w:divBdr>
            <w:top w:val="none" w:sz="0" w:space="0" w:color="auto"/>
            <w:left w:val="none" w:sz="0" w:space="0" w:color="auto"/>
            <w:bottom w:val="none" w:sz="0" w:space="0" w:color="auto"/>
            <w:right w:val="none" w:sz="0" w:space="0" w:color="auto"/>
          </w:divBdr>
        </w:div>
      </w:divsChild>
    </w:div>
    <w:div w:id="1923876138">
      <w:bodyDiv w:val="1"/>
      <w:marLeft w:val="0"/>
      <w:marRight w:val="0"/>
      <w:marTop w:val="0"/>
      <w:marBottom w:val="0"/>
      <w:divBdr>
        <w:top w:val="none" w:sz="0" w:space="0" w:color="auto"/>
        <w:left w:val="none" w:sz="0" w:space="0" w:color="auto"/>
        <w:bottom w:val="none" w:sz="0" w:space="0" w:color="auto"/>
        <w:right w:val="none" w:sz="0" w:space="0" w:color="auto"/>
      </w:divBdr>
    </w:div>
    <w:div w:id="1982036738">
      <w:bodyDiv w:val="1"/>
      <w:marLeft w:val="0"/>
      <w:marRight w:val="0"/>
      <w:marTop w:val="0"/>
      <w:marBottom w:val="0"/>
      <w:divBdr>
        <w:top w:val="none" w:sz="0" w:space="0" w:color="auto"/>
        <w:left w:val="none" w:sz="0" w:space="0" w:color="auto"/>
        <w:bottom w:val="none" w:sz="0" w:space="0" w:color="auto"/>
        <w:right w:val="none" w:sz="0" w:space="0" w:color="auto"/>
      </w:divBdr>
    </w:div>
    <w:div w:id="2124373268">
      <w:bodyDiv w:val="1"/>
      <w:marLeft w:val="0"/>
      <w:marRight w:val="0"/>
      <w:marTop w:val="0"/>
      <w:marBottom w:val="0"/>
      <w:divBdr>
        <w:top w:val="none" w:sz="0" w:space="0" w:color="auto"/>
        <w:left w:val="none" w:sz="0" w:space="0" w:color="auto"/>
        <w:bottom w:val="none" w:sz="0" w:space="0" w:color="auto"/>
        <w:right w:val="none" w:sz="0" w:space="0" w:color="auto"/>
      </w:divBdr>
      <w:divsChild>
        <w:div w:id="545217274">
          <w:marLeft w:val="0"/>
          <w:marRight w:val="0"/>
          <w:marTop w:val="0"/>
          <w:marBottom w:val="0"/>
          <w:divBdr>
            <w:top w:val="none" w:sz="0" w:space="0" w:color="auto"/>
            <w:left w:val="none" w:sz="0" w:space="0" w:color="auto"/>
            <w:bottom w:val="none" w:sz="0" w:space="0" w:color="auto"/>
            <w:right w:val="none" w:sz="0" w:space="0" w:color="auto"/>
          </w:divBdr>
        </w:div>
        <w:div w:id="1246845555">
          <w:marLeft w:val="0"/>
          <w:marRight w:val="0"/>
          <w:marTop w:val="0"/>
          <w:marBottom w:val="0"/>
          <w:divBdr>
            <w:top w:val="none" w:sz="0" w:space="0" w:color="auto"/>
            <w:left w:val="none" w:sz="0" w:space="0" w:color="auto"/>
            <w:bottom w:val="none" w:sz="0" w:space="0" w:color="auto"/>
            <w:right w:val="none" w:sz="0" w:space="0" w:color="auto"/>
          </w:divBdr>
        </w:div>
        <w:div w:id="300816184">
          <w:marLeft w:val="0"/>
          <w:marRight w:val="0"/>
          <w:marTop w:val="0"/>
          <w:marBottom w:val="0"/>
          <w:divBdr>
            <w:top w:val="none" w:sz="0" w:space="0" w:color="auto"/>
            <w:left w:val="none" w:sz="0" w:space="0" w:color="auto"/>
            <w:bottom w:val="none" w:sz="0" w:space="0" w:color="auto"/>
            <w:right w:val="none" w:sz="0" w:space="0" w:color="auto"/>
          </w:divBdr>
        </w:div>
        <w:div w:id="1045058242">
          <w:marLeft w:val="0"/>
          <w:marRight w:val="0"/>
          <w:marTop w:val="0"/>
          <w:marBottom w:val="0"/>
          <w:divBdr>
            <w:top w:val="none" w:sz="0" w:space="0" w:color="auto"/>
            <w:left w:val="none" w:sz="0" w:space="0" w:color="auto"/>
            <w:bottom w:val="none" w:sz="0" w:space="0" w:color="auto"/>
            <w:right w:val="none" w:sz="0" w:space="0" w:color="auto"/>
          </w:divBdr>
        </w:div>
        <w:div w:id="222915055">
          <w:marLeft w:val="0"/>
          <w:marRight w:val="0"/>
          <w:marTop w:val="0"/>
          <w:marBottom w:val="0"/>
          <w:divBdr>
            <w:top w:val="none" w:sz="0" w:space="0" w:color="auto"/>
            <w:left w:val="none" w:sz="0" w:space="0" w:color="auto"/>
            <w:bottom w:val="none" w:sz="0" w:space="0" w:color="auto"/>
            <w:right w:val="none" w:sz="0" w:space="0" w:color="auto"/>
          </w:divBdr>
        </w:div>
        <w:div w:id="613176176">
          <w:marLeft w:val="0"/>
          <w:marRight w:val="0"/>
          <w:marTop w:val="0"/>
          <w:marBottom w:val="0"/>
          <w:divBdr>
            <w:top w:val="none" w:sz="0" w:space="0" w:color="auto"/>
            <w:left w:val="none" w:sz="0" w:space="0" w:color="auto"/>
            <w:bottom w:val="none" w:sz="0" w:space="0" w:color="auto"/>
            <w:right w:val="none" w:sz="0" w:space="0" w:color="auto"/>
          </w:divBdr>
        </w:div>
        <w:div w:id="23867379">
          <w:marLeft w:val="0"/>
          <w:marRight w:val="0"/>
          <w:marTop w:val="0"/>
          <w:marBottom w:val="0"/>
          <w:divBdr>
            <w:top w:val="none" w:sz="0" w:space="0" w:color="auto"/>
            <w:left w:val="none" w:sz="0" w:space="0" w:color="auto"/>
            <w:bottom w:val="none" w:sz="0" w:space="0" w:color="auto"/>
            <w:right w:val="none" w:sz="0" w:space="0" w:color="auto"/>
          </w:divBdr>
        </w:div>
        <w:div w:id="148720039">
          <w:marLeft w:val="0"/>
          <w:marRight w:val="0"/>
          <w:marTop w:val="0"/>
          <w:marBottom w:val="0"/>
          <w:divBdr>
            <w:top w:val="none" w:sz="0" w:space="0" w:color="auto"/>
            <w:left w:val="none" w:sz="0" w:space="0" w:color="auto"/>
            <w:bottom w:val="none" w:sz="0" w:space="0" w:color="auto"/>
            <w:right w:val="none" w:sz="0" w:space="0" w:color="auto"/>
          </w:divBdr>
        </w:div>
        <w:div w:id="446504094">
          <w:marLeft w:val="0"/>
          <w:marRight w:val="0"/>
          <w:marTop w:val="0"/>
          <w:marBottom w:val="0"/>
          <w:divBdr>
            <w:top w:val="none" w:sz="0" w:space="0" w:color="auto"/>
            <w:left w:val="none" w:sz="0" w:space="0" w:color="auto"/>
            <w:bottom w:val="none" w:sz="0" w:space="0" w:color="auto"/>
            <w:right w:val="none" w:sz="0" w:space="0" w:color="auto"/>
          </w:divBdr>
        </w:div>
        <w:div w:id="1648515963">
          <w:marLeft w:val="0"/>
          <w:marRight w:val="0"/>
          <w:marTop w:val="0"/>
          <w:marBottom w:val="0"/>
          <w:divBdr>
            <w:top w:val="none" w:sz="0" w:space="0" w:color="auto"/>
            <w:left w:val="none" w:sz="0" w:space="0" w:color="auto"/>
            <w:bottom w:val="none" w:sz="0" w:space="0" w:color="auto"/>
            <w:right w:val="none" w:sz="0" w:space="0" w:color="auto"/>
          </w:divBdr>
        </w:div>
        <w:div w:id="790319318">
          <w:marLeft w:val="0"/>
          <w:marRight w:val="0"/>
          <w:marTop w:val="0"/>
          <w:marBottom w:val="0"/>
          <w:divBdr>
            <w:top w:val="none" w:sz="0" w:space="0" w:color="auto"/>
            <w:left w:val="none" w:sz="0" w:space="0" w:color="auto"/>
            <w:bottom w:val="none" w:sz="0" w:space="0" w:color="auto"/>
            <w:right w:val="none" w:sz="0" w:space="0" w:color="auto"/>
          </w:divBdr>
        </w:div>
        <w:div w:id="1376387224">
          <w:marLeft w:val="0"/>
          <w:marRight w:val="0"/>
          <w:marTop w:val="0"/>
          <w:marBottom w:val="0"/>
          <w:divBdr>
            <w:top w:val="none" w:sz="0" w:space="0" w:color="auto"/>
            <w:left w:val="none" w:sz="0" w:space="0" w:color="auto"/>
            <w:bottom w:val="none" w:sz="0" w:space="0" w:color="auto"/>
            <w:right w:val="none" w:sz="0" w:space="0" w:color="auto"/>
          </w:divBdr>
        </w:div>
        <w:div w:id="1113670194">
          <w:marLeft w:val="0"/>
          <w:marRight w:val="0"/>
          <w:marTop w:val="0"/>
          <w:marBottom w:val="0"/>
          <w:divBdr>
            <w:top w:val="none" w:sz="0" w:space="0" w:color="auto"/>
            <w:left w:val="none" w:sz="0" w:space="0" w:color="auto"/>
            <w:bottom w:val="none" w:sz="0" w:space="0" w:color="auto"/>
            <w:right w:val="none" w:sz="0" w:space="0" w:color="auto"/>
          </w:divBdr>
        </w:div>
        <w:div w:id="498156973">
          <w:marLeft w:val="0"/>
          <w:marRight w:val="0"/>
          <w:marTop w:val="0"/>
          <w:marBottom w:val="0"/>
          <w:divBdr>
            <w:top w:val="none" w:sz="0" w:space="0" w:color="auto"/>
            <w:left w:val="none" w:sz="0" w:space="0" w:color="auto"/>
            <w:bottom w:val="none" w:sz="0" w:space="0" w:color="auto"/>
            <w:right w:val="none" w:sz="0" w:space="0" w:color="auto"/>
          </w:divBdr>
        </w:div>
        <w:div w:id="507183159">
          <w:marLeft w:val="0"/>
          <w:marRight w:val="0"/>
          <w:marTop w:val="0"/>
          <w:marBottom w:val="0"/>
          <w:divBdr>
            <w:top w:val="none" w:sz="0" w:space="0" w:color="auto"/>
            <w:left w:val="none" w:sz="0" w:space="0" w:color="auto"/>
            <w:bottom w:val="none" w:sz="0" w:space="0" w:color="auto"/>
            <w:right w:val="none" w:sz="0" w:space="0" w:color="auto"/>
          </w:divBdr>
        </w:div>
        <w:div w:id="1150485479">
          <w:marLeft w:val="0"/>
          <w:marRight w:val="0"/>
          <w:marTop w:val="0"/>
          <w:marBottom w:val="0"/>
          <w:divBdr>
            <w:top w:val="none" w:sz="0" w:space="0" w:color="auto"/>
            <w:left w:val="none" w:sz="0" w:space="0" w:color="auto"/>
            <w:bottom w:val="none" w:sz="0" w:space="0" w:color="auto"/>
            <w:right w:val="none" w:sz="0" w:space="0" w:color="auto"/>
          </w:divBdr>
        </w:div>
        <w:div w:id="1329095229">
          <w:marLeft w:val="0"/>
          <w:marRight w:val="0"/>
          <w:marTop w:val="0"/>
          <w:marBottom w:val="0"/>
          <w:divBdr>
            <w:top w:val="none" w:sz="0" w:space="0" w:color="auto"/>
            <w:left w:val="none" w:sz="0" w:space="0" w:color="auto"/>
            <w:bottom w:val="none" w:sz="0" w:space="0" w:color="auto"/>
            <w:right w:val="none" w:sz="0" w:space="0" w:color="auto"/>
          </w:divBdr>
        </w:div>
        <w:div w:id="1481533032">
          <w:marLeft w:val="0"/>
          <w:marRight w:val="0"/>
          <w:marTop w:val="0"/>
          <w:marBottom w:val="0"/>
          <w:divBdr>
            <w:top w:val="none" w:sz="0" w:space="0" w:color="auto"/>
            <w:left w:val="none" w:sz="0" w:space="0" w:color="auto"/>
            <w:bottom w:val="none" w:sz="0" w:space="0" w:color="auto"/>
            <w:right w:val="none" w:sz="0" w:space="0" w:color="auto"/>
          </w:divBdr>
        </w:div>
        <w:div w:id="1274946257">
          <w:marLeft w:val="0"/>
          <w:marRight w:val="0"/>
          <w:marTop w:val="0"/>
          <w:marBottom w:val="0"/>
          <w:divBdr>
            <w:top w:val="none" w:sz="0" w:space="0" w:color="auto"/>
            <w:left w:val="none" w:sz="0" w:space="0" w:color="auto"/>
            <w:bottom w:val="none" w:sz="0" w:space="0" w:color="auto"/>
            <w:right w:val="none" w:sz="0" w:space="0" w:color="auto"/>
          </w:divBdr>
        </w:div>
        <w:div w:id="1073627507">
          <w:marLeft w:val="0"/>
          <w:marRight w:val="0"/>
          <w:marTop w:val="0"/>
          <w:marBottom w:val="0"/>
          <w:divBdr>
            <w:top w:val="none" w:sz="0" w:space="0" w:color="auto"/>
            <w:left w:val="none" w:sz="0" w:space="0" w:color="auto"/>
            <w:bottom w:val="none" w:sz="0" w:space="0" w:color="auto"/>
            <w:right w:val="none" w:sz="0" w:space="0" w:color="auto"/>
          </w:divBdr>
        </w:div>
        <w:div w:id="1793480025">
          <w:marLeft w:val="0"/>
          <w:marRight w:val="0"/>
          <w:marTop w:val="0"/>
          <w:marBottom w:val="0"/>
          <w:divBdr>
            <w:top w:val="none" w:sz="0" w:space="0" w:color="auto"/>
            <w:left w:val="none" w:sz="0" w:space="0" w:color="auto"/>
            <w:bottom w:val="none" w:sz="0" w:space="0" w:color="auto"/>
            <w:right w:val="none" w:sz="0" w:space="0" w:color="auto"/>
          </w:divBdr>
        </w:div>
        <w:div w:id="1671909362">
          <w:marLeft w:val="0"/>
          <w:marRight w:val="0"/>
          <w:marTop w:val="0"/>
          <w:marBottom w:val="0"/>
          <w:divBdr>
            <w:top w:val="none" w:sz="0" w:space="0" w:color="auto"/>
            <w:left w:val="none" w:sz="0" w:space="0" w:color="auto"/>
            <w:bottom w:val="none" w:sz="0" w:space="0" w:color="auto"/>
            <w:right w:val="none" w:sz="0" w:space="0" w:color="auto"/>
          </w:divBdr>
        </w:div>
        <w:div w:id="464155722">
          <w:marLeft w:val="0"/>
          <w:marRight w:val="0"/>
          <w:marTop w:val="0"/>
          <w:marBottom w:val="0"/>
          <w:divBdr>
            <w:top w:val="none" w:sz="0" w:space="0" w:color="auto"/>
            <w:left w:val="none" w:sz="0" w:space="0" w:color="auto"/>
            <w:bottom w:val="none" w:sz="0" w:space="0" w:color="auto"/>
            <w:right w:val="none" w:sz="0" w:space="0" w:color="auto"/>
          </w:divBdr>
        </w:div>
        <w:div w:id="1908225212">
          <w:marLeft w:val="0"/>
          <w:marRight w:val="0"/>
          <w:marTop w:val="0"/>
          <w:marBottom w:val="0"/>
          <w:divBdr>
            <w:top w:val="none" w:sz="0" w:space="0" w:color="auto"/>
            <w:left w:val="none" w:sz="0" w:space="0" w:color="auto"/>
            <w:bottom w:val="none" w:sz="0" w:space="0" w:color="auto"/>
            <w:right w:val="none" w:sz="0" w:space="0" w:color="auto"/>
          </w:divBdr>
        </w:div>
        <w:div w:id="481392406">
          <w:marLeft w:val="0"/>
          <w:marRight w:val="0"/>
          <w:marTop w:val="0"/>
          <w:marBottom w:val="0"/>
          <w:divBdr>
            <w:top w:val="none" w:sz="0" w:space="0" w:color="auto"/>
            <w:left w:val="none" w:sz="0" w:space="0" w:color="auto"/>
            <w:bottom w:val="none" w:sz="0" w:space="0" w:color="auto"/>
            <w:right w:val="none" w:sz="0" w:space="0" w:color="auto"/>
          </w:divBdr>
        </w:div>
        <w:div w:id="1162894733">
          <w:marLeft w:val="0"/>
          <w:marRight w:val="0"/>
          <w:marTop w:val="0"/>
          <w:marBottom w:val="0"/>
          <w:divBdr>
            <w:top w:val="none" w:sz="0" w:space="0" w:color="auto"/>
            <w:left w:val="none" w:sz="0" w:space="0" w:color="auto"/>
            <w:bottom w:val="none" w:sz="0" w:space="0" w:color="auto"/>
            <w:right w:val="none" w:sz="0" w:space="0" w:color="auto"/>
          </w:divBdr>
        </w:div>
        <w:div w:id="244345134">
          <w:marLeft w:val="0"/>
          <w:marRight w:val="0"/>
          <w:marTop w:val="0"/>
          <w:marBottom w:val="0"/>
          <w:divBdr>
            <w:top w:val="none" w:sz="0" w:space="0" w:color="auto"/>
            <w:left w:val="none" w:sz="0" w:space="0" w:color="auto"/>
            <w:bottom w:val="none" w:sz="0" w:space="0" w:color="auto"/>
            <w:right w:val="none" w:sz="0" w:space="0" w:color="auto"/>
          </w:divBdr>
        </w:div>
        <w:div w:id="1073355455">
          <w:marLeft w:val="0"/>
          <w:marRight w:val="0"/>
          <w:marTop w:val="0"/>
          <w:marBottom w:val="0"/>
          <w:divBdr>
            <w:top w:val="none" w:sz="0" w:space="0" w:color="auto"/>
            <w:left w:val="none" w:sz="0" w:space="0" w:color="auto"/>
            <w:bottom w:val="none" w:sz="0" w:space="0" w:color="auto"/>
            <w:right w:val="none" w:sz="0" w:space="0" w:color="auto"/>
          </w:divBdr>
        </w:div>
        <w:div w:id="600378854">
          <w:marLeft w:val="0"/>
          <w:marRight w:val="0"/>
          <w:marTop w:val="0"/>
          <w:marBottom w:val="0"/>
          <w:divBdr>
            <w:top w:val="none" w:sz="0" w:space="0" w:color="auto"/>
            <w:left w:val="none" w:sz="0" w:space="0" w:color="auto"/>
            <w:bottom w:val="none" w:sz="0" w:space="0" w:color="auto"/>
            <w:right w:val="none" w:sz="0" w:space="0" w:color="auto"/>
          </w:divBdr>
        </w:div>
        <w:div w:id="1281574367">
          <w:marLeft w:val="0"/>
          <w:marRight w:val="0"/>
          <w:marTop w:val="0"/>
          <w:marBottom w:val="0"/>
          <w:divBdr>
            <w:top w:val="none" w:sz="0" w:space="0" w:color="auto"/>
            <w:left w:val="none" w:sz="0" w:space="0" w:color="auto"/>
            <w:bottom w:val="none" w:sz="0" w:space="0" w:color="auto"/>
            <w:right w:val="none" w:sz="0" w:space="0" w:color="auto"/>
          </w:divBdr>
        </w:div>
        <w:div w:id="535433158">
          <w:marLeft w:val="0"/>
          <w:marRight w:val="0"/>
          <w:marTop w:val="0"/>
          <w:marBottom w:val="0"/>
          <w:divBdr>
            <w:top w:val="none" w:sz="0" w:space="0" w:color="auto"/>
            <w:left w:val="none" w:sz="0" w:space="0" w:color="auto"/>
            <w:bottom w:val="none" w:sz="0" w:space="0" w:color="auto"/>
            <w:right w:val="none" w:sz="0" w:space="0" w:color="auto"/>
          </w:divBdr>
        </w:div>
        <w:div w:id="432558830">
          <w:marLeft w:val="0"/>
          <w:marRight w:val="0"/>
          <w:marTop w:val="0"/>
          <w:marBottom w:val="0"/>
          <w:divBdr>
            <w:top w:val="none" w:sz="0" w:space="0" w:color="auto"/>
            <w:left w:val="none" w:sz="0" w:space="0" w:color="auto"/>
            <w:bottom w:val="none" w:sz="0" w:space="0" w:color="auto"/>
            <w:right w:val="none" w:sz="0" w:space="0" w:color="auto"/>
          </w:divBdr>
        </w:div>
        <w:div w:id="239408871">
          <w:marLeft w:val="0"/>
          <w:marRight w:val="0"/>
          <w:marTop w:val="0"/>
          <w:marBottom w:val="0"/>
          <w:divBdr>
            <w:top w:val="none" w:sz="0" w:space="0" w:color="auto"/>
            <w:left w:val="none" w:sz="0" w:space="0" w:color="auto"/>
            <w:bottom w:val="none" w:sz="0" w:space="0" w:color="auto"/>
            <w:right w:val="none" w:sz="0" w:space="0" w:color="auto"/>
          </w:divBdr>
        </w:div>
        <w:div w:id="561328479">
          <w:marLeft w:val="0"/>
          <w:marRight w:val="0"/>
          <w:marTop w:val="0"/>
          <w:marBottom w:val="0"/>
          <w:divBdr>
            <w:top w:val="none" w:sz="0" w:space="0" w:color="auto"/>
            <w:left w:val="none" w:sz="0" w:space="0" w:color="auto"/>
            <w:bottom w:val="none" w:sz="0" w:space="0" w:color="auto"/>
            <w:right w:val="none" w:sz="0" w:space="0" w:color="auto"/>
          </w:divBdr>
        </w:div>
        <w:div w:id="798381784">
          <w:marLeft w:val="0"/>
          <w:marRight w:val="0"/>
          <w:marTop w:val="0"/>
          <w:marBottom w:val="0"/>
          <w:divBdr>
            <w:top w:val="none" w:sz="0" w:space="0" w:color="auto"/>
            <w:left w:val="none" w:sz="0" w:space="0" w:color="auto"/>
            <w:bottom w:val="none" w:sz="0" w:space="0" w:color="auto"/>
            <w:right w:val="none" w:sz="0" w:space="0" w:color="auto"/>
          </w:divBdr>
        </w:div>
        <w:div w:id="864517260">
          <w:marLeft w:val="0"/>
          <w:marRight w:val="0"/>
          <w:marTop w:val="0"/>
          <w:marBottom w:val="0"/>
          <w:divBdr>
            <w:top w:val="none" w:sz="0" w:space="0" w:color="auto"/>
            <w:left w:val="none" w:sz="0" w:space="0" w:color="auto"/>
            <w:bottom w:val="none" w:sz="0" w:space="0" w:color="auto"/>
            <w:right w:val="none" w:sz="0" w:space="0" w:color="auto"/>
          </w:divBdr>
        </w:div>
        <w:div w:id="594632941">
          <w:marLeft w:val="0"/>
          <w:marRight w:val="0"/>
          <w:marTop w:val="0"/>
          <w:marBottom w:val="0"/>
          <w:divBdr>
            <w:top w:val="none" w:sz="0" w:space="0" w:color="auto"/>
            <w:left w:val="none" w:sz="0" w:space="0" w:color="auto"/>
            <w:bottom w:val="none" w:sz="0" w:space="0" w:color="auto"/>
            <w:right w:val="none" w:sz="0" w:space="0" w:color="auto"/>
          </w:divBdr>
        </w:div>
        <w:div w:id="124979794">
          <w:marLeft w:val="0"/>
          <w:marRight w:val="0"/>
          <w:marTop w:val="0"/>
          <w:marBottom w:val="0"/>
          <w:divBdr>
            <w:top w:val="none" w:sz="0" w:space="0" w:color="auto"/>
            <w:left w:val="none" w:sz="0" w:space="0" w:color="auto"/>
            <w:bottom w:val="none" w:sz="0" w:space="0" w:color="auto"/>
            <w:right w:val="none" w:sz="0" w:space="0" w:color="auto"/>
          </w:divBdr>
        </w:div>
        <w:div w:id="1731926920">
          <w:marLeft w:val="0"/>
          <w:marRight w:val="0"/>
          <w:marTop w:val="0"/>
          <w:marBottom w:val="0"/>
          <w:divBdr>
            <w:top w:val="none" w:sz="0" w:space="0" w:color="auto"/>
            <w:left w:val="none" w:sz="0" w:space="0" w:color="auto"/>
            <w:bottom w:val="none" w:sz="0" w:space="0" w:color="auto"/>
            <w:right w:val="none" w:sz="0" w:space="0" w:color="auto"/>
          </w:divBdr>
        </w:div>
        <w:div w:id="912276633">
          <w:marLeft w:val="0"/>
          <w:marRight w:val="0"/>
          <w:marTop w:val="0"/>
          <w:marBottom w:val="0"/>
          <w:divBdr>
            <w:top w:val="none" w:sz="0" w:space="0" w:color="auto"/>
            <w:left w:val="none" w:sz="0" w:space="0" w:color="auto"/>
            <w:bottom w:val="none" w:sz="0" w:space="0" w:color="auto"/>
            <w:right w:val="none" w:sz="0" w:space="0" w:color="auto"/>
          </w:divBdr>
        </w:div>
        <w:div w:id="1397124474">
          <w:marLeft w:val="0"/>
          <w:marRight w:val="0"/>
          <w:marTop w:val="0"/>
          <w:marBottom w:val="0"/>
          <w:divBdr>
            <w:top w:val="none" w:sz="0" w:space="0" w:color="auto"/>
            <w:left w:val="none" w:sz="0" w:space="0" w:color="auto"/>
            <w:bottom w:val="none" w:sz="0" w:space="0" w:color="auto"/>
            <w:right w:val="none" w:sz="0" w:space="0" w:color="auto"/>
          </w:divBdr>
        </w:div>
        <w:div w:id="302584618">
          <w:marLeft w:val="0"/>
          <w:marRight w:val="0"/>
          <w:marTop w:val="0"/>
          <w:marBottom w:val="0"/>
          <w:divBdr>
            <w:top w:val="none" w:sz="0" w:space="0" w:color="auto"/>
            <w:left w:val="none" w:sz="0" w:space="0" w:color="auto"/>
            <w:bottom w:val="none" w:sz="0" w:space="0" w:color="auto"/>
            <w:right w:val="none" w:sz="0" w:space="0" w:color="auto"/>
          </w:divBdr>
        </w:div>
        <w:div w:id="930622438">
          <w:marLeft w:val="0"/>
          <w:marRight w:val="0"/>
          <w:marTop w:val="0"/>
          <w:marBottom w:val="0"/>
          <w:divBdr>
            <w:top w:val="none" w:sz="0" w:space="0" w:color="auto"/>
            <w:left w:val="none" w:sz="0" w:space="0" w:color="auto"/>
            <w:bottom w:val="none" w:sz="0" w:space="0" w:color="auto"/>
            <w:right w:val="none" w:sz="0" w:space="0" w:color="auto"/>
          </w:divBdr>
        </w:div>
        <w:div w:id="894315105">
          <w:marLeft w:val="0"/>
          <w:marRight w:val="0"/>
          <w:marTop w:val="0"/>
          <w:marBottom w:val="0"/>
          <w:divBdr>
            <w:top w:val="none" w:sz="0" w:space="0" w:color="auto"/>
            <w:left w:val="none" w:sz="0" w:space="0" w:color="auto"/>
            <w:bottom w:val="none" w:sz="0" w:space="0" w:color="auto"/>
            <w:right w:val="none" w:sz="0" w:space="0" w:color="auto"/>
          </w:divBdr>
        </w:div>
        <w:div w:id="1793866872">
          <w:marLeft w:val="0"/>
          <w:marRight w:val="0"/>
          <w:marTop w:val="0"/>
          <w:marBottom w:val="0"/>
          <w:divBdr>
            <w:top w:val="none" w:sz="0" w:space="0" w:color="auto"/>
            <w:left w:val="none" w:sz="0" w:space="0" w:color="auto"/>
            <w:bottom w:val="none" w:sz="0" w:space="0" w:color="auto"/>
            <w:right w:val="none" w:sz="0" w:space="0" w:color="auto"/>
          </w:divBdr>
        </w:div>
        <w:div w:id="1495494449">
          <w:marLeft w:val="0"/>
          <w:marRight w:val="0"/>
          <w:marTop w:val="0"/>
          <w:marBottom w:val="0"/>
          <w:divBdr>
            <w:top w:val="none" w:sz="0" w:space="0" w:color="auto"/>
            <w:left w:val="none" w:sz="0" w:space="0" w:color="auto"/>
            <w:bottom w:val="none" w:sz="0" w:space="0" w:color="auto"/>
            <w:right w:val="none" w:sz="0" w:space="0" w:color="auto"/>
          </w:divBdr>
        </w:div>
        <w:div w:id="1517382381">
          <w:marLeft w:val="0"/>
          <w:marRight w:val="0"/>
          <w:marTop w:val="0"/>
          <w:marBottom w:val="0"/>
          <w:divBdr>
            <w:top w:val="none" w:sz="0" w:space="0" w:color="auto"/>
            <w:left w:val="none" w:sz="0" w:space="0" w:color="auto"/>
            <w:bottom w:val="none" w:sz="0" w:space="0" w:color="auto"/>
            <w:right w:val="none" w:sz="0" w:space="0" w:color="auto"/>
          </w:divBdr>
        </w:div>
        <w:div w:id="739670689">
          <w:marLeft w:val="0"/>
          <w:marRight w:val="0"/>
          <w:marTop w:val="0"/>
          <w:marBottom w:val="0"/>
          <w:divBdr>
            <w:top w:val="none" w:sz="0" w:space="0" w:color="auto"/>
            <w:left w:val="none" w:sz="0" w:space="0" w:color="auto"/>
            <w:bottom w:val="none" w:sz="0" w:space="0" w:color="auto"/>
            <w:right w:val="none" w:sz="0" w:space="0" w:color="auto"/>
          </w:divBdr>
        </w:div>
        <w:div w:id="478349921">
          <w:marLeft w:val="0"/>
          <w:marRight w:val="0"/>
          <w:marTop w:val="0"/>
          <w:marBottom w:val="0"/>
          <w:divBdr>
            <w:top w:val="none" w:sz="0" w:space="0" w:color="auto"/>
            <w:left w:val="none" w:sz="0" w:space="0" w:color="auto"/>
            <w:bottom w:val="none" w:sz="0" w:space="0" w:color="auto"/>
            <w:right w:val="none" w:sz="0" w:space="0" w:color="auto"/>
          </w:divBdr>
        </w:div>
        <w:div w:id="844904500">
          <w:marLeft w:val="0"/>
          <w:marRight w:val="0"/>
          <w:marTop w:val="0"/>
          <w:marBottom w:val="0"/>
          <w:divBdr>
            <w:top w:val="none" w:sz="0" w:space="0" w:color="auto"/>
            <w:left w:val="none" w:sz="0" w:space="0" w:color="auto"/>
            <w:bottom w:val="none" w:sz="0" w:space="0" w:color="auto"/>
            <w:right w:val="none" w:sz="0" w:space="0" w:color="auto"/>
          </w:divBdr>
        </w:div>
        <w:div w:id="1289163031">
          <w:marLeft w:val="0"/>
          <w:marRight w:val="0"/>
          <w:marTop w:val="0"/>
          <w:marBottom w:val="0"/>
          <w:divBdr>
            <w:top w:val="none" w:sz="0" w:space="0" w:color="auto"/>
            <w:left w:val="none" w:sz="0" w:space="0" w:color="auto"/>
            <w:bottom w:val="none" w:sz="0" w:space="0" w:color="auto"/>
            <w:right w:val="none" w:sz="0" w:space="0" w:color="auto"/>
          </w:divBdr>
        </w:div>
        <w:div w:id="667757991">
          <w:marLeft w:val="0"/>
          <w:marRight w:val="0"/>
          <w:marTop w:val="0"/>
          <w:marBottom w:val="0"/>
          <w:divBdr>
            <w:top w:val="none" w:sz="0" w:space="0" w:color="auto"/>
            <w:left w:val="none" w:sz="0" w:space="0" w:color="auto"/>
            <w:bottom w:val="none" w:sz="0" w:space="0" w:color="auto"/>
            <w:right w:val="none" w:sz="0" w:space="0" w:color="auto"/>
          </w:divBdr>
        </w:div>
        <w:div w:id="1758405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settings" Target="settings.xml"/><Relationship Id="rId20" Type="http://schemas.openxmlformats.org/officeDocument/2006/relationships/hyperlink" Target="http://www.trane.com/Index.aspx" TargetMode="External"/><Relationship Id="rId21" Type="http://schemas.openxmlformats.org/officeDocument/2006/relationships/hyperlink" Target="http://www.ingersollrand.com/" TargetMode="External"/><Relationship Id="rId22" Type="http://schemas.openxmlformats.org/officeDocument/2006/relationships/hyperlink" Target="http://www.thermoking.com/" TargetMode="External"/><Relationship Id="rId23" Type="http://schemas.openxmlformats.org/officeDocument/2006/relationships/hyperlink" Target="http://www.petitforestier.com/" TargetMode="External"/><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header" Target="header2.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webSettings" Target="webSettings.xml"/><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yperlink" Target="mailto:MikeA.Hall@irco.com" TargetMode="External"/><Relationship Id="rId14" Type="http://schemas.openxmlformats.org/officeDocument/2006/relationships/hyperlink" Target="mailto:Michal.Karkoszka@irco.com" TargetMode="External"/><Relationship Id="rId15" Type="http://schemas.openxmlformats.org/officeDocument/2006/relationships/hyperlink" Target="http://www.thermoking.com/" TargetMode="External"/><Relationship Id="rId16" Type="http://schemas.openxmlformats.org/officeDocument/2006/relationships/hyperlink" Target="http://company.ingersollrand.com/ircorp/en/index.html" TargetMode="External"/><Relationship Id="rId17" Type="http://schemas.openxmlformats.org/officeDocument/2006/relationships/hyperlink" Target="http://www.clubcar.com/us/en/home.html" TargetMode="External"/><Relationship Id="rId18" Type="http://schemas.openxmlformats.org/officeDocument/2006/relationships/hyperlink" Target="http://www.ingersollrandproducts.com/" TargetMode="External"/><Relationship Id="rId19" Type="http://schemas.openxmlformats.org/officeDocument/2006/relationships/hyperlink" Target="http://www.thermoking.co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Brand Center Document" ma:contentTypeID="0x010100623A585F11ADF846B5BB023162F8E3F400142C3D88DB21794E8995C96E073F795F" ma:contentTypeVersion="7" ma:contentTypeDescription="" ma:contentTypeScope="" ma:versionID="49275b35dc6e5a6784c5312bef78ac82">
  <xsd:schema xmlns:xsd="http://www.w3.org/2001/XMLSchema" xmlns:xs="http://www.w3.org/2001/XMLSchema" xmlns:p="http://schemas.microsoft.com/office/2006/metadata/properties" xmlns:ns2="84cc6bd9-9186-4141-a024-1526ab71006b" targetNamespace="http://schemas.microsoft.com/office/2006/metadata/properties" ma:root="true" ma:fieldsID="2ff5e32daf06b6a10d40ba2d7888a865" ns2:_="">
    <xsd:import namespace="84cc6bd9-9186-4141-a024-1526ab71006b"/>
    <xsd:element name="properties">
      <xsd:complexType>
        <xsd:sequence>
          <xsd:element name="documentManagement">
            <xsd:complexType>
              <xsd:all>
                <xsd:element ref="ns2:Branded_x0020_Materials" minOccurs="0"/>
                <xsd:element ref="ns2:Brand" minOccurs="0"/>
                <xsd:element ref="ns2:Top-Level_x0020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c6bd9-9186-4141-a024-1526ab71006b" elementFormDefault="qualified">
    <xsd:import namespace="http://schemas.microsoft.com/office/2006/documentManagement/types"/>
    <xsd:import namespace="http://schemas.microsoft.com/office/infopath/2007/PartnerControls"/>
    <xsd:element name="Branded_x0020_Materials" ma:index="8" nillable="true" ma:displayName="Branded Materials" ma:list="{9f5b573d-7a0c-4962-8f2a-cd1c9f95f5ff}" ma:internalName="Branded_x0020_Materials" ma:showField="Title" ma:web="84cc6bd9-9186-4141-a024-1526ab71006b">
      <xsd:simpleType>
        <xsd:restriction base="dms:Lookup"/>
      </xsd:simpleType>
    </xsd:element>
    <xsd:element name="Brand" ma:index="9" nillable="true" ma:displayName="Brand" ma:internalName="Brand">
      <xsd:complexType>
        <xsd:complexContent>
          <xsd:extension base="dms:MultiChoice">
            <xsd:sequence>
              <xsd:element name="Value" maxOccurs="unbounded" minOccurs="0" nillable="true">
                <xsd:simpleType>
                  <xsd:restriction base="dms:Choice">
                    <xsd:enumeration value="American Standard Heating &amp; Air Conditioning"/>
                    <xsd:enumeration value="ARO"/>
                    <xsd:enumeration value="Club Car"/>
                    <xsd:enumeration value="Hussmann"/>
                    <xsd:enumeration value="Ingersoll Rand"/>
                    <xsd:enumeration value="Schlage"/>
                    <xsd:enumeration value="Thermo King"/>
                    <xsd:enumeration value="Trane"/>
                    <xsd:enumeration value="Sector"/>
                  </xsd:restriction>
                </xsd:simpleType>
              </xsd:element>
            </xsd:sequence>
          </xsd:extension>
        </xsd:complexContent>
      </xsd:complexType>
    </xsd:element>
    <xsd:element name="Top-Level_x0020_Category" ma:index="11" nillable="true" ma:displayName="Top-Level Category" ma:format="Dropdown" ma:internalName="Top_x002d_Level_x0020_Category" ma:readOnly="false">
      <xsd:simpleType>
        <xsd:restriction base="dms:Choice">
          <xsd:enumeration value="Advocacy"/>
          <xsd:enumeration value="Brand Strategy"/>
          <xsd:enumeration value="Brand Standards"/>
          <xsd:enumeration value="Brand Applications"/>
          <xsd:enumeration value="Branded Materials"/>
          <xsd:enumeration value="Image Library"/>
          <xsd:enumeration value="Samples Gallery"/>
          <xsd:enumeration value="Preferred Suppliers"/>
          <xsd:enumeration value="FAQs"/>
          <xsd:enumeration value="Contact 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op-Level_x0020_Category xmlns="84cc6bd9-9186-4141-a024-1526ab71006b">Branded Materials</Top-Level_x0020_Category>
    <Branded_x0020_Materials xmlns="84cc6bd9-9186-4141-a024-1526ab71006b">29</Branded_x0020_Materials>
    <Brand xmlns="84cc6bd9-9186-4141-a024-1526ab71006b">
      <Value>Thermo King</Value>
    </Brand>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AAB7B-DDDA-4EB3-BB97-28D1F7051228}">
  <ds:schemaRefs>
    <ds:schemaRef ds:uri="http://schemas.microsoft.com/office/2006/metadata/longProperties"/>
  </ds:schemaRefs>
</ds:datastoreItem>
</file>

<file path=customXml/itemProps2.xml><?xml version="1.0" encoding="utf-8"?>
<ds:datastoreItem xmlns:ds="http://schemas.openxmlformats.org/officeDocument/2006/customXml" ds:itemID="{9CF83C91-5A89-4CBE-93A0-F4CFE0167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c6bd9-9186-4141-a024-1526ab710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B74AE0-9251-4A52-A4A4-DC23FCDC3E98}">
  <ds:schemaRefs>
    <ds:schemaRef ds:uri="http://schemas.microsoft.com/sharepoint/v3/contenttype/forms"/>
  </ds:schemaRefs>
</ds:datastoreItem>
</file>

<file path=customXml/itemProps4.xml><?xml version="1.0" encoding="utf-8"?>
<ds:datastoreItem xmlns:ds="http://schemas.openxmlformats.org/officeDocument/2006/customXml" ds:itemID="{871292A7-EA58-4046-AFF6-06527A9E50E0}">
  <ds:schemaRefs>
    <ds:schemaRef ds:uri="http://schemas.microsoft.com/office/2006/metadata/properties"/>
    <ds:schemaRef ds:uri="http://schemas.microsoft.com/office/infopath/2007/PartnerControls"/>
    <ds:schemaRef ds:uri="84cc6bd9-9186-4141-a024-1526ab71006b"/>
  </ds:schemaRefs>
</ds:datastoreItem>
</file>

<file path=customXml/itemProps5.xml><?xml version="1.0" encoding="utf-8"?>
<ds:datastoreItem xmlns:ds="http://schemas.openxmlformats.org/officeDocument/2006/customXml" ds:itemID="{DC54C8E0-62B7-E549-AC76-5048A3FB0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845</Words>
  <Characters>5070</Characters>
  <Application>Microsoft Macintosh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Thermo King Newsrelease A4</vt:lpstr>
      <vt:lpstr>Thermo King Newsrelease A4</vt:lpstr>
    </vt:vector>
  </TitlesOfParts>
  <Company>XYZ</Company>
  <LinksUpToDate>false</LinksUpToDate>
  <CharactersWithSpaces>5904</CharactersWithSpaces>
  <SharedDoc>false</SharedDoc>
  <HLinks>
    <vt:vector size="42" baseType="variant">
      <vt:variant>
        <vt:i4>3932197</vt:i4>
      </vt:variant>
      <vt:variant>
        <vt:i4>18</vt:i4>
      </vt:variant>
      <vt:variant>
        <vt:i4>0</vt:i4>
      </vt:variant>
      <vt:variant>
        <vt:i4>5</vt:i4>
      </vt:variant>
      <vt:variant>
        <vt:lpwstr>http://www.thermoking.com/</vt:lpwstr>
      </vt:variant>
      <vt:variant>
        <vt:lpwstr/>
      </vt:variant>
      <vt:variant>
        <vt:i4>6225945</vt:i4>
      </vt:variant>
      <vt:variant>
        <vt:i4>15</vt:i4>
      </vt:variant>
      <vt:variant>
        <vt:i4>0</vt:i4>
      </vt:variant>
      <vt:variant>
        <vt:i4>5</vt:i4>
      </vt:variant>
      <vt:variant>
        <vt:lpwstr>http://www.ingersollrand.com/</vt:lpwstr>
      </vt:variant>
      <vt:variant>
        <vt:lpwstr/>
      </vt:variant>
      <vt:variant>
        <vt:i4>3211380</vt:i4>
      </vt:variant>
      <vt:variant>
        <vt:i4>12</vt:i4>
      </vt:variant>
      <vt:variant>
        <vt:i4>0</vt:i4>
      </vt:variant>
      <vt:variant>
        <vt:i4>5</vt:i4>
      </vt:variant>
      <vt:variant>
        <vt:lpwstr>http://www.trane.com/Index.aspx</vt:lpwstr>
      </vt:variant>
      <vt:variant>
        <vt:lpwstr/>
      </vt:variant>
      <vt:variant>
        <vt:i4>3932197</vt:i4>
      </vt:variant>
      <vt:variant>
        <vt:i4>9</vt:i4>
      </vt:variant>
      <vt:variant>
        <vt:i4>0</vt:i4>
      </vt:variant>
      <vt:variant>
        <vt:i4>5</vt:i4>
      </vt:variant>
      <vt:variant>
        <vt:lpwstr>http://www.thermoking.com/</vt:lpwstr>
      </vt:variant>
      <vt:variant>
        <vt:lpwstr/>
      </vt:variant>
      <vt:variant>
        <vt:i4>5832711</vt:i4>
      </vt:variant>
      <vt:variant>
        <vt:i4>6</vt:i4>
      </vt:variant>
      <vt:variant>
        <vt:i4>0</vt:i4>
      </vt:variant>
      <vt:variant>
        <vt:i4>5</vt:i4>
      </vt:variant>
      <vt:variant>
        <vt:lpwstr>http://www.ingersollrandproducts.com/</vt:lpwstr>
      </vt:variant>
      <vt:variant>
        <vt:lpwstr/>
      </vt:variant>
      <vt:variant>
        <vt:i4>2424935</vt:i4>
      </vt:variant>
      <vt:variant>
        <vt:i4>3</vt:i4>
      </vt:variant>
      <vt:variant>
        <vt:i4>0</vt:i4>
      </vt:variant>
      <vt:variant>
        <vt:i4>5</vt:i4>
      </vt:variant>
      <vt:variant>
        <vt:lpwstr>http://www.clubcar.com/us/en/home.html</vt:lpwstr>
      </vt:variant>
      <vt:variant>
        <vt:lpwstr/>
      </vt:variant>
      <vt:variant>
        <vt:i4>4325491</vt:i4>
      </vt:variant>
      <vt:variant>
        <vt:i4>0</vt:i4>
      </vt:variant>
      <vt:variant>
        <vt:i4>0</vt:i4>
      </vt:variant>
      <vt:variant>
        <vt:i4>5</vt:i4>
      </vt:variant>
      <vt:variant>
        <vt:lpwstr>mailto:jsmith@irco.com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 King Newsrelease A4</dc:title>
  <dc:subject/>
  <dc:creator>kalafi</dc:creator>
  <cp:keywords>Thermo King Newsrelease A4</cp:keywords>
  <dc:description/>
  <cp:lastModifiedBy>MICHAŁ KARKOSZKA</cp:lastModifiedBy>
  <cp:revision>12</cp:revision>
  <cp:lastPrinted>2018-09-03T09:04:00Z</cp:lastPrinted>
  <dcterms:created xsi:type="dcterms:W3CDTF">2018-08-31T12:04:00Z</dcterms:created>
  <dcterms:modified xsi:type="dcterms:W3CDTF">2018-09-13T10:05:00Z</dcterms:modified>
</cp:coreProperties>
</file>